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年电子商务创新发展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扶持计划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跨境电商专业服务奖励项目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拟奖励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制表单位：深圳市商务局      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金额单位：万元</w:t>
      </w:r>
    </w:p>
    <w:tbl>
      <w:tblPr>
        <w:tblStyle w:val="3"/>
        <w:tblW w:w="13680" w:type="dxa"/>
        <w:tblInd w:w="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4237"/>
        <w:gridCol w:w="5745"/>
        <w:gridCol w:w="28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具体项目名称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拟奖励金额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深圳市钱海网络技术有限公司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全球数字支付技术解决方案和服务项目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深圳店匠科技有限公司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跨境电商独立站SaaS软件服务项目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翼果（深圳）科技有限公司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基于大数据技术的营销服务saas平台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深圳市易仓科技有限公司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跨境供应链一站式服务管理平台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深圳市领星网络科技有限公司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面向亚马逊商户的智慧SaaS ERP系统项目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深圳美云集网络科技有限责任公司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以SaaS系统为核心的跨境电商生态服务项目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深圳赛盒科技有限公司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跨境电商运营管理ERP项目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深圳市赛凌科技有限公司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XShoppy独立站平台服务项目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深圳船奇科技有限公司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船长BI跨境电商运营服务平台（Captain BI）项目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深圳市爱商在线科技有限公司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爱商在线跨境电商专业服务奖励项目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辰海云（深圳）科技有限公司（原名称：深圳市前海必胜道网络科技有限公司）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跨境电商品牌出海综合服务项目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AE"/>
    <w:rsid w:val="008B7033"/>
    <w:rsid w:val="00975BAA"/>
    <w:rsid w:val="00FD39AE"/>
    <w:rsid w:val="9BEDA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52</Characters>
  <Lines>1</Lines>
  <Paragraphs>1</Paragraphs>
  <TotalTime>0</TotalTime>
  <ScaleCrop>false</ScaleCrop>
  <LinksUpToDate>false</LinksUpToDate>
  <CharactersWithSpaces>59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2021-09-26T14:28:00Z</dcterms:created>
  <dc:creator>陈梓标</dc:creator>
  <cp:lastModifiedBy>网站运维(陈梓标)</cp:lastModifiedBy>
  <dcterms:modified xsi:type="dcterms:W3CDTF">2022-05-07T10:29:15Z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