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股权投资资助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四</w:t>
      </w:r>
      <w:r>
        <w:rPr>
          <w:rFonts w:hint="eastAsia" w:ascii="黑体" w:eastAsia="黑体"/>
          <w:b/>
          <w:sz w:val="28"/>
          <w:szCs w:val="28"/>
          <w:lang w:eastAsia="zh-CN"/>
        </w:rPr>
        <w:t>）</w:t>
      </w:r>
      <w:r>
        <w:rPr>
          <w:rFonts w:hint="eastAsia" w:ascii="黑体" w:eastAsia="黑体"/>
          <w:b/>
          <w:sz w:val="28"/>
          <w:szCs w:val="28"/>
          <w:lang w:val="en-US" w:eastAsia="zh-CN"/>
        </w:rPr>
        <w:t>10</w:t>
      </w:r>
    </w:p>
    <w:p>
      <w:pPr>
        <w:spacing w:line="440" w:lineRule="exact"/>
        <w:jc w:val="center"/>
        <w:rPr>
          <w:rFonts w:hint="default" w:ascii="黑体" w:eastAsia="黑体"/>
          <w:b/>
          <w:sz w:val="28"/>
          <w:szCs w:val="28"/>
          <w:lang w:val="en-US" w:eastAsia="zh-CN"/>
        </w:rPr>
      </w:pP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1_f234690"/>
            <w:bookmarkEnd w:id="48"/>
            <w:bookmarkStart w:id="49" w:name="g234689_i17_f234690"/>
            <w:bookmarkEnd w:id="49"/>
            <w:bookmarkStart w:id="50" w:name="g234689_i8_f234690"/>
            <w:bookmarkEnd w:id="50"/>
            <w:bookmarkStart w:id="51" w:name="g234689_i13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股权投资资助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2"/>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2" w:type="dxa"/>
            <w:noWrap w:val="0"/>
            <w:vAlign w:val="center"/>
          </w:tcPr>
          <w:p>
            <w:pPr>
              <w:jc w:val="center"/>
              <w:rPr>
                <w:rFonts w:hint="eastAsia" w:ascii="仿宋_GB2312" w:hAnsi="仿宋_GB2312" w:eastAsia="仿宋_GB2312" w:cs="仿宋_GB2312"/>
                <w:b w:val="0"/>
                <w:bCs w:val="0"/>
                <w:color w:val="auto"/>
                <w:szCs w:val="21"/>
                <w:lang w:val="en-US" w:eastAsia="zh-CN"/>
              </w:rPr>
            </w:pPr>
            <w:r>
              <w:rPr>
                <w:rFonts w:hint="eastAsia" w:ascii="仿宋_GB2312" w:hAnsi="仿宋_GB2312" w:eastAsia="仿宋_GB2312" w:cs="仿宋_GB2312"/>
                <w:b w:val="0"/>
                <w:bCs w:val="0"/>
                <w:color w:val="auto"/>
                <w:sz w:val="24"/>
                <w:szCs w:val="24"/>
                <w:lang w:val="en-US" w:eastAsia="zh-CN"/>
              </w:rPr>
              <w:t>投资</w:t>
            </w:r>
            <w:r>
              <w:rPr>
                <w:rFonts w:hint="eastAsia" w:ascii="仿宋_GB2312" w:hAnsi="仿宋_GB2312" w:eastAsia="仿宋_GB2312" w:cs="仿宋_GB2312"/>
                <w:sz w:val="24"/>
                <w:szCs w:val="24"/>
                <w:lang w:val="en-US" w:eastAsia="zh-CN"/>
              </w:rPr>
              <w:t>合作区</w:t>
            </w:r>
            <w:r>
              <w:rPr>
                <w:rFonts w:hint="eastAsia" w:ascii="仿宋_GB2312" w:hAnsi="仿宋_GB2312" w:eastAsia="仿宋_GB2312" w:cs="仿宋_GB2312"/>
                <w:b w:val="0"/>
                <w:bCs w:val="0"/>
                <w:color w:val="auto"/>
                <w:sz w:val="24"/>
                <w:szCs w:val="24"/>
                <w:lang w:val="en-US" w:eastAsia="zh-CN"/>
              </w:rPr>
              <w:t>项目数</w:t>
            </w:r>
          </w:p>
        </w:tc>
        <w:tc>
          <w:tcPr>
            <w:tcW w:w="5538" w:type="dxa"/>
            <w:noWrap w:val="0"/>
            <w:vAlign w:val="center"/>
          </w:tcPr>
          <w:p>
            <w:pPr>
              <w:jc w:val="center"/>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12" w:type="dxa"/>
            <w:noWrap w:val="0"/>
            <w:vAlign w:val="center"/>
          </w:tcPr>
          <w:p>
            <w:pPr>
              <w:jc w:val="center"/>
              <w:rPr>
                <w:rFonts w:hint="eastAsia" w:ascii="仿宋_GB2312" w:hAnsi="仿宋_GB2312" w:eastAsia="仿宋_GB2312" w:cs="仿宋_GB2312"/>
                <w:b w:val="0"/>
                <w:bCs w:val="0"/>
                <w:color w:val="auto"/>
                <w:szCs w:val="21"/>
                <w:lang w:val="en-US" w:eastAsia="zh-CN"/>
              </w:rPr>
            </w:pPr>
            <w:r>
              <w:rPr>
                <w:rFonts w:hint="eastAsia" w:ascii="仿宋_GB2312" w:hAnsi="仿宋_GB2312" w:eastAsia="仿宋_GB2312" w:cs="仿宋_GB2312"/>
                <w:b w:val="0"/>
                <w:bCs w:val="0"/>
                <w:color w:val="auto"/>
                <w:sz w:val="24"/>
                <w:szCs w:val="24"/>
                <w:lang w:val="en-US" w:eastAsia="zh-CN"/>
              </w:rPr>
              <w:t>投资</w:t>
            </w:r>
            <w:r>
              <w:rPr>
                <w:rFonts w:hint="eastAsia" w:ascii="仿宋_GB2312" w:hAnsi="仿宋_GB2312" w:eastAsia="仿宋_GB2312" w:cs="仿宋_GB2312"/>
                <w:sz w:val="24"/>
                <w:szCs w:val="24"/>
                <w:lang w:val="en-US" w:eastAsia="zh-CN"/>
              </w:rPr>
              <w:t>合作区</w:t>
            </w:r>
            <w:r>
              <w:rPr>
                <w:rFonts w:hint="eastAsia" w:ascii="仿宋_GB2312" w:hAnsi="仿宋_GB2312" w:eastAsia="仿宋_GB2312" w:cs="仿宋_GB2312"/>
                <w:b w:val="0"/>
                <w:bCs w:val="0"/>
                <w:color w:val="auto"/>
                <w:sz w:val="24"/>
                <w:szCs w:val="24"/>
                <w:lang w:val="en-US" w:eastAsia="zh-CN"/>
              </w:rPr>
              <w:t>总金额（万元）</w:t>
            </w:r>
          </w:p>
        </w:tc>
        <w:tc>
          <w:tcPr>
            <w:tcW w:w="5538" w:type="dxa"/>
            <w:noWrap w:val="0"/>
            <w:vAlign w:val="center"/>
          </w:tcPr>
          <w:p>
            <w:pPr>
              <w:jc w:val="center"/>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5" w:name="f104274"/>
            <w:bookmarkEnd w:id="85"/>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股权投资资助专项资助</w:t>
      </w:r>
      <w:r>
        <w:rPr>
          <w:rFonts w:hint="eastAsia"/>
          <w:b/>
          <w:sz w:val="24"/>
          <w:szCs w:val="28"/>
        </w:rPr>
        <w:t>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深圳市深汕特别合作区经济发展专项资助项目申请书-股权投资资助专项资助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kern w:val="2"/>
                <w:sz w:val="24"/>
                <w:szCs w:val="24"/>
                <w:lang w:val="en-US"/>
              </w:rPr>
            </w:pP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深圳市深汕特别合作区经济发展专项资助-股权投资项目确认书》</w:t>
            </w:r>
            <w:r>
              <w:rPr>
                <w:rFonts w:hint="eastAsia" w:eastAsia="宋体" w:cs="宋体"/>
                <w:kern w:val="2"/>
                <w:sz w:val="24"/>
                <w:szCs w:val="24"/>
                <w:lang w:val="en-US" w:eastAsia="zh-CN"/>
              </w:rPr>
              <w:t>（每个投资项目一份）</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color w:val="auto"/>
                <w:sz w:val="24"/>
                <w:szCs w:val="24"/>
                <w:highlight w:val="none"/>
                <w:lang w:val="en-US" w:eastAsia="zh-CN"/>
              </w:rPr>
              <w:t>所投资企业资质证明材料：科技型中小企业相关证明材料</w:t>
            </w:r>
            <w:bookmarkStart w:id="87" w:name="_GoBack"/>
            <w:bookmarkEnd w:id="87"/>
            <w:r>
              <w:rPr>
                <w:rFonts w:hint="eastAsia" w:ascii="宋体" w:hAnsi="宋体" w:eastAsia="宋体" w:cs="宋体"/>
                <w:color w:val="auto"/>
                <w:sz w:val="24"/>
                <w:szCs w:val="24"/>
                <w:highlight w:val="none"/>
                <w:lang w:val="en-US" w:eastAsia="zh-CN"/>
              </w:rPr>
              <w:t>或国家高新技术企业证书（复印件，由所投资企业盖章）</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投资项目相关证明材料（含申报主体作为项目股权投资人的证明材料）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8FC3DFF"/>
    <w:rsid w:val="1981467C"/>
    <w:rsid w:val="1DBF5D1B"/>
    <w:rsid w:val="1E9F412C"/>
    <w:rsid w:val="24212E57"/>
    <w:rsid w:val="26282E39"/>
    <w:rsid w:val="39D04A7B"/>
    <w:rsid w:val="41241D60"/>
    <w:rsid w:val="478B27CD"/>
    <w:rsid w:val="4AB871BF"/>
    <w:rsid w:val="4F6143EA"/>
    <w:rsid w:val="526B10F7"/>
    <w:rsid w:val="52C7366E"/>
    <w:rsid w:val="567F72B9"/>
    <w:rsid w:val="638E6CC2"/>
    <w:rsid w:val="652115E8"/>
    <w:rsid w:val="67016DA9"/>
    <w:rsid w:val="70D46311"/>
    <w:rsid w:val="75EA04E1"/>
    <w:rsid w:val="762F4B2F"/>
    <w:rsid w:val="7F1B2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1724</Words>
  <Characters>1762</Characters>
  <Lines>0</Lines>
  <Paragraphs>0</Paragraphs>
  <TotalTime>0</TotalTime>
  <ScaleCrop>false</ScaleCrop>
  <LinksUpToDate>false</LinksUpToDate>
  <CharactersWithSpaces>1889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B68A4F140BBC4E88A8754EAC34D964B2</vt:lpwstr>
  </property>
</Properties>
</file>