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bookmarkStart w:id="0" w:name="_Toc330393805"/>
      <w:r>
        <w:rPr>
          <w:rFonts w:hint="eastAsia" w:ascii="宋体" w:hAnsi="宋体" w:eastAsia="宋体" w:cs="宋体"/>
          <w:kern w:val="0"/>
          <w:sz w:val="36"/>
          <w:szCs w:val="22"/>
          <w:lang w:val="zh-CN" w:bidi="zh-CN"/>
        </w:rPr>
        <w:t>龙华区孵化载体入驻单位房租资助（</w:t>
      </w:r>
      <w:r>
        <w:rPr>
          <w:rFonts w:hint="eastAsia" w:ascii="宋体" w:hAnsi="宋体" w:cs="宋体" w:eastAsiaTheme="minorEastAsia"/>
          <w:kern w:val="0"/>
          <w:sz w:val="36"/>
          <w:szCs w:val="22"/>
          <w:lang w:val="zh-CN" w:bidi="zh-CN"/>
        </w:rPr>
        <w:t>软件园</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r>
        <w:rPr>
          <w:rFonts w:hint="eastAsia" w:ascii="宋体" w:hAnsi="宋体" w:cs="宋体"/>
          <w:kern w:val="0"/>
          <w:sz w:val="36"/>
          <w:szCs w:val="22"/>
          <w:lang w:val="en-US" w:bidi="zh-CN"/>
        </w:rPr>
        <w:t xml:space="preserve"> 汇总</w:t>
      </w:r>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3</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22</w:t>
      </w:r>
      <w:r>
        <w:rPr>
          <w:rFonts w:hint="eastAsia" w:ascii="宋体" w:hAnsi="宋体" w:eastAsia="宋体" w:cs="宋体"/>
          <w:kern w:val="0"/>
          <w:sz w:val="36"/>
          <w:szCs w:val="22"/>
          <w:lang w:val="zh-CN" w:bidi="zh-CN"/>
        </w:rPr>
        <w:t>年编制</w:t>
      </w:r>
    </w:p>
    <w:p/>
    <w:p/>
    <w:p/>
    <w:p>
      <w:r>
        <w:br w:type="page"/>
      </w:r>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p>
    <w:tbl>
      <w:tblPr>
        <w:tblStyle w:val="5"/>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bookmarkStart w:id="1" w:name="_Toc381111828"/>
            <w:bookmarkStart w:id="2" w:name="_Toc381176121"/>
            <w:r>
              <w:rPr>
                <w:sz w:val="27"/>
              </w:rPr>
              <w:t>一、申报单位基本情况</w:t>
            </w:r>
          </w:p>
          <w:p>
            <w:pPr>
              <w:pStyle w:val="2"/>
              <w:spacing w:before="3"/>
              <w:rPr>
                <w:sz w:val="9"/>
              </w:rPr>
            </w:pPr>
          </w:p>
          <w:tbl>
            <w:tblPr>
              <w:tblStyle w:val="9"/>
              <w:tblW w:w="91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2"/>
              <w:gridCol w:w="2500"/>
              <w:gridCol w:w="2500"/>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zh-CN"/>
                    </w:rPr>
                    <w:t>孵化载体</w:t>
                  </w:r>
                  <w:bookmarkStart w:id="4" w:name="_GoBack"/>
                  <w:bookmarkEnd w:id="4"/>
                  <w:r>
                    <w:rPr>
                      <w:rFonts w:hint="eastAsia" w:eastAsiaTheme="minorEastAsia"/>
                      <w:sz w:val="24"/>
                      <w:lang w:eastAsia="en-US"/>
                    </w:rPr>
                    <w:t>名称</w:t>
                  </w:r>
                </w:p>
              </w:tc>
              <w:tc>
                <w:tcPr>
                  <w:tcW w:w="7501" w:type="dxa"/>
                  <w:gridSpan w:val="3"/>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运营单位名称</w:t>
                  </w:r>
                </w:p>
              </w:tc>
              <w:tc>
                <w:tcPr>
                  <w:tcW w:w="7501" w:type="dxa"/>
                  <w:gridSpan w:val="3"/>
                </w:tcPr>
                <w:p>
                  <w:pPr>
                    <w:pStyle w:val="12"/>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692" w:type="dxa"/>
                  <w:shd w:val="clear" w:color="auto" w:fill="F9F9F9"/>
                </w:tcPr>
                <w:p>
                  <w:pPr>
                    <w:pStyle w:val="11"/>
                    <w:spacing w:before="22" w:line="264" w:lineRule="exact"/>
                    <w:ind w:left="82" w:right="125"/>
                    <w:jc w:val="left"/>
                    <w:rPr>
                      <w:sz w:val="24"/>
                      <w:lang w:eastAsia="en-US"/>
                    </w:rPr>
                  </w:pPr>
                  <w:r>
                    <w:rPr>
                      <w:sz w:val="24"/>
                      <w:lang w:eastAsia="en-US"/>
                    </w:rPr>
                    <w:t>统一社会信用代码</w:t>
                  </w:r>
                </w:p>
              </w:tc>
              <w:tc>
                <w:tcPr>
                  <w:tcW w:w="7501" w:type="dxa"/>
                  <w:gridSpan w:val="3"/>
                </w:tcPr>
                <w:p>
                  <w:pPr>
                    <w:pStyle w:val="11"/>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501" w:type="dxa"/>
                  <w:gridSpan w:val="3"/>
                </w:tcPr>
                <w:p>
                  <w:pPr>
                    <w:pStyle w:val="11"/>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501" w:type="dxa"/>
                  <w:gridSpan w:val="3"/>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注册时间</w:t>
                  </w:r>
                </w:p>
              </w:tc>
              <w:tc>
                <w:tcPr>
                  <w:tcW w:w="2500" w:type="dxa"/>
                </w:tcPr>
                <w:p>
                  <w:pPr>
                    <w:pStyle w:val="11"/>
                    <w:spacing w:before="101"/>
                    <w:ind w:left="82"/>
                    <w:jc w:val="left"/>
                    <w:rPr>
                      <w:sz w:val="24"/>
                      <w:lang w:eastAsia="en-US"/>
                    </w:rPr>
                  </w:pPr>
                </w:p>
              </w:tc>
              <w:tc>
                <w:tcPr>
                  <w:tcW w:w="2500" w:type="dxa"/>
                  <w:shd w:val="clear" w:color="auto" w:fill="F9F9F9"/>
                </w:tcPr>
                <w:p>
                  <w:pPr>
                    <w:pStyle w:val="11"/>
                    <w:spacing w:before="101"/>
                    <w:ind w:left="82"/>
                    <w:jc w:val="left"/>
                    <w:rPr>
                      <w:sz w:val="24"/>
                      <w:lang w:eastAsia="en-US"/>
                    </w:rPr>
                  </w:pPr>
                  <w:r>
                    <w:rPr>
                      <w:sz w:val="24"/>
                      <w:lang w:eastAsia="en-US"/>
                    </w:rPr>
                    <w:t>注册所在街道</w:t>
                  </w:r>
                </w:p>
              </w:tc>
              <w:tc>
                <w:tcPr>
                  <w:tcW w:w="2502" w:type="dxa"/>
                </w:tcPr>
                <w:p>
                  <w:pPr>
                    <w:pStyle w:val="11"/>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500" w:type="dxa"/>
                </w:tcPr>
                <w:p>
                  <w:pPr>
                    <w:pStyle w:val="11"/>
                    <w:spacing w:before="101"/>
                    <w:ind w:left="82"/>
                    <w:jc w:val="left"/>
                    <w:rPr>
                      <w:sz w:val="24"/>
                      <w:lang w:eastAsia="en-US"/>
                    </w:rPr>
                  </w:pPr>
                </w:p>
              </w:tc>
              <w:tc>
                <w:tcPr>
                  <w:tcW w:w="2500"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502" w:type="dxa"/>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认定面积</w:t>
                  </w:r>
                </w:p>
              </w:tc>
              <w:tc>
                <w:tcPr>
                  <w:tcW w:w="2500" w:type="dxa"/>
                </w:tcPr>
                <w:p>
                  <w:pPr>
                    <w:pStyle w:val="11"/>
                    <w:spacing w:before="101"/>
                    <w:ind w:left="82"/>
                    <w:jc w:val="left"/>
                    <w:rPr>
                      <w:sz w:val="24"/>
                      <w:lang w:eastAsia="en-US"/>
                    </w:rPr>
                  </w:pPr>
                </w:p>
              </w:tc>
              <w:tc>
                <w:tcPr>
                  <w:tcW w:w="2500" w:type="dxa"/>
                  <w:shd w:val="clear" w:color="auto" w:fill="F9F9F9"/>
                </w:tcPr>
                <w:p>
                  <w:pPr>
                    <w:pStyle w:val="11"/>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502" w:type="dxa"/>
                </w:tcPr>
                <w:p>
                  <w:pPr>
                    <w:pStyle w:val="11"/>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500" w:type="dxa"/>
                </w:tcPr>
                <w:p>
                  <w:pPr>
                    <w:pStyle w:val="11"/>
                    <w:spacing w:before="101"/>
                    <w:ind w:left="82"/>
                    <w:jc w:val="left"/>
                    <w:rPr>
                      <w:sz w:val="24"/>
                      <w:lang w:eastAsia="en-US"/>
                    </w:rPr>
                  </w:pPr>
                </w:p>
              </w:tc>
              <w:tc>
                <w:tcPr>
                  <w:tcW w:w="2500"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502" w:type="dxa"/>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692" w:type="dxa"/>
                  <w:shd w:val="clear" w:color="auto" w:fill="F9F9F9"/>
                </w:tcPr>
                <w:p>
                  <w:pPr>
                    <w:pStyle w:val="11"/>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501" w:type="dxa"/>
                  <w:gridSpan w:val="3"/>
                </w:tcPr>
                <w:p>
                  <w:pPr>
                    <w:pStyle w:val="11"/>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headerReference r:id="rId6" w:type="default"/>
          <w:footerReference r:id="rId7" w:type="default"/>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二、本次申请资助企业情况</w:t>
      </w:r>
    </w:p>
    <w:tbl>
      <w:tblPr>
        <w:tblStyle w:val="6"/>
        <w:tblpPr w:leftFromText="180" w:rightFromText="180" w:vertAnchor="text" w:horzAnchor="margin" w:tblpXSpec="center" w:tblpY="357"/>
        <w:tblW w:w="15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86"/>
        <w:gridCol w:w="2216"/>
        <w:gridCol w:w="1134"/>
        <w:gridCol w:w="1276"/>
        <w:gridCol w:w="1134"/>
        <w:gridCol w:w="1559"/>
        <w:gridCol w:w="1560"/>
        <w:gridCol w:w="1377"/>
        <w:gridCol w:w="131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742" w:type="dxa"/>
            <w:vAlign w:val="center"/>
          </w:tcPr>
          <w:p>
            <w:pPr>
              <w:jc w:val="center"/>
              <w:rPr>
                <w:rFonts w:eastAsiaTheme="minorEastAsia"/>
              </w:rPr>
            </w:pPr>
            <w:r>
              <w:rPr>
                <w:rFonts w:eastAsiaTheme="minorEastAsia"/>
              </w:rPr>
              <w:t>序号</w:t>
            </w:r>
          </w:p>
        </w:tc>
        <w:tc>
          <w:tcPr>
            <w:tcW w:w="1186" w:type="dxa"/>
            <w:vAlign w:val="center"/>
          </w:tcPr>
          <w:p>
            <w:pPr>
              <w:rPr>
                <w:rFonts w:eastAsiaTheme="minorEastAsia"/>
                <w:sz w:val="22"/>
              </w:rPr>
            </w:pPr>
            <w:r>
              <w:rPr>
                <w:rFonts w:hint="eastAsia" w:eastAsiaTheme="minorEastAsia"/>
                <w:sz w:val="22"/>
              </w:rPr>
              <w:t>申请资助企业名称</w:t>
            </w:r>
          </w:p>
        </w:tc>
        <w:tc>
          <w:tcPr>
            <w:tcW w:w="2216" w:type="dxa"/>
            <w:vAlign w:val="center"/>
          </w:tcPr>
          <w:p>
            <w:pPr>
              <w:ind w:firstLine="440"/>
              <w:rPr>
                <w:rFonts w:eastAsiaTheme="minorEastAsia"/>
                <w:sz w:val="22"/>
              </w:rPr>
            </w:pPr>
            <w:r>
              <w:rPr>
                <w:rFonts w:hint="eastAsia" w:eastAsiaTheme="minorEastAsia"/>
                <w:sz w:val="22"/>
              </w:rPr>
              <w:t>所在地址</w:t>
            </w:r>
          </w:p>
        </w:tc>
        <w:tc>
          <w:tcPr>
            <w:tcW w:w="1134" w:type="dxa"/>
            <w:vAlign w:val="center"/>
          </w:tcPr>
          <w:p>
            <w:pPr>
              <w:rPr>
                <w:rFonts w:eastAsiaTheme="minorEastAsia"/>
                <w:sz w:val="22"/>
              </w:rPr>
            </w:pPr>
            <w:r>
              <w:rPr>
                <w:rFonts w:hint="eastAsia" w:eastAsiaTheme="minorEastAsia"/>
                <w:sz w:val="22"/>
              </w:rPr>
              <w:t>入驻时间</w:t>
            </w:r>
          </w:p>
        </w:tc>
        <w:tc>
          <w:tcPr>
            <w:tcW w:w="1276" w:type="dxa"/>
            <w:vAlign w:val="center"/>
          </w:tcPr>
          <w:p>
            <w:pPr>
              <w:rPr>
                <w:rFonts w:eastAsiaTheme="minorEastAsia"/>
                <w:sz w:val="22"/>
              </w:rPr>
            </w:pPr>
            <w:r>
              <w:rPr>
                <w:rFonts w:hint="eastAsia" w:eastAsiaTheme="minorEastAsia"/>
                <w:sz w:val="22"/>
              </w:rPr>
              <w:t>租赁面积（㎡）</w:t>
            </w:r>
          </w:p>
        </w:tc>
        <w:tc>
          <w:tcPr>
            <w:tcW w:w="1134" w:type="dxa"/>
            <w:vAlign w:val="center"/>
          </w:tcPr>
          <w:p>
            <w:pPr>
              <w:rPr>
                <w:rFonts w:eastAsiaTheme="minorEastAsia"/>
                <w:sz w:val="22"/>
              </w:rPr>
            </w:pPr>
            <w:r>
              <w:rPr>
                <w:rFonts w:hint="eastAsia" w:eastAsiaTheme="minorEastAsia"/>
                <w:sz w:val="22"/>
              </w:rPr>
              <w:t>租金单价</w:t>
            </w:r>
          </w:p>
          <w:p>
            <w:pPr>
              <w:rPr>
                <w:rFonts w:eastAsiaTheme="minorEastAsia"/>
                <w:sz w:val="22"/>
              </w:rPr>
            </w:pPr>
            <w:r>
              <w:rPr>
                <w:rFonts w:hint="eastAsia" w:eastAsiaTheme="minorEastAsia"/>
                <w:sz w:val="22"/>
              </w:rPr>
              <w:t>（元</w:t>
            </w:r>
            <w:r>
              <w:rPr>
                <w:rFonts w:eastAsiaTheme="minorEastAsia"/>
                <w:sz w:val="22"/>
              </w:rPr>
              <w:t>/</w:t>
            </w:r>
            <w:r>
              <w:rPr>
                <w:rFonts w:hint="eastAsia" w:eastAsiaTheme="minorEastAsia"/>
                <w:sz w:val="22"/>
              </w:rPr>
              <w:t>㎡</w:t>
            </w:r>
            <w:r>
              <w:rPr>
                <w:rFonts w:eastAsiaTheme="minorEastAsia"/>
                <w:sz w:val="22"/>
              </w:rPr>
              <w:t>/</w:t>
            </w:r>
            <w:r>
              <w:rPr>
                <w:rFonts w:hint="eastAsia" w:eastAsiaTheme="minorEastAsia"/>
                <w:sz w:val="22"/>
              </w:rPr>
              <w:t>月）</w:t>
            </w:r>
          </w:p>
        </w:tc>
        <w:tc>
          <w:tcPr>
            <w:tcW w:w="1559" w:type="dxa"/>
            <w:vAlign w:val="center"/>
          </w:tcPr>
          <w:p>
            <w:pPr>
              <w:rPr>
                <w:rFonts w:eastAsiaTheme="minorEastAsia"/>
                <w:sz w:val="22"/>
              </w:rPr>
            </w:pPr>
            <w:r>
              <w:rPr>
                <w:rFonts w:hint="eastAsia" w:eastAsiaTheme="minorEastAsia"/>
                <w:sz w:val="22"/>
              </w:rPr>
              <w:t>申请资助周期</w:t>
            </w:r>
          </w:p>
        </w:tc>
        <w:tc>
          <w:tcPr>
            <w:tcW w:w="1560" w:type="dxa"/>
            <w:vAlign w:val="center"/>
          </w:tcPr>
          <w:p>
            <w:pPr>
              <w:rPr>
                <w:rFonts w:eastAsiaTheme="minorEastAsia"/>
                <w:sz w:val="22"/>
              </w:rPr>
            </w:pPr>
            <w:r>
              <w:rPr>
                <w:rFonts w:hint="eastAsia" w:eastAsiaTheme="minorEastAsia"/>
                <w:sz w:val="22"/>
              </w:rPr>
              <w:t>企业资质</w:t>
            </w:r>
          </w:p>
        </w:tc>
        <w:tc>
          <w:tcPr>
            <w:tcW w:w="1377" w:type="dxa"/>
            <w:vAlign w:val="center"/>
          </w:tcPr>
          <w:p>
            <w:pPr>
              <w:rPr>
                <w:rFonts w:eastAsiaTheme="minorEastAsia"/>
                <w:sz w:val="22"/>
              </w:rPr>
            </w:pPr>
            <w:r>
              <w:rPr>
                <w:rFonts w:hint="eastAsia" w:eastAsiaTheme="minorEastAsia"/>
                <w:sz w:val="22"/>
              </w:rPr>
              <w:t>是否取得有效知识产权</w:t>
            </w:r>
          </w:p>
        </w:tc>
        <w:tc>
          <w:tcPr>
            <w:tcW w:w="1316" w:type="dxa"/>
            <w:vAlign w:val="center"/>
          </w:tcPr>
          <w:p>
            <w:pPr>
              <w:rPr>
                <w:rFonts w:eastAsiaTheme="minorEastAsia"/>
                <w:sz w:val="22"/>
              </w:rPr>
            </w:pPr>
            <w:r>
              <w:rPr>
                <w:rFonts w:hint="eastAsia" w:eastAsiaTheme="minorEastAsia"/>
                <w:sz w:val="22"/>
              </w:rPr>
              <w:t>申请资助金额（元）</w:t>
            </w:r>
          </w:p>
        </w:tc>
        <w:tc>
          <w:tcPr>
            <w:tcW w:w="2126" w:type="dxa"/>
            <w:vAlign w:val="center"/>
          </w:tcPr>
          <w:p>
            <w:pPr>
              <w:jc w:val="center"/>
              <w:rPr>
                <w:rFonts w:eastAsiaTheme="minorEastAsia"/>
                <w:sz w:val="22"/>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42" w:type="dxa"/>
            <w:vAlign w:val="center"/>
          </w:tcPr>
          <w:p>
            <w:pPr>
              <w:jc w:val="center"/>
              <w:rPr>
                <w:rFonts w:eastAsiaTheme="minorEastAsia"/>
              </w:rPr>
            </w:pPr>
          </w:p>
        </w:tc>
        <w:tc>
          <w:tcPr>
            <w:tcW w:w="1186" w:type="dxa"/>
            <w:vAlign w:val="center"/>
          </w:tcPr>
          <w:p>
            <w:pPr>
              <w:jc w:val="center"/>
              <w:rPr>
                <w:rFonts w:eastAsiaTheme="minorEastAsia"/>
              </w:rPr>
            </w:pPr>
          </w:p>
        </w:tc>
        <w:tc>
          <w:tcPr>
            <w:tcW w:w="2216"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60" w:type="dxa"/>
            <w:vAlign w:val="center"/>
          </w:tcPr>
          <w:p>
            <w:pPr>
              <w:jc w:val="center"/>
              <w:rPr>
                <w:rFonts w:eastAsiaTheme="minorEastAsia"/>
              </w:rPr>
            </w:pPr>
          </w:p>
        </w:tc>
        <w:tc>
          <w:tcPr>
            <w:tcW w:w="1377" w:type="dxa"/>
            <w:vAlign w:val="center"/>
          </w:tcPr>
          <w:p>
            <w:pPr>
              <w:jc w:val="center"/>
              <w:rPr>
                <w:rFonts w:eastAsiaTheme="minorEastAsia"/>
              </w:rPr>
            </w:pPr>
          </w:p>
        </w:tc>
        <w:tc>
          <w:tcPr>
            <w:tcW w:w="1316" w:type="dxa"/>
            <w:vAlign w:val="center"/>
          </w:tcPr>
          <w:p>
            <w:pPr>
              <w:jc w:val="center"/>
              <w:rPr>
                <w:rFonts w:eastAsiaTheme="minorEastAsia"/>
              </w:rPr>
            </w:pPr>
          </w:p>
        </w:tc>
        <w:tc>
          <w:tcPr>
            <w:tcW w:w="2126"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42" w:type="dxa"/>
            <w:vAlign w:val="center"/>
          </w:tcPr>
          <w:p>
            <w:pPr>
              <w:jc w:val="center"/>
              <w:rPr>
                <w:rFonts w:eastAsiaTheme="minorEastAsia"/>
              </w:rPr>
            </w:pPr>
          </w:p>
        </w:tc>
        <w:tc>
          <w:tcPr>
            <w:tcW w:w="1186" w:type="dxa"/>
            <w:vAlign w:val="center"/>
          </w:tcPr>
          <w:p>
            <w:pPr>
              <w:jc w:val="center"/>
              <w:rPr>
                <w:rFonts w:eastAsiaTheme="minorEastAsia"/>
              </w:rPr>
            </w:pPr>
          </w:p>
        </w:tc>
        <w:tc>
          <w:tcPr>
            <w:tcW w:w="2216"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60" w:type="dxa"/>
            <w:vAlign w:val="center"/>
          </w:tcPr>
          <w:p>
            <w:pPr>
              <w:jc w:val="center"/>
              <w:rPr>
                <w:rFonts w:eastAsiaTheme="minorEastAsia"/>
              </w:rPr>
            </w:pPr>
          </w:p>
        </w:tc>
        <w:tc>
          <w:tcPr>
            <w:tcW w:w="1377" w:type="dxa"/>
            <w:vAlign w:val="center"/>
          </w:tcPr>
          <w:p>
            <w:pPr>
              <w:jc w:val="center"/>
              <w:rPr>
                <w:rFonts w:eastAsiaTheme="minorEastAsia"/>
              </w:rPr>
            </w:pPr>
          </w:p>
        </w:tc>
        <w:tc>
          <w:tcPr>
            <w:tcW w:w="1316" w:type="dxa"/>
            <w:vAlign w:val="center"/>
          </w:tcPr>
          <w:p>
            <w:pPr>
              <w:rPr>
                <w:rFonts w:eastAsiaTheme="minorEastAsia"/>
              </w:rPr>
            </w:pPr>
          </w:p>
        </w:tc>
        <w:tc>
          <w:tcPr>
            <w:tcW w:w="2126" w:type="dxa"/>
            <w:vAlign w:val="center"/>
          </w:tcPr>
          <w:p>
            <w:pPr>
              <w:jc w:val="center"/>
              <w:rPr>
                <w:rFonts w:eastAsiaTheme="minorEastAsia"/>
              </w:rPr>
            </w:pPr>
          </w:p>
        </w:tc>
      </w:tr>
    </w:tbl>
    <w:p>
      <w:pPr>
        <w:rPr>
          <w:rFonts w:hint="eastAsia"/>
          <w:sz w:val="27"/>
        </w:rPr>
      </w:pPr>
      <w:r>
        <w:rPr>
          <w:rFonts w:hint="eastAsia"/>
          <w:sz w:val="27"/>
        </w:rPr>
        <w:br w:type="page"/>
      </w:r>
    </w:p>
    <w:p>
      <w:pPr>
        <w:spacing w:afterLines="25"/>
        <w:jc w:val="left"/>
        <w:outlineLvl w:val="0"/>
        <w:rPr>
          <w:sz w:val="27"/>
        </w:rPr>
      </w:pPr>
      <w:r>
        <w:rPr>
          <w:rFonts w:hint="eastAsia"/>
          <w:sz w:val="27"/>
        </w:rPr>
        <w:t>三、本次申请资助企业入驻现状情况</w:t>
      </w:r>
    </w:p>
    <w:tbl>
      <w:tblPr>
        <w:tblStyle w:val="6"/>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007"/>
        <w:gridCol w:w="2194"/>
        <w:gridCol w:w="2137"/>
        <w:gridCol w:w="1983"/>
        <w:gridCol w:w="2027"/>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tcPr>
          <w:p>
            <w:pPr>
              <w:spacing w:before="178"/>
              <w:jc w:val="center"/>
              <w:rPr>
                <w:rFonts w:eastAsiaTheme="minorEastAsia"/>
              </w:rPr>
            </w:pPr>
            <w:r>
              <w:rPr>
                <w:rFonts w:hint="eastAsia" w:eastAsiaTheme="minorEastAsia"/>
              </w:rPr>
              <w:t>序号</w:t>
            </w:r>
          </w:p>
        </w:tc>
        <w:tc>
          <w:tcPr>
            <w:tcW w:w="2007" w:type="dxa"/>
          </w:tcPr>
          <w:p>
            <w:pPr>
              <w:spacing w:before="178"/>
              <w:jc w:val="center"/>
              <w:rPr>
                <w:rFonts w:eastAsiaTheme="minorEastAsia"/>
              </w:rPr>
            </w:pPr>
            <w:r>
              <w:rPr>
                <w:rFonts w:hint="eastAsia" w:eastAsiaTheme="minorEastAsia"/>
              </w:rPr>
              <w:t>申请资助企业名称</w:t>
            </w:r>
          </w:p>
        </w:tc>
        <w:tc>
          <w:tcPr>
            <w:tcW w:w="2194" w:type="dxa"/>
          </w:tcPr>
          <w:p>
            <w:pPr>
              <w:spacing w:before="178"/>
              <w:jc w:val="center"/>
              <w:rPr>
                <w:rFonts w:eastAsiaTheme="minorEastAsia"/>
              </w:rPr>
            </w:pPr>
            <w:r>
              <w:rPr>
                <w:rFonts w:hint="eastAsia" w:eastAsiaTheme="minorEastAsia"/>
              </w:rPr>
              <w:t>租赁地址</w:t>
            </w:r>
          </w:p>
        </w:tc>
        <w:tc>
          <w:tcPr>
            <w:tcW w:w="2137"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7" w:type="dxa"/>
          </w:tcPr>
          <w:p>
            <w:pPr>
              <w:spacing w:before="178"/>
              <w:jc w:val="center"/>
              <w:rPr>
                <w:rFonts w:eastAsiaTheme="minorEastAsia"/>
              </w:rPr>
            </w:pPr>
            <w:r>
              <w:rPr>
                <w:rFonts w:hint="eastAsia" w:eastAsiaTheme="minorEastAsia"/>
              </w:rPr>
              <w:t>合同到期后去向</w:t>
            </w:r>
          </w:p>
        </w:tc>
        <w:tc>
          <w:tcPr>
            <w:tcW w:w="2126" w:type="dxa"/>
          </w:tcPr>
          <w:p>
            <w:pPr>
              <w:spacing w:before="178"/>
              <w:jc w:val="center"/>
              <w:rPr>
                <w:rFonts w:eastAsiaTheme="minorEastAsia"/>
              </w:rPr>
            </w:pPr>
            <w:r>
              <w:rPr>
                <w:rFonts w:hint="eastAsia" w:eastAsiaTheme="minorEastAsia"/>
              </w:rPr>
              <w:t>目前是否已搬离原址</w:t>
            </w:r>
          </w:p>
        </w:tc>
        <w:tc>
          <w:tcPr>
            <w:tcW w:w="2126"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51" w:type="dxa"/>
          </w:tcPr>
          <w:p>
            <w:pPr>
              <w:spacing w:before="178"/>
              <w:jc w:val="center"/>
              <w:rPr>
                <w:rFonts w:eastAsiaTheme="minorEastAsia"/>
              </w:rPr>
            </w:pPr>
          </w:p>
        </w:tc>
        <w:tc>
          <w:tcPr>
            <w:tcW w:w="2007" w:type="dxa"/>
          </w:tcPr>
          <w:p>
            <w:pPr>
              <w:spacing w:before="178"/>
              <w:jc w:val="center"/>
              <w:rPr>
                <w:rFonts w:eastAsiaTheme="minorEastAsia"/>
              </w:rPr>
            </w:pPr>
          </w:p>
        </w:tc>
        <w:tc>
          <w:tcPr>
            <w:tcW w:w="2194" w:type="dxa"/>
          </w:tcPr>
          <w:p>
            <w:pPr>
              <w:spacing w:before="178"/>
              <w:jc w:val="center"/>
              <w:rPr>
                <w:rFonts w:eastAsiaTheme="minorEastAsia"/>
              </w:rPr>
            </w:pPr>
          </w:p>
        </w:tc>
        <w:tc>
          <w:tcPr>
            <w:tcW w:w="2137" w:type="dxa"/>
          </w:tcPr>
          <w:p>
            <w:pPr>
              <w:spacing w:before="178"/>
              <w:jc w:val="center"/>
              <w:rPr>
                <w:rFonts w:eastAsiaTheme="minorEastAsia"/>
              </w:rPr>
            </w:pPr>
          </w:p>
        </w:tc>
        <w:tc>
          <w:tcPr>
            <w:tcW w:w="1983" w:type="dxa"/>
            <w:vAlign w:val="center"/>
          </w:tcPr>
          <w:p>
            <w:pPr>
              <w:jc w:val="center"/>
              <w:rPr>
                <w:rFonts w:eastAsiaTheme="minorEastAsia"/>
              </w:rPr>
            </w:pPr>
          </w:p>
        </w:tc>
        <w:tc>
          <w:tcPr>
            <w:tcW w:w="2027" w:type="dxa"/>
          </w:tcPr>
          <w:p>
            <w:pPr>
              <w:spacing w:before="178"/>
              <w:jc w:val="center"/>
              <w:rPr>
                <w:rFonts w:eastAsiaTheme="minorEastAsia"/>
              </w:rPr>
            </w:pPr>
          </w:p>
        </w:tc>
        <w:tc>
          <w:tcPr>
            <w:tcW w:w="2126" w:type="dxa"/>
          </w:tcPr>
          <w:p>
            <w:pPr>
              <w:spacing w:before="178"/>
              <w:jc w:val="center"/>
              <w:rPr>
                <w:rFonts w:eastAsiaTheme="minorEastAsia"/>
              </w:rPr>
            </w:pPr>
          </w:p>
        </w:tc>
        <w:tc>
          <w:tcPr>
            <w:tcW w:w="2126"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1" w:type="dxa"/>
          </w:tcPr>
          <w:p>
            <w:pPr>
              <w:spacing w:before="178"/>
              <w:jc w:val="center"/>
              <w:rPr>
                <w:rFonts w:eastAsiaTheme="minorEastAsia"/>
              </w:rPr>
            </w:pPr>
          </w:p>
        </w:tc>
        <w:tc>
          <w:tcPr>
            <w:tcW w:w="2007" w:type="dxa"/>
          </w:tcPr>
          <w:p>
            <w:pPr>
              <w:spacing w:before="178"/>
              <w:jc w:val="center"/>
              <w:rPr>
                <w:rFonts w:eastAsiaTheme="minorEastAsia"/>
              </w:rPr>
            </w:pPr>
          </w:p>
        </w:tc>
        <w:tc>
          <w:tcPr>
            <w:tcW w:w="2194" w:type="dxa"/>
          </w:tcPr>
          <w:p>
            <w:pPr>
              <w:spacing w:before="178"/>
              <w:jc w:val="center"/>
              <w:rPr>
                <w:rFonts w:eastAsiaTheme="minorEastAsia"/>
              </w:rPr>
            </w:pPr>
          </w:p>
        </w:tc>
        <w:tc>
          <w:tcPr>
            <w:tcW w:w="2137" w:type="dxa"/>
          </w:tcPr>
          <w:p>
            <w:pPr>
              <w:spacing w:before="178"/>
              <w:jc w:val="center"/>
              <w:rPr>
                <w:rFonts w:eastAsiaTheme="minorEastAsia"/>
              </w:rPr>
            </w:pPr>
          </w:p>
        </w:tc>
        <w:tc>
          <w:tcPr>
            <w:tcW w:w="1983" w:type="dxa"/>
            <w:vAlign w:val="center"/>
          </w:tcPr>
          <w:p>
            <w:pPr>
              <w:jc w:val="center"/>
              <w:rPr>
                <w:rFonts w:eastAsiaTheme="minorEastAsia"/>
              </w:rPr>
            </w:pPr>
          </w:p>
        </w:tc>
        <w:tc>
          <w:tcPr>
            <w:tcW w:w="2027" w:type="dxa"/>
          </w:tcPr>
          <w:p>
            <w:pPr>
              <w:spacing w:before="178"/>
              <w:jc w:val="center"/>
              <w:rPr>
                <w:rFonts w:eastAsiaTheme="minorEastAsia"/>
              </w:rPr>
            </w:pPr>
          </w:p>
        </w:tc>
        <w:tc>
          <w:tcPr>
            <w:tcW w:w="2126" w:type="dxa"/>
          </w:tcPr>
          <w:p>
            <w:pPr>
              <w:spacing w:before="178"/>
              <w:jc w:val="center"/>
              <w:rPr>
                <w:rFonts w:eastAsiaTheme="minorEastAsia"/>
              </w:rPr>
            </w:pPr>
          </w:p>
        </w:tc>
        <w:tc>
          <w:tcPr>
            <w:tcW w:w="2126"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1"/>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1"/>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科技创新园认定文件复印件</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1"/>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1"/>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1"/>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9"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10"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91A80"/>
    <w:rsid w:val="001A6E38"/>
    <w:rsid w:val="001E54A9"/>
    <w:rsid w:val="00203877"/>
    <w:rsid w:val="002253DD"/>
    <w:rsid w:val="00247134"/>
    <w:rsid w:val="00272FBE"/>
    <w:rsid w:val="00325B6F"/>
    <w:rsid w:val="003A1586"/>
    <w:rsid w:val="003C704E"/>
    <w:rsid w:val="00470BCF"/>
    <w:rsid w:val="004A7E7B"/>
    <w:rsid w:val="005365AC"/>
    <w:rsid w:val="005F3E06"/>
    <w:rsid w:val="006527AC"/>
    <w:rsid w:val="0066130D"/>
    <w:rsid w:val="0068025A"/>
    <w:rsid w:val="007B5016"/>
    <w:rsid w:val="00975D23"/>
    <w:rsid w:val="00A66B4A"/>
    <w:rsid w:val="00AA62AB"/>
    <w:rsid w:val="00AD610C"/>
    <w:rsid w:val="00AF5774"/>
    <w:rsid w:val="00B72325"/>
    <w:rsid w:val="00D26318"/>
    <w:rsid w:val="00EB0737"/>
    <w:rsid w:val="00F418F9"/>
    <w:rsid w:val="00FA63CE"/>
    <w:rsid w:val="00FE5710"/>
    <w:rsid w:val="1E715CAC"/>
    <w:rsid w:val="2F953B48"/>
    <w:rsid w:val="3BCB2FEC"/>
    <w:rsid w:val="57B2F932"/>
    <w:rsid w:val="5877185F"/>
    <w:rsid w:val="5BA7608A"/>
    <w:rsid w:val="5DCE0E17"/>
    <w:rsid w:val="6D535020"/>
    <w:rsid w:val="6DFFE54F"/>
    <w:rsid w:val="775D5F73"/>
    <w:rsid w:val="7A5B14B0"/>
    <w:rsid w:val="7FDAE3FB"/>
    <w:rsid w:val="93FFDC60"/>
    <w:rsid w:val="DFDFDC1F"/>
    <w:rsid w:val="E7EF7374"/>
    <w:rsid w:val="EF2F435E"/>
    <w:rsid w:val="F7A75F1E"/>
    <w:rsid w:val="FFA8E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宋体" w:hAnsi="宋体" w:eastAsia="宋体" w:cs="宋体"/>
      <w:kern w:val="0"/>
      <w:sz w:val="28"/>
      <w:szCs w:val="28"/>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table" w:customStyle="1" w:styleId="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0">
    <w:name w:val="正文文本 Char"/>
    <w:basedOn w:val="7"/>
    <w:link w:val="2"/>
    <w:qFormat/>
    <w:uiPriority w:val="1"/>
    <w:rPr>
      <w:rFonts w:ascii="宋体" w:hAnsi="宋体" w:eastAsia="宋体" w:cs="宋体"/>
      <w:sz w:val="28"/>
      <w:szCs w:val="28"/>
      <w:lang w:val="zh-CN" w:bidi="zh-CN"/>
    </w:rPr>
  </w:style>
  <w:style w:type="paragraph" w:customStyle="1" w:styleId="11">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2">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Pages>
  <Words>293</Words>
  <Characters>1675</Characters>
  <Lines>13</Lines>
  <Paragraphs>3</Paragraphs>
  <TotalTime>0</TotalTime>
  <ScaleCrop>false</ScaleCrop>
  <LinksUpToDate>false</LinksUpToDate>
  <CharactersWithSpaces>1965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2019-07-28T01:45:00Z</dcterms:created>
  <dc:creator>天涯何去君莫问</dc:creator>
  <cp:lastModifiedBy>kcj-wzf</cp:lastModifiedBy>
  <cp:lastPrinted>2019-07-26T07:11:00Z</cp:lastPrinted>
  <dcterms:modified xsi:type="dcterms:W3CDTF">2023-03-24T17:07:22Z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