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菜篮子产品市场供应承诺书</w:t>
      </w:r>
    </w:p>
    <w:p>
      <w:pPr>
        <w:spacing w:line="480" w:lineRule="exact"/>
        <w:ind w:firstLine="3520" w:firstLineChars="11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深圳市市场监督管理局：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我司申请的位于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（基地地址，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**省**市**区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**镇**村**地块）的（基地名称）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如被贵局认定为深圳市菜篮子基地，我司将严格落实《深圳市菜篮子基地认定、监测与考评管理办法》的相关要求，优先保障深圳市农产品市场供应，并做出以下承诺：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一、基地产品</w:t>
      </w:r>
      <w:r>
        <w:rPr>
          <w:rFonts w:ascii="仿宋_GB2312" w:hAnsi="仿宋_GB2312" w:eastAsia="仿宋_GB2312" w:cs="仿宋_GB2312"/>
          <w:sz w:val="32"/>
          <w:szCs w:val="32"/>
        </w:rPr>
        <w:t>50%以上供应深圳市场。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二、参与深圳市菜篮子保供稳价工作，遇到紧急情况时积极响应政府号召，拓宽货源渠道，按照应急保障需求调整生产供应计划，优先保障深圳市农产品市场供应。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三、在保证质量的前提下，努力降低成本，维护价格稳定，确保不囤货、不哄抬物价。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四、落实农产品质量安全要求，加强生产加工过程管理，强化质量安全意识，严把产品质量关、生产关和检验关，杜绝不合格的农产品流入市场。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五、坚决落实市委市政府的有关要求，配合有关部门参与产销对接活动，按时报送菜篮子基地生产、供应有关数据，并保证上报数据的真实性。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六、自觉接受并主动配合有关部门的监督管理。</w:t>
      </w:r>
    </w:p>
    <w:p>
      <w:pPr>
        <w:spacing w:line="4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atLeas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*******公司（全称，加盖公章）</w:t>
      </w:r>
    </w:p>
    <w:p>
      <w:pPr>
        <w:spacing w:line="460" w:lineRule="atLeast"/>
        <w:ind w:left="5110" w:leftChars="1976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460" w:lineRule="atLeast"/>
        <w:ind w:left="5108" w:leftChars="2280" w:hanging="320" w:hangingChars="100"/>
        <w:rPr>
          <w:rFonts w:ascii="仿宋_GB2312" w:hAnsi="宋体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9" w:h="16838"/>
          <w:pgMar w:top="1588" w:right="1474" w:bottom="1588" w:left="1474" w:header="850" w:footer="992" w:gutter="0"/>
          <w:pgNumType w:fmt="numberInDash"/>
          <w:cols w:space="720" w:num="1"/>
          <w:titlePg/>
          <w:docGrid w:linePitch="286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18C1"/>
    <w:rsid w:val="0D543A30"/>
    <w:rsid w:val="4DDF7E31"/>
    <w:rsid w:val="562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2020-11-09T09:32:00Z</dcterms:created>
  <dc:creator>lilan1</dc:creator>
  <cp:lastModifiedBy>qiuww</cp:lastModifiedBy>
  <dcterms:modified xsi:type="dcterms:W3CDTF">2022-05-30T18:05:38Z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