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2023年度龙岗区科技创新局重点企业遴选项目申请指南</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根据“深龙英才计划”有关工作要求和《</w:t>
      </w:r>
      <w:r>
        <w:rPr>
          <w:rFonts w:hint="eastAsia" w:ascii="仿宋_GB2312" w:hAnsi="仿宋_GB2312" w:eastAsia="仿宋_GB2312" w:cs="仿宋_GB2312"/>
          <w:color w:val="auto"/>
          <w:sz w:val="32"/>
          <w:szCs w:val="32"/>
          <w:highlight w:val="none"/>
          <w:lang w:eastAsia="zh-CN"/>
        </w:rPr>
        <w:t>深圳市龙岗区科技创新</w:t>
      </w:r>
      <w:r>
        <w:rPr>
          <w:rFonts w:hint="default" w:ascii="仿宋_GB2312" w:hAnsi="仿宋_GB2312" w:eastAsia="仿宋_GB2312" w:cs="仿宋_GB2312"/>
          <w:color w:val="auto"/>
          <w:sz w:val="32"/>
          <w:szCs w:val="32"/>
          <w:highlight w:val="none"/>
          <w:lang w:eastAsia="zh-CN"/>
        </w:rPr>
        <w:t>局“深龙英才计划”</w:t>
      </w:r>
      <w:r>
        <w:rPr>
          <w:rFonts w:hint="eastAsia" w:ascii="仿宋_GB2312" w:hAnsi="仿宋_GB2312" w:eastAsia="仿宋_GB2312" w:cs="仿宋_GB2312"/>
          <w:color w:val="auto"/>
          <w:sz w:val="32"/>
          <w:szCs w:val="32"/>
          <w:highlight w:val="none"/>
          <w:lang w:eastAsia="zh-CN"/>
        </w:rPr>
        <w:t>重点企业遴选</w:t>
      </w:r>
      <w:r>
        <w:rPr>
          <w:rFonts w:hint="default" w:ascii="仿宋_GB2312" w:hAnsi="仿宋_GB2312" w:eastAsia="仿宋_GB2312" w:cs="仿宋_GB2312"/>
          <w:color w:val="auto"/>
          <w:sz w:val="32"/>
          <w:szCs w:val="32"/>
          <w:highlight w:val="none"/>
          <w:lang w:eastAsia="zh-CN"/>
        </w:rPr>
        <w:t>操作规程</w:t>
      </w:r>
      <w:r>
        <w:rPr>
          <w:rFonts w:hint="eastAsia" w:ascii="仿宋_GB2312" w:hAnsi="仿宋_GB2312" w:eastAsia="仿宋_GB2312" w:cs="仿宋_GB2312"/>
          <w:color w:val="auto"/>
          <w:sz w:val="32"/>
          <w:szCs w:val="32"/>
          <w:highlight w:val="none"/>
          <w:lang w:val="en-US" w:eastAsia="zh-CN"/>
        </w:rPr>
        <w:t>》，制定本指南。</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一、申请内容</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Calibri" w:eastAsia="仿宋_GB2312" w:cs="Times New Roman"/>
          <w:sz w:val="32"/>
          <w:szCs w:val="32"/>
          <w:lang w:val="en-US" w:eastAsia="zh-CN"/>
        </w:rPr>
      </w:pPr>
      <w:r>
        <w:rPr>
          <w:rFonts w:hint="eastAsia" w:ascii="仿宋_GB2312" w:hAnsi="仿宋_GB2312" w:eastAsia="仿宋_GB2312" w:cs="仿宋_GB2312"/>
          <w:sz w:val="32"/>
          <w:szCs w:val="32"/>
          <w:lang w:val="en-US" w:eastAsia="zh-CN"/>
        </w:rPr>
        <w:t>为</w:t>
      </w:r>
      <w:r>
        <w:rPr>
          <w:rFonts w:hint="default" w:ascii="仿宋_GB2312" w:hAnsi="仿宋_GB2312" w:eastAsia="仿宋_GB2312" w:cs="仿宋_GB2312"/>
          <w:sz w:val="32"/>
          <w:szCs w:val="32"/>
          <w:lang w:eastAsia="zh-CN"/>
        </w:rPr>
        <w:t>推进龙岗区重点产业人才集聚</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发挥</w:t>
      </w:r>
      <w:r>
        <w:rPr>
          <w:rFonts w:hint="eastAsia" w:ascii="Times New Roman" w:hAnsi="Times New Roman" w:eastAsia="仿宋_GB2312" w:cs="Times New Roman"/>
          <w:color w:val="auto"/>
          <w:sz w:val="32"/>
          <w:szCs w:val="32"/>
          <w:highlight w:val="none"/>
          <w:u w:val="none"/>
          <w:lang w:eastAsia="zh-CN"/>
        </w:rPr>
        <w:t>高层次人才在</w:t>
      </w:r>
      <w:r>
        <w:rPr>
          <w:rFonts w:hint="default" w:ascii="Times New Roman" w:hAnsi="Times New Roman" w:eastAsia="仿宋_GB2312" w:cs="Times New Roman"/>
          <w:color w:val="auto"/>
          <w:sz w:val="32"/>
          <w:szCs w:val="32"/>
          <w:highlight w:val="none"/>
          <w:u w:val="none"/>
        </w:rPr>
        <w:t>科技创新</w:t>
      </w:r>
      <w:r>
        <w:rPr>
          <w:rFonts w:hint="eastAsia" w:ascii="Times New Roman" w:hAnsi="Times New Roman" w:eastAsia="仿宋_GB2312" w:cs="Times New Roman"/>
          <w:color w:val="auto"/>
          <w:sz w:val="32"/>
          <w:szCs w:val="32"/>
          <w:highlight w:val="none"/>
          <w:u w:val="none"/>
          <w:lang w:eastAsia="zh-CN"/>
        </w:rPr>
        <w:t>中的</w:t>
      </w:r>
      <w:r>
        <w:rPr>
          <w:rFonts w:hint="default" w:ascii="Times New Roman" w:hAnsi="Times New Roman" w:eastAsia="仿宋_GB2312" w:cs="Times New Roman"/>
          <w:color w:val="auto"/>
          <w:sz w:val="32"/>
          <w:szCs w:val="32"/>
          <w:highlight w:val="none"/>
          <w:u w:val="none"/>
        </w:rPr>
        <w:t>引领支撑作用，推动龙岗高质量发展，</w:t>
      </w:r>
      <w:r>
        <w:rPr>
          <w:rFonts w:hint="eastAsia" w:ascii="Times New Roman" w:hAnsi="Times New Roman" w:eastAsia="仿宋_GB2312" w:cs="Times New Roman"/>
          <w:color w:val="auto"/>
          <w:sz w:val="32"/>
          <w:szCs w:val="32"/>
          <w:highlight w:val="none"/>
          <w:u w:val="none"/>
          <w:lang w:eastAsia="zh-CN"/>
        </w:rPr>
        <w:t>根据龙岗区重点发展的“</w:t>
      </w:r>
      <w:r>
        <w:rPr>
          <w:rFonts w:hint="eastAsia" w:ascii="Times New Roman" w:hAnsi="Times New Roman" w:eastAsia="仿宋_GB2312" w:cs="Times New Roman"/>
          <w:color w:val="auto"/>
          <w:sz w:val="32"/>
          <w:szCs w:val="32"/>
          <w:highlight w:val="none"/>
          <w:u w:val="none"/>
          <w:lang w:val="en-US" w:eastAsia="zh-CN"/>
        </w:rPr>
        <w:t>11+2</w:t>
      </w:r>
      <w:r>
        <w:rPr>
          <w:rFonts w:hint="eastAsia" w:ascii="Times New Roman" w:hAnsi="Times New Roman" w:eastAsia="仿宋_GB2312" w:cs="Times New Roman"/>
          <w:color w:val="auto"/>
          <w:sz w:val="32"/>
          <w:szCs w:val="32"/>
          <w:highlight w:val="none"/>
          <w:u w:val="none"/>
          <w:lang w:eastAsia="zh-CN"/>
        </w:rPr>
        <w:t>”行业领域及其他工作需求，遴选一批重点企业</w:t>
      </w:r>
      <w:r>
        <w:rPr>
          <w:rFonts w:hint="eastAsia" w:ascii="仿宋_GB2312" w:hAnsi="Calibri" w:eastAsia="仿宋_GB2312" w:cs="Times New Roman"/>
          <w:sz w:val="32"/>
          <w:szCs w:val="32"/>
          <w:lang w:val="en-US"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支持强度</w:t>
      </w:r>
      <w:r>
        <w:rPr>
          <w:rFonts w:hint="eastAsia" w:ascii="黑体" w:hAnsi="黑体" w:eastAsia="黑体"/>
          <w:sz w:val="32"/>
          <w:szCs w:val="32"/>
        </w:rPr>
        <w:t>与方式</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（一）支持强度</w:t>
      </w:r>
    </w:p>
    <w:p>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shd w:val="clear" w:color="auto" w:fill="auto"/>
          <w:lang w:val="en-US" w:eastAsia="zh-CN" w:bidi="ar-SA"/>
        </w:rPr>
      </w:pPr>
      <w:r>
        <w:rPr>
          <w:rFonts w:hint="eastAsia" w:ascii="仿宋_GB2312" w:hAnsi="仿宋_GB2312" w:eastAsia="仿宋_GB2312" w:cs="仿宋_GB2312"/>
          <w:kern w:val="21"/>
          <w:sz w:val="32"/>
          <w:szCs w:val="32"/>
          <w:highlight w:val="none"/>
          <w:shd w:val="clear" w:color="auto" w:fill="auto"/>
          <w:lang w:eastAsia="zh-CN" w:bidi="ar-SA"/>
        </w:rPr>
        <w:t>根据龙岗区重点企业遴选工作统一安排，本年度区科技创新局在</w:t>
      </w:r>
      <w:r>
        <w:rPr>
          <w:rFonts w:hint="default" w:ascii="仿宋_GB2312" w:hAnsi="仿宋_GB2312" w:eastAsia="仿宋_GB2312" w:cs="仿宋_GB2312"/>
          <w:color w:val="auto"/>
          <w:spacing w:val="8"/>
          <w:sz w:val="32"/>
          <w:szCs w:val="32"/>
          <w:highlight w:val="none"/>
          <w:u w:val="none"/>
          <w:lang w:eastAsia="zh-CN"/>
        </w:rPr>
        <w:t>重点人才企业、生物医药行业、</w:t>
      </w:r>
      <w:r>
        <w:rPr>
          <w:rFonts w:hint="eastAsia" w:ascii="仿宋_GB2312" w:hAnsi="仿宋_GB2312" w:eastAsia="仿宋_GB2312" w:cs="仿宋_GB2312"/>
          <w:b w:val="0"/>
          <w:bCs w:val="0"/>
          <w:color w:val="auto"/>
          <w:spacing w:val="0"/>
          <w:kern w:val="2"/>
          <w:sz w:val="32"/>
          <w:szCs w:val="32"/>
          <w:lang w:val="en-US" w:eastAsia="zh-CN" w:bidi="ar-SA"/>
        </w:rPr>
        <w:t>可见光通信与光计算行业</w:t>
      </w:r>
      <w:r>
        <w:rPr>
          <w:rFonts w:hint="default" w:ascii="仿宋_GB2312" w:hAnsi="仿宋_GB2312" w:eastAsia="仿宋_GB2312" w:cs="仿宋_GB2312"/>
          <w:b w:val="0"/>
          <w:bCs w:val="0"/>
          <w:color w:val="auto"/>
          <w:spacing w:val="0"/>
          <w:kern w:val="2"/>
          <w:sz w:val="32"/>
          <w:szCs w:val="32"/>
          <w:lang w:eastAsia="zh-CN" w:bidi="ar-SA"/>
        </w:rPr>
        <w:t>、</w:t>
      </w:r>
      <w:r>
        <w:rPr>
          <w:rFonts w:hint="default" w:ascii="仿宋_GB2312" w:hAnsi="仿宋_GB2312" w:eastAsia="仿宋_GB2312" w:cs="仿宋_GB2312"/>
          <w:b w:val="0"/>
          <w:bCs w:val="0"/>
          <w:color w:val="auto"/>
          <w:spacing w:val="0"/>
          <w:kern w:val="2"/>
          <w:sz w:val="32"/>
          <w:szCs w:val="32"/>
          <w:lang w:val="en-US" w:eastAsia="zh-CN" w:bidi="ar-SA"/>
        </w:rPr>
        <w:t>细胞与基因</w:t>
      </w:r>
      <w:r>
        <w:rPr>
          <w:rFonts w:hint="eastAsia" w:ascii="仿宋_GB2312" w:hAnsi="仿宋_GB2312" w:eastAsia="仿宋_GB2312" w:cs="仿宋_GB2312"/>
          <w:b w:val="0"/>
          <w:bCs w:val="0"/>
          <w:color w:val="auto"/>
          <w:spacing w:val="0"/>
          <w:kern w:val="2"/>
          <w:sz w:val="32"/>
          <w:szCs w:val="32"/>
          <w:lang w:val="en-US" w:eastAsia="zh-CN" w:bidi="ar-SA"/>
        </w:rPr>
        <w:t>行业</w:t>
      </w:r>
      <w:r>
        <w:rPr>
          <w:rFonts w:hint="eastAsia" w:ascii="仿宋_GB2312" w:hAnsi="仿宋_GB2312" w:eastAsia="仿宋_GB2312" w:cs="仿宋_GB2312"/>
          <w:color w:val="auto"/>
          <w:spacing w:val="8"/>
          <w:sz w:val="32"/>
          <w:szCs w:val="32"/>
          <w:highlight w:val="none"/>
          <w:u w:val="none"/>
          <w:lang w:eastAsia="zh-CN"/>
        </w:rPr>
        <w:t>四个</w:t>
      </w:r>
      <w:r>
        <w:rPr>
          <w:rFonts w:hint="default" w:ascii="仿宋_GB2312" w:hAnsi="仿宋_GB2312" w:eastAsia="仿宋_GB2312" w:cs="仿宋_GB2312"/>
          <w:color w:val="auto"/>
          <w:spacing w:val="8"/>
          <w:sz w:val="32"/>
          <w:szCs w:val="32"/>
          <w:highlight w:val="none"/>
          <w:u w:val="none"/>
          <w:lang w:eastAsia="zh-CN"/>
        </w:rPr>
        <w:t>类别</w:t>
      </w:r>
      <w:r>
        <w:rPr>
          <w:rFonts w:hint="eastAsia" w:ascii="仿宋_GB2312" w:hAnsi="仿宋_GB2312" w:eastAsia="仿宋_GB2312" w:cs="仿宋_GB2312"/>
          <w:color w:val="auto"/>
          <w:spacing w:val="8"/>
          <w:sz w:val="32"/>
          <w:szCs w:val="32"/>
          <w:highlight w:val="none"/>
          <w:u w:val="none"/>
          <w:lang w:eastAsia="zh-CN"/>
        </w:rPr>
        <w:t>，遴选总计</w:t>
      </w:r>
      <w:r>
        <w:rPr>
          <w:rFonts w:hint="eastAsia" w:ascii="仿宋_GB2312" w:hAnsi="仿宋_GB2312" w:eastAsia="仿宋_GB2312" w:cs="仿宋_GB2312"/>
          <w:color w:val="auto"/>
          <w:spacing w:val="8"/>
          <w:sz w:val="32"/>
          <w:szCs w:val="32"/>
          <w:highlight w:val="none"/>
          <w:u w:val="none"/>
          <w:lang w:val="en-US" w:eastAsia="zh-CN"/>
        </w:rPr>
        <w:t>25家企业</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color w:val="auto"/>
          <w:spacing w:val="8"/>
          <w:sz w:val="32"/>
          <w:szCs w:val="32"/>
          <w:highlight w:val="none"/>
          <w:u w:val="none"/>
          <w:lang w:val="en-US" w:eastAsia="zh-CN"/>
        </w:rPr>
        <w:t>区科技创新局可根据当年度企业申报情况对各类别遴选数量进行调整，遴选总数量不变。</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（二）支持方式</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hAnsi="仿宋_GB2312" w:eastAsia="仿宋_GB2312" w:cs="仿宋_GB2312"/>
          <w:color w:val="auto"/>
          <w:sz w:val="32"/>
          <w:szCs w:val="32"/>
        </w:rPr>
        <w:t>入选的重点企业可自主推荐人才，符合条件的人才可按规定申请奖励补贴，享受相关生活保障待遇。</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三</w:t>
      </w:r>
      <w:r>
        <w:rPr>
          <w:rFonts w:hint="eastAsia" w:ascii="黑体" w:hAnsi="黑体" w:eastAsia="黑体"/>
          <w:sz w:val="32"/>
          <w:szCs w:val="32"/>
          <w:highlight w:val="none"/>
        </w:rPr>
        <w:t>、</w:t>
      </w:r>
      <w:r>
        <w:rPr>
          <w:rFonts w:hint="eastAsia" w:ascii="黑体" w:hAnsi="黑体" w:eastAsia="黑体"/>
          <w:sz w:val="32"/>
          <w:szCs w:val="32"/>
          <w:highlight w:val="none"/>
          <w:lang w:val="en-US" w:eastAsia="zh-CN"/>
        </w:rPr>
        <w:t>申请条件</w:t>
      </w:r>
    </w:p>
    <w:p>
      <w:pPr>
        <w:keepNext w:val="0"/>
        <w:keepLines w:val="0"/>
        <w:pageBreakBefore w:val="0"/>
        <w:shd w:val="clear"/>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color w:val="auto"/>
          <w:kern w:val="0"/>
          <w:sz w:val="32"/>
          <w:szCs w:val="32"/>
          <w:highlight w:val="none"/>
          <w:lang w:eastAsia="zh-CN"/>
        </w:rPr>
      </w:pPr>
      <w:r>
        <w:rPr>
          <w:rFonts w:ascii="仿宋_GB2312" w:hAnsi="仿宋_GB2312" w:eastAsia="仿宋_GB2312" w:cs="仿宋_GB2312"/>
          <w:color w:val="auto"/>
          <w:kern w:val="0"/>
          <w:sz w:val="31"/>
          <w:szCs w:val="31"/>
          <w:lang w:val="en-US" w:eastAsia="zh-CN" w:bidi="ar"/>
        </w:rPr>
        <w:t>申报对象为在龙岗辖区内依法注册或在龙岗区实际经营的具有独立法人资格</w:t>
      </w:r>
      <w:r>
        <w:rPr>
          <w:rFonts w:ascii="仿宋_GB2312" w:hAnsi="仿宋_GB2312" w:eastAsia="仿宋_GB2312" w:cs="仿宋_GB2312"/>
          <w:color w:val="auto"/>
          <w:kern w:val="0"/>
          <w:sz w:val="31"/>
          <w:szCs w:val="31"/>
          <w:lang w:eastAsia="zh-CN" w:bidi="ar"/>
        </w:rPr>
        <w:t>的</w:t>
      </w:r>
      <w:r>
        <w:rPr>
          <w:rFonts w:hint="default" w:ascii="仿宋_GB2312" w:hAnsi="仿宋_GB2312" w:eastAsia="仿宋_GB2312" w:cs="华文仿宋"/>
          <w:color w:val="auto"/>
          <w:kern w:val="0"/>
          <w:sz w:val="32"/>
          <w:szCs w:val="32"/>
        </w:rPr>
        <w:t>科技企业</w:t>
      </w:r>
      <w:r>
        <w:rPr>
          <w:rFonts w:hint="default" w:ascii="仿宋_GB2312" w:hAnsi="仿宋_GB2312" w:eastAsia="仿宋_GB2312" w:cs="仿宋_GB2312"/>
          <w:color w:val="auto"/>
          <w:spacing w:val="8"/>
          <w:sz w:val="32"/>
          <w:szCs w:val="32"/>
          <w:highlight w:val="none"/>
          <w:u w:val="none"/>
          <w:lang w:eastAsia="zh-CN"/>
        </w:rPr>
        <w:t>，属于龙岗区重点人才企业、生物医药行业、</w:t>
      </w:r>
      <w:r>
        <w:rPr>
          <w:rFonts w:hint="eastAsia" w:ascii="仿宋_GB2312" w:hAnsi="仿宋_GB2312" w:eastAsia="仿宋_GB2312" w:cs="仿宋_GB2312"/>
          <w:b w:val="0"/>
          <w:bCs w:val="0"/>
          <w:color w:val="auto"/>
          <w:spacing w:val="0"/>
          <w:kern w:val="2"/>
          <w:sz w:val="32"/>
          <w:szCs w:val="32"/>
          <w:lang w:val="en-US" w:eastAsia="zh-CN" w:bidi="ar-SA"/>
        </w:rPr>
        <w:t>可见光通信与光计算行业</w:t>
      </w:r>
      <w:r>
        <w:rPr>
          <w:rFonts w:hint="default" w:ascii="仿宋_GB2312" w:hAnsi="仿宋_GB2312" w:eastAsia="仿宋_GB2312" w:cs="仿宋_GB2312"/>
          <w:b w:val="0"/>
          <w:bCs w:val="0"/>
          <w:color w:val="auto"/>
          <w:spacing w:val="0"/>
          <w:kern w:val="2"/>
          <w:sz w:val="32"/>
          <w:szCs w:val="32"/>
          <w:lang w:eastAsia="zh-CN" w:bidi="ar-SA"/>
        </w:rPr>
        <w:t>、</w:t>
      </w:r>
      <w:r>
        <w:rPr>
          <w:rFonts w:hint="default" w:ascii="仿宋_GB2312" w:hAnsi="仿宋_GB2312" w:eastAsia="仿宋_GB2312" w:cs="仿宋_GB2312"/>
          <w:b w:val="0"/>
          <w:bCs w:val="0"/>
          <w:color w:val="auto"/>
          <w:spacing w:val="0"/>
          <w:kern w:val="2"/>
          <w:sz w:val="32"/>
          <w:szCs w:val="32"/>
          <w:lang w:val="en-US" w:eastAsia="zh-CN" w:bidi="ar-SA"/>
        </w:rPr>
        <w:t>细胞与基因</w:t>
      </w:r>
      <w:r>
        <w:rPr>
          <w:rFonts w:hint="eastAsia" w:ascii="仿宋_GB2312" w:hAnsi="仿宋_GB2312" w:eastAsia="仿宋_GB2312" w:cs="仿宋_GB2312"/>
          <w:b w:val="0"/>
          <w:bCs w:val="0"/>
          <w:color w:val="auto"/>
          <w:spacing w:val="0"/>
          <w:kern w:val="2"/>
          <w:sz w:val="32"/>
          <w:szCs w:val="32"/>
          <w:lang w:val="en-US" w:eastAsia="zh-CN" w:bidi="ar-SA"/>
        </w:rPr>
        <w:t>行业</w:t>
      </w:r>
      <w:r>
        <w:rPr>
          <w:rFonts w:hint="default" w:ascii="仿宋_GB2312" w:hAnsi="仿宋_GB2312" w:eastAsia="仿宋_GB2312" w:cs="仿宋_GB2312"/>
          <w:color w:val="auto"/>
          <w:spacing w:val="8"/>
          <w:sz w:val="32"/>
          <w:szCs w:val="32"/>
          <w:highlight w:val="none"/>
          <w:u w:val="none"/>
          <w:lang w:eastAsia="zh-CN"/>
        </w:rPr>
        <w:t>企业类别</w:t>
      </w:r>
      <w:r>
        <w:rPr>
          <w:rFonts w:hint="default"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符合多个领域的企业，只能选择其中一个领域进行申请。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（一）重点人才企业</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spacing w:val="0"/>
          <w:kern w:val="2"/>
          <w:sz w:val="32"/>
          <w:szCs w:val="32"/>
          <w:lang w:eastAsia="zh-CN" w:bidi="ar-SA"/>
        </w:rPr>
      </w:pPr>
      <w:r>
        <w:rPr>
          <w:rFonts w:hint="default" w:ascii="仿宋_GB2312" w:hAnsi="仿宋_GB2312" w:eastAsia="仿宋_GB2312" w:cs="仿宋_GB2312"/>
          <w:b w:val="0"/>
          <w:bCs w:val="0"/>
          <w:color w:val="auto"/>
          <w:spacing w:val="0"/>
          <w:kern w:val="2"/>
          <w:sz w:val="32"/>
          <w:szCs w:val="32"/>
          <w:lang w:eastAsia="zh-CN" w:bidi="ar-SA"/>
        </w:rPr>
        <w:t>1、符合下列条件之一：</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default" w:ascii="仿宋_GB2312" w:hAnsi="仿宋_GB2312" w:eastAsia="仿宋_GB2312" w:cs="仿宋_GB2312"/>
          <w:b w:val="0"/>
          <w:bCs w:val="0"/>
          <w:color w:val="auto"/>
          <w:spacing w:val="0"/>
          <w:kern w:val="2"/>
          <w:sz w:val="32"/>
          <w:szCs w:val="32"/>
          <w:lang w:eastAsia="zh-CN" w:bidi="ar-SA"/>
        </w:rPr>
        <w:t>（1）</w:t>
      </w:r>
      <w:r>
        <w:rPr>
          <w:rFonts w:hint="eastAsia" w:ascii="仿宋_GB2312" w:hAnsi="仿宋_GB2312" w:eastAsia="仿宋_GB2312" w:cs="仿宋_GB2312"/>
          <w:b w:val="0"/>
          <w:bCs w:val="0"/>
          <w:color w:val="auto"/>
          <w:spacing w:val="0"/>
          <w:kern w:val="2"/>
          <w:sz w:val="32"/>
          <w:szCs w:val="32"/>
          <w:lang w:val="en-US" w:eastAsia="zh-CN" w:bidi="ar-SA"/>
        </w:rPr>
        <w:t>国家、广东省、深圳市重大人才工程入选团队创办的</w:t>
      </w:r>
      <w:r>
        <w:rPr>
          <w:rFonts w:hint="default" w:ascii="仿宋_GB2312" w:hAnsi="仿宋_GB2312" w:eastAsia="仿宋_GB2312" w:cs="仿宋_GB2312"/>
          <w:b w:val="0"/>
          <w:bCs w:val="0"/>
          <w:color w:val="auto"/>
          <w:spacing w:val="0"/>
          <w:kern w:val="2"/>
          <w:sz w:val="32"/>
          <w:szCs w:val="32"/>
          <w:lang w:eastAsia="zh-CN" w:bidi="ar-SA"/>
        </w:rPr>
        <w:t>科技</w:t>
      </w:r>
      <w:r>
        <w:rPr>
          <w:rFonts w:hint="eastAsia" w:ascii="仿宋_GB2312" w:hAnsi="仿宋_GB2312" w:eastAsia="仿宋_GB2312" w:cs="仿宋_GB2312"/>
          <w:b w:val="0"/>
          <w:bCs w:val="0"/>
          <w:color w:val="auto"/>
          <w:spacing w:val="0"/>
          <w:kern w:val="2"/>
          <w:sz w:val="32"/>
          <w:szCs w:val="32"/>
          <w:lang w:val="en-US" w:eastAsia="zh-CN" w:bidi="ar-SA"/>
        </w:rPr>
        <w:t>企业；</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spacing w:val="0"/>
          <w:kern w:val="2"/>
          <w:sz w:val="32"/>
          <w:szCs w:val="32"/>
          <w:lang w:val="en-US" w:eastAsia="zh-CN" w:bidi="ar-SA"/>
        </w:rPr>
      </w:pPr>
      <w:r>
        <w:rPr>
          <w:rFonts w:hint="default" w:ascii="仿宋_GB2312" w:hAnsi="仿宋_GB2312" w:eastAsia="仿宋_GB2312" w:cs="仿宋_GB2312"/>
          <w:b w:val="0"/>
          <w:bCs w:val="0"/>
          <w:color w:val="auto"/>
          <w:spacing w:val="0"/>
          <w:kern w:val="2"/>
          <w:sz w:val="32"/>
          <w:szCs w:val="32"/>
          <w:lang w:eastAsia="zh-CN" w:bidi="ar-SA"/>
        </w:rPr>
        <w:t>（2）</w:t>
      </w:r>
      <w:r>
        <w:rPr>
          <w:rFonts w:hint="eastAsia" w:ascii="仿宋_GB2312" w:hAnsi="仿宋_GB2312" w:eastAsia="仿宋_GB2312" w:cs="仿宋_GB2312"/>
          <w:b w:val="0"/>
          <w:bCs w:val="0"/>
          <w:color w:val="auto"/>
          <w:spacing w:val="0"/>
          <w:kern w:val="2"/>
          <w:sz w:val="32"/>
          <w:szCs w:val="32"/>
          <w:lang w:val="en-US" w:eastAsia="zh-CN" w:bidi="ar-SA"/>
        </w:rPr>
        <w:t>国家</w:t>
      </w:r>
      <w:r>
        <w:rPr>
          <w:rFonts w:hint="default" w:ascii="仿宋_GB2312" w:hAnsi="仿宋_GB2312" w:eastAsia="仿宋_GB2312" w:cs="仿宋_GB2312"/>
          <w:b w:val="0"/>
          <w:bCs w:val="0"/>
          <w:color w:val="auto"/>
          <w:spacing w:val="0"/>
          <w:kern w:val="2"/>
          <w:sz w:val="32"/>
          <w:szCs w:val="32"/>
          <w:lang w:val="en-US" w:eastAsia="zh-CN" w:bidi="ar-SA"/>
        </w:rPr>
        <w:t>级</w:t>
      </w:r>
      <w:r>
        <w:rPr>
          <w:rFonts w:hint="eastAsia" w:ascii="仿宋_GB2312" w:hAnsi="仿宋_GB2312" w:eastAsia="仿宋_GB2312" w:cs="仿宋_GB2312"/>
          <w:b w:val="0"/>
          <w:bCs w:val="0"/>
          <w:color w:val="auto"/>
          <w:spacing w:val="0"/>
          <w:kern w:val="2"/>
          <w:sz w:val="32"/>
          <w:szCs w:val="32"/>
          <w:lang w:val="en-US" w:eastAsia="zh-CN" w:bidi="ar-SA"/>
        </w:rPr>
        <w:t>重大人才工程入选</w:t>
      </w:r>
      <w:r>
        <w:rPr>
          <w:rFonts w:hint="default" w:ascii="仿宋_GB2312" w:hAnsi="仿宋_GB2312" w:eastAsia="仿宋_GB2312" w:cs="仿宋_GB2312"/>
          <w:b w:val="0"/>
          <w:bCs w:val="0"/>
          <w:color w:val="auto"/>
          <w:spacing w:val="0"/>
          <w:kern w:val="2"/>
          <w:sz w:val="32"/>
          <w:szCs w:val="32"/>
          <w:lang w:val="en-US" w:eastAsia="zh-CN" w:bidi="ar-SA"/>
        </w:rPr>
        <w:t>人才创办的</w:t>
      </w:r>
      <w:r>
        <w:rPr>
          <w:rFonts w:hint="default" w:ascii="仿宋_GB2312" w:hAnsi="仿宋_GB2312" w:eastAsia="仿宋_GB2312" w:cs="仿宋_GB2312"/>
          <w:b w:val="0"/>
          <w:bCs w:val="0"/>
          <w:color w:val="auto"/>
          <w:spacing w:val="0"/>
          <w:kern w:val="2"/>
          <w:sz w:val="32"/>
          <w:szCs w:val="32"/>
          <w:lang w:eastAsia="zh-CN" w:bidi="ar-SA"/>
        </w:rPr>
        <w:t>科技</w:t>
      </w:r>
      <w:r>
        <w:rPr>
          <w:rFonts w:hint="default" w:ascii="仿宋_GB2312" w:hAnsi="仿宋_GB2312" w:eastAsia="仿宋_GB2312" w:cs="仿宋_GB2312"/>
          <w:b w:val="0"/>
          <w:bCs w:val="0"/>
          <w:color w:val="auto"/>
          <w:spacing w:val="0"/>
          <w:kern w:val="2"/>
          <w:sz w:val="32"/>
          <w:szCs w:val="32"/>
          <w:lang w:val="en-US" w:eastAsia="zh-CN" w:bidi="ar-SA"/>
        </w:rPr>
        <w:t>企业；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default" w:ascii="仿宋_GB2312" w:hAnsi="仿宋_GB2312" w:eastAsia="仿宋_GB2312" w:cs="仿宋_GB2312"/>
          <w:b w:val="0"/>
          <w:bCs w:val="0"/>
          <w:color w:val="auto"/>
          <w:spacing w:val="0"/>
          <w:kern w:val="2"/>
          <w:sz w:val="32"/>
          <w:szCs w:val="32"/>
          <w:lang w:eastAsia="zh-CN" w:bidi="ar-SA"/>
        </w:rPr>
        <w:t>（3）上级认定的</w:t>
      </w:r>
      <w:r>
        <w:rPr>
          <w:rFonts w:hint="eastAsia" w:ascii="仿宋_GB2312" w:hAnsi="仿宋_GB2312" w:eastAsia="仿宋_GB2312" w:cs="仿宋_GB2312"/>
          <w:b w:val="0"/>
          <w:bCs w:val="0"/>
          <w:color w:val="auto"/>
          <w:spacing w:val="0"/>
          <w:kern w:val="2"/>
          <w:sz w:val="32"/>
          <w:szCs w:val="32"/>
          <w:lang w:val="en-US" w:eastAsia="zh-CN" w:bidi="ar-SA"/>
        </w:rPr>
        <w:t>其他高层次人才创办的科技企业。</w:t>
      </w:r>
    </w:p>
    <w:p>
      <w:pPr>
        <w:pStyle w:val="2"/>
        <w:keepNext w:val="0"/>
        <w:keepLines w:val="0"/>
        <w:pageBreakBefore w:val="0"/>
        <w:kinsoku/>
        <w:wordWrap/>
        <w:overflowPunct/>
        <w:topLinePunct w:val="0"/>
        <w:autoSpaceDE/>
        <w:autoSpaceDN/>
        <w:bidi w:val="0"/>
        <w:spacing w:line="560" w:lineRule="exact"/>
        <w:textAlignment w:val="auto"/>
        <w:rPr>
          <w:rFonts w:hint="default"/>
          <w:color w:val="auto"/>
          <w:lang w:eastAsia="zh-CN"/>
        </w:rPr>
      </w:pPr>
      <w:r>
        <w:rPr>
          <w:rFonts w:hint="default" w:ascii="仿宋_GB2312" w:hAnsi="仿宋_GB2312" w:eastAsia="仿宋_GB2312" w:cs="仿宋_GB2312"/>
          <w:b w:val="0"/>
          <w:bCs w:val="0"/>
          <w:color w:val="auto"/>
          <w:spacing w:val="0"/>
          <w:kern w:val="2"/>
          <w:sz w:val="32"/>
          <w:szCs w:val="32"/>
          <w:lang w:eastAsia="zh-CN" w:bidi="ar-SA"/>
        </w:rPr>
        <w:t xml:space="preserve">    2、</w:t>
      </w:r>
      <w:r>
        <w:rPr>
          <w:rFonts w:hint="eastAsia" w:ascii="仿宋_GB2312" w:hAnsi="仿宋_GB2312" w:eastAsia="仿宋_GB2312" w:cs="仿宋_GB2312"/>
          <w:b w:val="0"/>
          <w:bCs w:val="0"/>
          <w:color w:val="auto"/>
          <w:spacing w:val="0"/>
          <w:kern w:val="2"/>
          <w:sz w:val="32"/>
          <w:szCs w:val="32"/>
          <w:lang w:val="en-US" w:eastAsia="zh-CN" w:bidi="ar-SA"/>
        </w:rPr>
        <w:t>上年度</w:t>
      </w:r>
      <w:r>
        <w:rPr>
          <w:rFonts w:hint="default" w:ascii="仿宋_GB2312" w:hAnsi="仿宋_GB2312" w:eastAsia="仿宋_GB2312" w:cs="仿宋_GB2312"/>
          <w:b w:val="0"/>
          <w:bCs w:val="0"/>
          <w:color w:val="auto"/>
          <w:spacing w:val="0"/>
          <w:kern w:val="2"/>
          <w:sz w:val="32"/>
          <w:szCs w:val="32"/>
          <w:lang w:val="en-US" w:eastAsia="zh-CN" w:bidi="ar-SA"/>
        </w:rPr>
        <w:t>营业收入</w:t>
      </w:r>
      <w:r>
        <w:rPr>
          <w:rFonts w:hint="default" w:ascii="仿宋_GB2312" w:hAnsi="仿宋_GB2312" w:eastAsia="仿宋_GB2312" w:cs="仿宋_GB2312"/>
          <w:b w:val="0"/>
          <w:bCs w:val="0"/>
          <w:color w:val="auto"/>
          <w:spacing w:val="0"/>
          <w:kern w:val="2"/>
          <w:sz w:val="32"/>
          <w:szCs w:val="32"/>
          <w:lang w:eastAsia="zh-CN" w:bidi="ar-SA"/>
        </w:rPr>
        <w:t>1</w:t>
      </w:r>
      <w:r>
        <w:rPr>
          <w:rFonts w:hint="default" w:ascii="仿宋_GB2312" w:hAnsi="仿宋_GB2312" w:eastAsia="仿宋_GB2312" w:cs="仿宋_GB2312"/>
          <w:b w:val="0"/>
          <w:bCs w:val="0"/>
          <w:color w:val="auto"/>
          <w:spacing w:val="0"/>
          <w:kern w:val="2"/>
          <w:sz w:val="32"/>
          <w:szCs w:val="32"/>
          <w:lang w:val="en-US" w:eastAsia="zh-CN" w:bidi="ar-SA"/>
        </w:rPr>
        <w:t>000万元</w:t>
      </w:r>
      <w:r>
        <w:rPr>
          <w:rFonts w:hint="default" w:ascii="仿宋_GB2312" w:hAnsi="仿宋_GB2312" w:eastAsia="仿宋_GB2312" w:cs="仿宋_GB2312"/>
          <w:b w:val="0"/>
          <w:bCs w:val="0"/>
          <w:color w:val="auto"/>
          <w:spacing w:val="0"/>
          <w:kern w:val="2"/>
          <w:sz w:val="32"/>
          <w:szCs w:val="32"/>
          <w:lang w:eastAsia="zh-CN" w:bidi="ar-SA"/>
        </w:rPr>
        <w:t>以上</w:t>
      </w:r>
      <w:r>
        <w:rPr>
          <w:rFonts w:hint="default" w:ascii="仿宋_GB2312" w:hAnsi="仿宋_GB2312" w:eastAsia="仿宋_GB2312" w:cs="仿宋_GB2312"/>
          <w:b w:val="0"/>
          <w:bCs w:val="0"/>
          <w:color w:val="auto"/>
          <w:spacing w:val="0"/>
          <w:kern w:val="2"/>
          <w:sz w:val="32"/>
          <w:szCs w:val="32"/>
          <w:lang w:val="en-US" w:eastAsia="zh-CN" w:bidi="ar-SA"/>
        </w:rPr>
        <w:t>、</w:t>
      </w:r>
      <w:r>
        <w:rPr>
          <w:rFonts w:hint="eastAsia" w:ascii="仿宋_GB2312" w:hAnsi="仿宋_GB2312" w:eastAsia="仿宋_GB2312" w:cs="仿宋_GB2312"/>
          <w:b w:val="0"/>
          <w:bCs w:val="0"/>
          <w:color w:val="auto"/>
          <w:spacing w:val="0"/>
          <w:kern w:val="2"/>
          <w:sz w:val="32"/>
          <w:szCs w:val="32"/>
          <w:lang w:val="en-US" w:eastAsia="zh-CN" w:bidi="ar-SA"/>
        </w:rPr>
        <w:t>上年度</w:t>
      </w:r>
      <w:r>
        <w:rPr>
          <w:rFonts w:hint="default" w:ascii="仿宋_GB2312" w:hAnsi="仿宋_GB2312" w:eastAsia="仿宋_GB2312" w:cs="仿宋_GB2312"/>
          <w:b w:val="0"/>
          <w:bCs w:val="0"/>
          <w:color w:val="auto"/>
          <w:spacing w:val="0"/>
          <w:kern w:val="2"/>
          <w:sz w:val="32"/>
          <w:szCs w:val="32"/>
          <w:lang w:val="en-US" w:eastAsia="zh-CN" w:bidi="ar-SA"/>
        </w:rPr>
        <w:t>研发投入</w:t>
      </w:r>
      <w:r>
        <w:rPr>
          <w:rFonts w:hint="default" w:ascii="仿宋_GB2312" w:hAnsi="仿宋_GB2312" w:eastAsia="仿宋_GB2312" w:cs="仿宋_GB2312"/>
          <w:b w:val="0"/>
          <w:bCs w:val="0"/>
          <w:color w:val="auto"/>
          <w:spacing w:val="0"/>
          <w:kern w:val="2"/>
          <w:sz w:val="32"/>
          <w:szCs w:val="32"/>
          <w:lang w:eastAsia="zh-CN" w:bidi="ar-SA"/>
        </w:rPr>
        <w:t>3</w:t>
      </w:r>
      <w:r>
        <w:rPr>
          <w:rFonts w:hint="default" w:ascii="仿宋_GB2312" w:hAnsi="仿宋_GB2312" w:eastAsia="仿宋_GB2312" w:cs="仿宋_GB2312"/>
          <w:b w:val="0"/>
          <w:bCs w:val="0"/>
          <w:color w:val="auto"/>
          <w:spacing w:val="0"/>
          <w:kern w:val="2"/>
          <w:sz w:val="32"/>
          <w:szCs w:val="32"/>
          <w:lang w:val="en-US" w:eastAsia="zh-CN" w:bidi="ar-SA"/>
        </w:rPr>
        <w:t>00万元</w:t>
      </w:r>
      <w:r>
        <w:rPr>
          <w:rFonts w:hint="eastAsia" w:ascii="仿宋_GB2312" w:hAnsi="仿宋_GB2312" w:eastAsia="仿宋_GB2312" w:cs="仿宋_GB2312"/>
          <w:b w:val="0"/>
          <w:bCs w:val="0"/>
          <w:color w:val="auto"/>
          <w:spacing w:val="0"/>
          <w:kern w:val="2"/>
          <w:sz w:val="32"/>
          <w:szCs w:val="32"/>
          <w:lang w:val="en-US" w:eastAsia="zh-CN" w:bidi="ar-SA"/>
        </w:rPr>
        <w:t>以上</w:t>
      </w:r>
      <w:r>
        <w:rPr>
          <w:rFonts w:hint="default" w:ascii="仿宋_GB2312" w:hAnsi="仿宋_GB2312" w:eastAsia="仿宋_GB2312" w:cs="仿宋_GB2312"/>
          <w:b w:val="0"/>
          <w:bCs w:val="0"/>
          <w:color w:val="auto"/>
          <w:spacing w:val="0"/>
          <w:kern w:val="2"/>
          <w:sz w:val="32"/>
          <w:szCs w:val="32"/>
          <w:lang w:val="en-US" w:eastAsia="zh-CN" w:bidi="ar-SA"/>
        </w:rPr>
        <w:t>、拥有</w:t>
      </w:r>
      <w:r>
        <w:rPr>
          <w:rFonts w:hint="default" w:ascii="仿宋_GB2312" w:hAnsi="仿宋_GB2312" w:eastAsia="仿宋_GB2312" w:cs="仿宋_GB2312"/>
          <w:b w:val="0"/>
          <w:bCs w:val="0"/>
          <w:color w:val="auto"/>
          <w:spacing w:val="0"/>
          <w:kern w:val="2"/>
          <w:sz w:val="32"/>
          <w:szCs w:val="32"/>
          <w:lang w:eastAsia="zh-CN" w:bidi="ar-SA"/>
        </w:rPr>
        <w:t>本</w:t>
      </w:r>
      <w:r>
        <w:rPr>
          <w:rFonts w:hint="default" w:ascii="仿宋_GB2312" w:hAnsi="仿宋_GB2312" w:eastAsia="仿宋_GB2312" w:cs="仿宋_GB2312"/>
          <w:b w:val="0"/>
          <w:bCs w:val="0"/>
          <w:color w:val="auto"/>
          <w:spacing w:val="0"/>
          <w:kern w:val="2"/>
          <w:sz w:val="32"/>
          <w:szCs w:val="32"/>
          <w:lang w:val="en-US" w:eastAsia="zh-CN" w:bidi="ar-SA"/>
        </w:rPr>
        <w:t>行业发明专利授权、近三年累计获得风险投资5</w:t>
      </w:r>
      <w:r>
        <w:rPr>
          <w:rFonts w:hint="eastAsia" w:ascii="仿宋_GB2312" w:hAnsi="仿宋_GB2312" w:eastAsia="仿宋_GB2312" w:cs="仿宋_GB2312"/>
          <w:b w:val="0"/>
          <w:bCs w:val="0"/>
          <w:color w:val="auto"/>
          <w:spacing w:val="0"/>
          <w:kern w:val="2"/>
          <w:sz w:val="32"/>
          <w:szCs w:val="32"/>
          <w:lang w:val="en-US" w:eastAsia="zh-CN" w:bidi="ar-SA"/>
        </w:rPr>
        <w:t>0</w:t>
      </w:r>
      <w:r>
        <w:rPr>
          <w:rFonts w:hint="default" w:ascii="仿宋_GB2312" w:hAnsi="仿宋_GB2312" w:eastAsia="仿宋_GB2312" w:cs="仿宋_GB2312"/>
          <w:b w:val="0"/>
          <w:bCs w:val="0"/>
          <w:color w:val="auto"/>
          <w:spacing w:val="0"/>
          <w:kern w:val="2"/>
          <w:sz w:val="32"/>
          <w:szCs w:val="32"/>
          <w:lang w:val="en-US" w:eastAsia="zh-CN" w:bidi="ar-SA"/>
        </w:rPr>
        <w:t>0万元以上的</w:t>
      </w:r>
      <w:r>
        <w:rPr>
          <w:rFonts w:hint="default" w:ascii="仿宋_GB2312" w:hAnsi="仿宋_GB2312" w:eastAsia="仿宋_GB2312" w:cs="仿宋_GB2312"/>
          <w:b w:val="0"/>
          <w:bCs w:val="0"/>
          <w:color w:val="auto"/>
          <w:spacing w:val="0"/>
          <w:kern w:val="2"/>
          <w:sz w:val="32"/>
          <w:szCs w:val="32"/>
          <w:lang w:eastAsia="zh-CN" w:bidi="ar-SA"/>
        </w:rPr>
        <w:t>科技</w:t>
      </w:r>
      <w:r>
        <w:rPr>
          <w:rFonts w:hint="default" w:ascii="仿宋_GB2312" w:hAnsi="仿宋_GB2312" w:eastAsia="仿宋_GB2312" w:cs="仿宋_GB2312"/>
          <w:b w:val="0"/>
          <w:bCs w:val="0"/>
          <w:color w:val="auto"/>
          <w:spacing w:val="0"/>
          <w:kern w:val="2"/>
          <w:sz w:val="32"/>
          <w:szCs w:val="32"/>
          <w:lang w:val="en-US" w:eastAsia="zh-CN" w:bidi="ar-SA"/>
        </w:rPr>
        <w:t>企业。</w:t>
      </w:r>
    </w:p>
    <w:p>
      <w:pPr>
        <w:keepNext w:val="0"/>
        <w:keepLines w:val="0"/>
        <w:pageBreakBefore w:val="0"/>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val="0"/>
          <w:bCs w:val="0"/>
          <w:color w:val="auto"/>
          <w:spacing w:val="8"/>
          <w:kern w:val="2"/>
          <w:sz w:val="32"/>
          <w:szCs w:val="32"/>
          <w:highlight w:val="none"/>
          <w:u w:val="none"/>
          <w:lang w:eastAsia="zh-CN" w:bidi="ar-SA"/>
        </w:rPr>
        <w:t>（二）</w:t>
      </w:r>
      <w:r>
        <w:rPr>
          <w:rFonts w:hint="eastAsia" w:ascii="仿宋_GB2312" w:hAnsi="仿宋_GB2312" w:eastAsia="仿宋_GB2312" w:cs="仿宋_GB2312"/>
          <w:b w:val="0"/>
          <w:bCs w:val="0"/>
          <w:color w:val="auto"/>
          <w:spacing w:val="8"/>
          <w:kern w:val="2"/>
          <w:sz w:val="32"/>
          <w:szCs w:val="32"/>
          <w:highlight w:val="none"/>
          <w:u w:val="none"/>
          <w:lang w:val="en-US" w:eastAsia="zh-CN" w:bidi="ar-SA"/>
        </w:rPr>
        <w:t>生物医药</w:t>
      </w:r>
      <w:r>
        <w:rPr>
          <w:rFonts w:hint="eastAsia" w:ascii="仿宋_GB2312" w:hAnsi="仿宋_GB2312" w:eastAsia="仿宋_GB2312" w:cs="仿宋_GB2312"/>
          <w:color w:val="auto"/>
          <w:sz w:val="32"/>
          <w:szCs w:val="32"/>
          <w:lang w:val="en-US" w:eastAsia="zh-CN"/>
        </w:rPr>
        <w:t>行业企业</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spacing w:val="0"/>
          <w:kern w:val="2"/>
          <w:sz w:val="32"/>
          <w:szCs w:val="32"/>
          <w:lang w:val="en-US" w:eastAsia="zh-CN" w:bidi="ar-SA"/>
        </w:rPr>
      </w:pPr>
      <w:r>
        <w:rPr>
          <w:rFonts w:hint="default" w:ascii="仿宋_GB2312" w:hAnsi="仿宋_GB2312" w:eastAsia="仿宋_GB2312" w:cs="仿宋_GB2312"/>
          <w:b w:val="0"/>
          <w:bCs w:val="0"/>
          <w:color w:val="auto"/>
          <w:spacing w:val="0"/>
          <w:kern w:val="2"/>
          <w:sz w:val="32"/>
          <w:szCs w:val="32"/>
          <w:lang w:eastAsia="zh-CN" w:bidi="ar-SA"/>
        </w:rPr>
        <w:t>1、</w:t>
      </w:r>
      <w:r>
        <w:rPr>
          <w:rFonts w:hint="eastAsia" w:ascii="仿宋_GB2312" w:hAnsi="仿宋_GB2312" w:eastAsia="仿宋_GB2312" w:cs="仿宋_GB2312"/>
          <w:b w:val="0"/>
          <w:bCs w:val="0"/>
          <w:color w:val="auto"/>
          <w:spacing w:val="0"/>
          <w:kern w:val="2"/>
          <w:sz w:val="32"/>
          <w:szCs w:val="32"/>
          <w:lang w:val="en-US" w:eastAsia="zh-CN" w:bidi="ar-SA"/>
        </w:rPr>
        <w:t>从事</w:t>
      </w:r>
      <w:r>
        <w:rPr>
          <w:rFonts w:hint="eastAsia" w:ascii="仿宋_GB2312" w:hAnsi="仿宋_GB2312" w:eastAsia="仿宋_GB2312" w:cs="仿宋_GB2312"/>
          <w:b w:val="0"/>
          <w:bCs w:val="0"/>
          <w:color w:val="auto"/>
          <w:spacing w:val="8"/>
          <w:kern w:val="2"/>
          <w:sz w:val="32"/>
          <w:szCs w:val="32"/>
          <w:highlight w:val="none"/>
          <w:u w:val="none"/>
          <w:lang w:val="en-US" w:eastAsia="zh-CN" w:bidi="ar-SA"/>
        </w:rPr>
        <w:t>生物医药</w:t>
      </w:r>
      <w:r>
        <w:rPr>
          <w:rFonts w:hint="eastAsia" w:ascii="仿宋_GB2312" w:hAnsi="仿宋_GB2312" w:eastAsia="仿宋_GB2312" w:cs="仿宋_GB2312"/>
          <w:b w:val="0"/>
          <w:bCs w:val="0"/>
          <w:color w:val="auto"/>
          <w:spacing w:val="0"/>
          <w:kern w:val="2"/>
          <w:sz w:val="32"/>
          <w:szCs w:val="32"/>
          <w:lang w:val="en-US" w:eastAsia="zh-CN" w:bidi="ar-SA"/>
        </w:rPr>
        <w:t>产业领域相关技术及其产品的研究开发或生产经营业务</w:t>
      </w:r>
      <w:r>
        <w:rPr>
          <w:rFonts w:hint="default" w:ascii="仿宋_GB2312" w:hAnsi="仿宋_GB2312" w:eastAsia="仿宋_GB2312" w:cs="仿宋_GB2312"/>
          <w:b w:val="0"/>
          <w:bCs w:val="0"/>
          <w:color w:val="auto"/>
          <w:spacing w:val="0"/>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spacing w:val="0"/>
          <w:kern w:val="2"/>
          <w:sz w:val="32"/>
          <w:szCs w:val="32"/>
          <w:lang w:val="en-US" w:eastAsia="zh-CN" w:bidi="ar-SA"/>
        </w:rPr>
      </w:pPr>
      <w:r>
        <w:rPr>
          <w:rFonts w:hint="default" w:ascii="仿宋_GB2312" w:hAnsi="仿宋_GB2312" w:eastAsia="仿宋_GB2312" w:cs="仿宋_GB2312"/>
          <w:b w:val="0"/>
          <w:bCs w:val="0"/>
          <w:color w:val="auto"/>
          <w:spacing w:val="0"/>
          <w:kern w:val="2"/>
          <w:sz w:val="32"/>
          <w:szCs w:val="32"/>
          <w:lang w:eastAsia="zh-CN" w:bidi="ar-SA"/>
        </w:rPr>
        <w:t>2、</w:t>
      </w:r>
      <w:r>
        <w:rPr>
          <w:rFonts w:hint="default" w:ascii="仿宋_GB2312" w:hAnsi="仿宋_GB2312" w:eastAsia="仿宋_GB2312" w:cs="仿宋_GB2312"/>
          <w:b w:val="0"/>
          <w:bCs w:val="0"/>
          <w:color w:val="auto"/>
          <w:spacing w:val="0"/>
          <w:kern w:val="2"/>
          <w:sz w:val="32"/>
          <w:szCs w:val="32"/>
          <w:lang w:val="en-US" w:eastAsia="zh-CN" w:bidi="ar-SA"/>
        </w:rPr>
        <w:t>贡献卓著</w:t>
      </w:r>
      <w:r>
        <w:rPr>
          <w:rFonts w:hint="eastAsia" w:ascii="仿宋_GB2312" w:hAnsi="仿宋_GB2312" w:eastAsia="仿宋_GB2312" w:cs="仿宋_GB2312"/>
          <w:b w:val="0"/>
          <w:bCs w:val="0"/>
          <w:color w:val="auto"/>
          <w:spacing w:val="0"/>
          <w:kern w:val="2"/>
          <w:sz w:val="32"/>
          <w:szCs w:val="32"/>
          <w:lang w:val="en-US" w:eastAsia="zh-CN" w:bidi="ar-SA"/>
        </w:rPr>
        <w:t>类</w:t>
      </w:r>
      <w:r>
        <w:rPr>
          <w:rFonts w:hint="default" w:ascii="仿宋_GB2312" w:hAnsi="仿宋_GB2312" w:eastAsia="仿宋_GB2312" w:cs="仿宋_GB2312"/>
          <w:b w:val="0"/>
          <w:bCs w:val="0"/>
          <w:color w:val="auto"/>
          <w:spacing w:val="0"/>
          <w:kern w:val="2"/>
          <w:sz w:val="32"/>
          <w:szCs w:val="32"/>
          <w:lang w:eastAsia="zh-CN" w:bidi="ar-SA"/>
        </w:rPr>
        <w:t>要求</w:t>
      </w:r>
      <w:r>
        <w:rPr>
          <w:rFonts w:hint="eastAsia" w:ascii="仿宋_GB2312" w:hAnsi="仿宋_GB2312" w:eastAsia="仿宋_GB2312" w:cs="仿宋_GB2312"/>
          <w:b w:val="0"/>
          <w:bCs w:val="0"/>
          <w:color w:val="auto"/>
          <w:spacing w:val="0"/>
          <w:kern w:val="2"/>
          <w:sz w:val="32"/>
          <w:szCs w:val="32"/>
          <w:lang w:val="en-US" w:eastAsia="zh-CN" w:bidi="ar-SA"/>
        </w:rPr>
        <w:t>上年度</w:t>
      </w:r>
      <w:r>
        <w:rPr>
          <w:rFonts w:hint="default" w:ascii="仿宋_GB2312" w:hAnsi="仿宋_GB2312" w:eastAsia="仿宋_GB2312" w:cs="仿宋_GB2312"/>
          <w:b w:val="0"/>
          <w:bCs w:val="0"/>
          <w:color w:val="auto"/>
          <w:spacing w:val="0"/>
          <w:kern w:val="2"/>
          <w:sz w:val="32"/>
          <w:szCs w:val="32"/>
          <w:lang w:val="en-US" w:eastAsia="zh-CN" w:bidi="ar-SA"/>
        </w:rPr>
        <w:t>营业收入4亿元以上、</w:t>
      </w:r>
      <w:r>
        <w:rPr>
          <w:rFonts w:hint="eastAsia" w:ascii="仿宋_GB2312" w:hAnsi="仿宋_GB2312" w:eastAsia="仿宋_GB2312" w:cs="仿宋_GB2312"/>
          <w:b w:val="0"/>
          <w:bCs w:val="0"/>
          <w:color w:val="auto"/>
          <w:spacing w:val="0"/>
          <w:kern w:val="2"/>
          <w:sz w:val="32"/>
          <w:szCs w:val="32"/>
          <w:lang w:val="en-US" w:eastAsia="zh-CN" w:bidi="ar-SA"/>
        </w:rPr>
        <w:t>上年度</w:t>
      </w:r>
      <w:r>
        <w:rPr>
          <w:rFonts w:hint="default" w:ascii="仿宋_GB2312" w:hAnsi="仿宋_GB2312" w:eastAsia="仿宋_GB2312" w:cs="仿宋_GB2312"/>
          <w:b w:val="0"/>
          <w:bCs w:val="0"/>
          <w:color w:val="auto"/>
          <w:spacing w:val="0"/>
          <w:kern w:val="2"/>
          <w:sz w:val="32"/>
          <w:szCs w:val="32"/>
          <w:lang w:val="en-US" w:eastAsia="zh-CN" w:bidi="ar-SA"/>
        </w:rPr>
        <w:t>研发投入1000万元</w:t>
      </w:r>
      <w:r>
        <w:rPr>
          <w:rFonts w:hint="eastAsia" w:ascii="仿宋_GB2312" w:hAnsi="仿宋_GB2312" w:eastAsia="仿宋_GB2312" w:cs="仿宋_GB2312"/>
          <w:b w:val="0"/>
          <w:bCs w:val="0"/>
          <w:color w:val="auto"/>
          <w:spacing w:val="0"/>
          <w:kern w:val="2"/>
          <w:sz w:val="32"/>
          <w:szCs w:val="32"/>
          <w:lang w:val="en-US" w:eastAsia="zh-CN" w:bidi="ar-SA"/>
        </w:rPr>
        <w:t>以上</w:t>
      </w:r>
      <w:r>
        <w:rPr>
          <w:rFonts w:hint="default" w:ascii="仿宋_GB2312" w:hAnsi="仿宋_GB2312" w:eastAsia="仿宋_GB2312" w:cs="仿宋_GB2312"/>
          <w:b w:val="0"/>
          <w:bCs w:val="0"/>
          <w:color w:val="auto"/>
          <w:spacing w:val="0"/>
          <w:kern w:val="2"/>
          <w:sz w:val="32"/>
          <w:szCs w:val="32"/>
          <w:lang w:val="en-US" w:eastAsia="zh-CN" w:bidi="ar-SA"/>
        </w:rPr>
        <w:t>、拥有该行业发明专利授权的国家高新技术企业。</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spacing w:val="0"/>
          <w:kern w:val="2"/>
          <w:sz w:val="32"/>
          <w:szCs w:val="32"/>
          <w:lang w:val="en-US" w:eastAsia="zh-CN" w:bidi="ar-SA"/>
        </w:rPr>
      </w:pPr>
      <w:r>
        <w:rPr>
          <w:rFonts w:hint="default" w:ascii="仿宋_GB2312" w:hAnsi="仿宋_GB2312" w:eastAsia="仿宋_GB2312" w:cs="仿宋_GB2312"/>
          <w:b w:val="0"/>
          <w:bCs w:val="0"/>
          <w:color w:val="auto"/>
          <w:spacing w:val="0"/>
          <w:kern w:val="2"/>
          <w:sz w:val="32"/>
          <w:szCs w:val="32"/>
          <w:lang w:eastAsia="zh-CN" w:bidi="ar-SA"/>
        </w:rPr>
        <w:t>3、</w:t>
      </w:r>
      <w:r>
        <w:rPr>
          <w:rFonts w:hint="eastAsia" w:ascii="仿宋_GB2312" w:hAnsi="仿宋_GB2312" w:eastAsia="仿宋_GB2312" w:cs="仿宋_GB2312"/>
          <w:b w:val="0"/>
          <w:bCs w:val="0"/>
          <w:color w:val="auto"/>
          <w:spacing w:val="0"/>
          <w:kern w:val="2"/>
          <w:sz w:val="32"/>
          <w:szCs w:val="32"/>
          <w:lang w:val="en-US" w:eastAsia="zh-CN" w:bidi="ar-SA"/>
        </w:rPr>
        <w:t>创新优势类</w:t>
      </w:r>
      <w:r>
        <w:rPr>
          <w:rFonts w:hint="default" w:ascii="仿宋_GB2312" w:hAnsi="仿宋_GB2312" w:eastAsia="仿宋_GB2312" w:cs="仿宋_GB2312"/>
          <w:b w:val="0"/>
          <w:bCs w:val="0"/>
          <w:color w:val="auto"/>
          <w:spacing w:val="0"/>
          <w:kern w:val="2"/>
          <w:sz w:val="32"/>
          <w:szCs w:val="32"/>
          <w:lang w:eastAsia="zh-CN" w:bidi="ar-SA"/>
        </w:rPr>
        <w:t>要求</w:t>
      </w:r>
      <w:r>
        <w:rPr>
          <w:rFonts w:hint="eastAsia" w:ascii="仿宋_GB2312" w:hAnsi="仿宋_GB2312" w:eastAsia="仿宋_GB2312" w:cs="仿宋_GB2312"/>
          <w:b w:val="0"/>
          <w:bCs w:val="0"/>
          <w:color w:val="auto"/>
          <w:spacing w:val="0"/>
          <w:kern w:val="2"/>
          <w:sz w:val="32"/>
          <w:szCs w:val="32"/>
          <w:lang w:val="en-US" w:eastAsia="zh-CN" w:bidi="ar-SA"/>
        </w:rPr>
        <w:t>上年度</w:t>
      </w:r>
      <w:r>
        <w:rPr>
          <w:rFonts w:hint="default" w:ascii="仿宋_GB2312" w:hAnsi="仿宋_GB2312" w:eastAsia="仿宋_GB2312" w:cs="仿宋_GB2312"/>
          <w:b w:val="0"/>
          <w:bCs w:val="0"/>
          <w:color w:val="auto"/>
          <w:spacing w:val="0"/>
          <w:kern w:val="2"/>
          <w:sz w:val="32"/>
          <w:szCs w:val="32"/>
          <w:lang w:val="en-US" w:eastAsia="zh-CN" w:bidi="ar-SA"/>
        </w:rPr>
        <w:t>营业收入2000万</w:t>
      </w:r>
      <w:r>
        <w:rPr>
          <w:rFonts w:hint="eastAsia" w:ascii="仿宋_GB2312" w:hAnsi="仿宋_GB2312" w:eastAsia="仿宋_GB2312" w:cs="仿宋_GB2312"/>
          <w:b w:val="0"/>
          <w:bCs w:val="0"/>
          <w:color w:val="auto"/>
          <w:spacing w:val="0"/>
          <w:kern w:val="2"/>
          <w:sz w:val="32"/>
          <w:szCs w:val="32"/>
          <w:lang w:val="en-US" w:eastAsia="zh-CN" w:bidi="ar-SA"/>
        </w:rPr>
        <w:t>元</w:t>
      </w:r>
      <w:r>
        <w:rPr>
          <w:rFonts w:hint="default" w:ascii="仿宋_GB2312" w:hAnsi="仿宋_GB2312" w:eastAsia="仿宋_GB2312" w:cs="仿宋_GB2312"/>
          <w:b w:val="0"/>
          <w:bCs w:val="0"/>
          <w:color w:val="auto"/>
          <w:spacing w:val="0"/>
          <w:kern w:val="2"/>
          <w:sz w:val="32"/>
          <w:szCs w:val="32"/>
          <w:lang w:val="en-US" w:eastAsia="zh-CN" w:bidi="ar-SA"/>
        </w:rPr>
        <w:t>以上不满4亿元、</w:t>
      </w:r>
      <w:r>
        <w:rPr>
          <w:rFonts w:hint="eastAsia" w:ascii="仿宋_GB2312" w:hAnsi="仿宋_GB2312" w:eastAsia="仿宋_GB2312" w:cs="仿宋_GB2312"/>
          <w:b w:val="0"/>
          <w:bCs w:val="0"/>
          <w:color w:val="auto"/>
          <w:spacing w:val="0"/>
          <w:kern w:val="2"/>
          <w:sz w:val="32"/>
          <w:szCs w:val="32"/>
          <w:lang w:val="en-US" w:eastAsia="zh-CN" w:bidi="ar-SA"/>
        </w:rPr>
        <w:t>上年度</w:t>
      </w:r>
      <w:r>
        <w:rPr>
          <w:rFonts w:hint="default" w:ascii="仿宋_GB2312" w:hAnsi="仿宋_GB2312" w:eastAsia="仿宋_GB2312" w:cs="仿宋_GB2312"/>
          <w:b w:val="0"/>
          <w:bCs w:val="0"/>
          <w:color w:val="auto"/>
          <w:spacing w:val="0"/>
          <w:kern w:val="2"/>
          <w:sz w:val="32"/>
          <w:szCs w:val="32"/>
          <w:lang w:val="en-US" w:eastAsia="zh-CN" w:bidi="ar-SA"/>
        </w:rPr>
        <w:t>研发投入</w:t>
      </w:r>
      <w:r>
        <w:rPr>
          <w:rFonts w:hint="default" w:ascii="仿宋_GB2312" w:hAnsi="仿宋_GB2312" w:eastAsia="仿宋_GB2312" w:cs="仿宋_GB2312"/>
          <w:b w:val="0"/>
          <w:bCs w:val="0"/>
          <w:color w:val="auto"/>
          <w:spacing w:val="0"/>
          <w:kern w:val="2"/>
          <w:sz w:val="32"/>
          <w:szCs w:val="32"/>
          <w:lang w:eastAsia="zh-CN" w:bidi="ar-SA"/>
        </w:rPr>
        <w:t>5</w:t>
      </w:r>
      <w:r>
        <w:rPr>
          <w:rFonts w:hint="default" w:ascii="仿宋_GB2312" w:hAnsi="仿宋_GB2312" w:eastAsia="仿宋_GB2312" w:cs="仿宋_GB2312"/>
          <w:b w:val="0"/>
          <w:bCs w:val="0"/>
          <w:color w:val="auto"/>
          <w:spacing w:val="0"/>
          <w:kern w:val="2"/>
          <w:sz w:val="32"/>
          <w:szCs w:val="32"/>
          <w:lang w:val="en-US" w:eastAsia="zh-CN" w:bidi="ar-SA"/>
        </w:rPr>
        <w:t>00万元</w:t>
      </w:r>
      <w:r>
        <w:rPr>
          <w:rFonts w:hint="eastAsia" w:ascii="仿宋_GB2312" w:hAnsi="仿宋_GB2312" w:eastAsia="仿宋_GB2312" w:cs="仿宋_GB2312"/>
          <w:b w:val="0"/>
          <w:bCs w:val="0"/>
          <w:color w:val="auto"/>
          <w:spacing w:val="0"/>
          <w:kern w:val="2"/>
          <w:sz w:val="32"/>
          <w:szCs w:val="32"/>
          <w:lang w:val="en-US" w:eastAsia="zh-CN" w:bidi="ar-SA"/>
        </w:rPr>
        <w:t>以上</w:t>
      </w:r>
      <w:r>
        <w:rPr>
          <w:rFonts w:hint="default" w:ascii="仿宋_GB2312" w:hAnsi="仿宋_GB2312" w:eastAsia="仿宋_GB2312" w:cs="仿宋_GB2312"/>
          <w:b w:val="0"/>
          <w:bCs w:val="0"/>
          <w:color w:val="auto"/>
          <w:spacing w:val="0"/>
          <w:kern w:val="2"/>
          <w:sz w:val="32"/>
          <w:szCs w:val="32"/>
          <w:lang w:val="en-US" w:eastAsia="zh-CN" w:bidi="ar-SA"/>
        </w:rPr>
        <w:t>、拥有该行业发明专利授权、近三年累计获得风险投资5</w:t>
      </w:r>
      <w:r>
        <w:rPr>
          <w:rFonts w:hint="eastAsia" w:ascii="仿宋_GB2312" w:hAnsi="仿宋_GB2312" w:eastAsia="仿宋_GB2312" w:cs="仿宋_GB2312"/>
          <w:b w:val="0"/>
          <w:bCs w:val="0"/>
          <w:color w:val="auto"/>
          <w:spacing w:val="0"/>
          <w:kern w:val="2"/>
          <w:sz w:val="32"/>
          <w:szCs w:val="32"/>
          <w:lang w:val="en-US" w:eastAsia="zh-CN" w:bidi="ar-SA"/>
        </w:rPr>
        <w:t>0</w:t>
      </w:r>
      <w:r>
        <w:rPr>
          <w:rFonts w:hint="default" w:ascii="仿宋_GB2312" w:hAnsi="仿宋_GB2312" w:eastAsia="仿宋_GB2312" w:cs="仿宋_GB2312"/>
          <w:b w:val="0"/>
          <w:bCs w:val="0"/>
          <w:color w:val="auto"/>
          <w:spacing w:val="0"/>
          <w:kern w:val="2"/>
          <w:sz w:val="32"/>
          <w:szCs w:val="32"/>
          <w:lang w:val="en-US" w:eastAsia="zh-CN" w:bidi="ar-SA"/>
        </w:rPr>
        <w:t>0万元以上的国家高新技术企业。</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color w:val="auto"/>
          <w:lang w:eastAsia="zh-CN"/>
        </w:rPr>
      </w:pPr>
      <w:r>
        <w:rPr>
          <w:rFonts w:hint="default" w:ascii="仿宋_GB2312" w:hAnsi="仿宋_GB2312" w:eastAsia="仿宋_GB2312" w:cs="仿宋_GB2312"/>
          <w:b w:val="0"/>
          <w:bCs w:val="0"/>
          <w:color w:val="auto"/>
          <w:spacing w:val="0"/>
          <w:kern w:val="2"/>
          <w:sz w:val="32"/>
          <w:szCs w:val="32"/>
          <w:lang w:eastAsia="zh-CN" w:bidi="ar-SA"/>
        </w:rPr>
        <w:t>4、</w:t>
      </w:r>
      <w:r>
        <w:rPr>
          <w:rFonts w:hint="eastAsia" w:ascii="仿宋_GB2312" w:hAnsi="仿宋_GB2312" w:eastAsia="仿宋_GB2312" w:cs="仿宋_GB2312"/>
          <w:b w:val="0"/>
          <w:bCs w:val="0"/>
          <w:color w:val="auto"/>
          <w:spacing w:val="0"/>
          <w:kern w:val="2"/>
          <w:sz w:val="32"/>
          <w:szCs w:val="32"/>
          <w:lang w:val="en-US" w:eastAsia="zh-CN" w:bidi="ar-SA"/>
        </w:rPr>
        <w:t>潜力初创类</w:t>
      </w:r>
      <w:r>
        <w:rPr>
          <w:rFonts w:hint="default" w:ascii="仿宋_GB2312" w:hAnsi="仿宋_GB2312" w:eastAsia="仿宋_GB2312" w:cs="仿宋_GB2312"/>
          <w:b w:val="0"/>
          <w:bCs w:val="0"/>
          <w:color w:val="auto"/>
          <w:spacing w:val="0"/>
          <w:kern w:val="2"/>
          <w:sz w:val="32"/>
          <w:szCs w:val="32"/>
          <w:lang w:eastAsia="zh-CN" w:bidi="ar-SA"/>
        </w:rPr>
        <w:t>要求</w:t>
      </w:r>
      <w:r>
        <w:rPr>
          <w:rFonts w:hint="eastAsia" w:ascii="仿宋_GB2312" w:hAnsi="仿宋_GB2312" w:eastAsia="仿宋_GB2312" w:cs="仿宋_GB2312"/>
          <w:color w:val="auto"/>
          <w:sz w:val="32"/>
          <w:szCs w:val="32"/>
          <w:lang w:eastAsia="zh-CN"/>
        </w:rPr>
        <w:t>上年度</w:t>
      </w:r>
      <w:r>
        <w:rPr>
          <w:rFonts w:hint="default" w:ascii="仿宋_GB2312" w:hAnsi="仿宋_GB2312" w:eastAsia="仿宋_GB2312" w:cs="仿宋_GB2312"/>
          <w:color w:val="auto"/>
          <w:sz w:val="32"/>
          <w:szCs w:val="32"/>
          <w:lang w:eastAsia="zh-CN"/>
        </w:rPr>
        <w:t>营业收入</w:t>
      </w:r>
      <w:r>
        <w:rPr>
          <w:rFonts w:hint="eastAsia" w:ascii="仿宋_GB2312" w:hAnsi="仿宋_GB2312" w:eastAsia="仿宋_GB2312" w:cs="仿宋_GB2312"/>
          <w:color w:val="auto"/>
          <w:sz w:val="32"/>
          <w:szCs w:val="32"/>
          <w:lang w:eastAsia="zh-CN"/>
        </w:rPr>
        <w:t>不满</w:t>
      </w:r>
      <w:r>
        <w:rPr>
          <w:rFonts w:hint="default" w:ascii="仿宋_GB2312" w:hAnsi="仿宋_GB2312" w:eastAsia="仿宋_GB2312" w:cs="仿宋_GB2312"/>
          <w:color w:val="auto"/>
          <w:sz w:val="32"/>
          <w:szCs w:val="32"/>
          <w:lang w:eastAsia="zh-CN"/>
        </w:rPr>
        <w:t>2000万元、</w:t>
      </w:r>
      <w:r>
        <w:rPr>
          <w:rFonts w:hint="eastAsia" w:ascii="仿宋_GB2312" w:hAnsi="仿宋_GB2312" w:eastAsia="仿宋_GB2312" w:cs="仿宋_GB2312"/>
          <w:color w:val="auto"/>
          <w:sz w:val="32"/>
          <w:szCs w:val="32"/>
          <w:lang w:eastAsia="zh-CN"/>
        </w:rPr>
        <w:t>上年度</w:t>
      </w:r>
      <w:r>
        <w:rPr>
          <w:rFonts w:hint="default" w:ascii="仿宋_GB2312" w:hAnsi="仿宋_GB2312" w:eastAsia="仿宋_GB2312" w:cs="仿宋_GB2312"/>
          <w:color w:val="auto"/>
          <w:sz w:val="32"/>
          <w:szCs w:val="32"/>
          <w:lang w:eastAsia="zh-CN"/>
        </w:rPr>
        <w:t>研发投入500万元</w:t>
      </w:r>
      <w:r>
        <w:rPr>
          <w:rFonts w:hint="eastAsia" w:ascii="仿宋_GB2312" w:hAnsi="仿宋_GB2312" w:eastAsia="仿宋_GB2312" w:cs="仿宋_GB2312"/>
          <w:color w:val="auto"/>
          <w:sz w:val="32"/>
          <w:szCs w:val="32"/>
          <w:lang w:eastAsia="zh-CN"/>
        </w:rPr>
        <w:t>以上</w:t>
      </w:r>
      <w:r>
        <w:rPr>
          <w:rFonts w:hint="default" w:ascii="仿宋_GB2312" w:hAnsi="仿宋_GB2312" w:eastAsia="仿宋_GB2312" w:cs="仿宋_GB2312"/>
          <w:color w:val="auto"/>
          <w:sz w:val="32"/>
          <w:szCs w:val="32"/>
          <w:lang w:eastAsia="zh-CN"/>
        </w:rPr>
        <w:t>、拥有该行业发明专利授权、近三年累计获得风险投资5</w:t>
      </w:r>
      <w:r>
        <w:rPr>
          <w:rFonts w:hint="eastAsia" w:ascii="仿宋_GB2312" w:hAnsi="仿宋_GB2312" w:eastAsia="仿宋_GB2312" w:cs="仿宋_GB2312"/>
          <w:color w:val="auto"/>
          <w:sz w:val="32"/>
          <w:szCs w:val="32"/>
          <w:lang w:val="en-US" w:eastAsia="zh-CN"/>
        </w:rPr>
        <w:t>0</w:t>
      </w:r>
      <w:r>
        <w:rPr>
          <w:rFonts w:hint="default" w:ascii="仿宋_GB2312" w:hAnsi="仿宋_GB2312" w:eastAsia="仿宋_GB2312" w:cs="仿宋_GB2312"/>
          <w:color w:val="auto"/>
          <w:sz w:val="32"/>
          <w:szCs w:val="32"/>
          <w:lang w:eastAsia="zh-CN"/>
        </w:rPr>
        <w:t>0万元以上的国家高新技术企业。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lang w:eastAsia="zh-CN"/>
        </w:rPr>
        <w:t>可见光通信与光计算产业领域</w:t>
      </w:r>
      <w:r>
        <w:rPr>
          <w:rFonts w:hint="eastAsia" w:ascii="仿宋_GB2312" w:hAnsi="仿宋_GB2312" w:eastAsia="仿宋_GB2312" w:cs="仿宋_GB2312"/>
          <w:color w:val="auto"/>
          <w:sz w:val="32"/>
          <w:szCs w:val="32"/>
          <w:lang w:val="en-US" w:eastAsia="zh-CN"/>
        </w:rPr>
        <w:t>相关企业</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b w:val="0"/>
          <w:bCs w:val="0"/>
          <w:color w:val="auto"/>
          <w:spacing w:val="8"/>
          <w:kern w:val="2"/>
          <w:sz w:val="32"/>
          <w:szCs w:val="32"/>
          <w:highlight w:val="none"/>
          <w:u w:val="none"/>
          <w:lang w:eastAsia="zh-CN" w:bidi="ar-SA"/>
        </w:rPr>
      </w:pPr>
      <w:r>
        <w:rPr>
          <w:rFonts w:hint="default" w:ascii="仿宋_GB2312" w:hAnsi="仿宋_GB2312" w:eastAsia="仿宋_GB2312" w:cs="仿宋_GB2312"/>
          <w:b w:val="0"/>
          <w:bCs w:val="0"/>
          <w:color w:val="auto"/>
          <w:spacing w:val="0"/>
          <w:kern w:val="2"/>
          <w:sz w:val="32"/>
          <w:szCs w:val="32"/>
          <w:lang w:eastAsia="zh-CN" w:bidi="ar-SA"/>
        </w:rPr>
        <w:t>1、</w:t>
      </w:r>
      <w:r>
        <w:rPr>
          <w:rFonts w:hint="eastAsia" w:ascii="仿宋_GB2312" w:hAnsi="仿宋_GB2312" w:eastAsia="仿宋_GB2312" w:cs="仿宋_GB2312"/>
          <w:b w:val="0"/>
          <w:bCs w:val="0"/>
          <w:color w:val="auto"/>
          <w:spacing w:val="0"/>
          <w:kern w:val="2"/>
          <w:sz w:val="32"/>
          <w:szCs w:val="32"/>
          <w:lang w:val="en-US" w:eastAsia="zh-CN" w:bidi="ar-SA"/>
        </w:rPr>
        <w:t>企业</w:t>
      </w:r>
      <w:r>
        <w:rPr>
          <w:rFonts w:hint="eastAsia" w:ascii="仿宋_GB2312" w:hAnsi="仿宋_GB2312" w:eastAsia="仿宋_GB2312" w:cs="仿宋_GB2312"/>
          <w:color w:val="auto"/>
          <w:sz w:val="32"/>
          <w:szCs w:val="32"/>
          <w:lang w:eastAsia="zh-CN"/>
        </w:rPr>
        <w:t>从事</w:t>
      </w:r>
      <w:r>
        <w:rPr>
          <w:rFonts w:hint="eastAsia" w:ascii="仿宋_GB2312" w:hAnsi="仿宋_GB2312" w:eastAsia="仿宋_GB2312" w:cs="仿宋_GB2312"/>
          <w:color w:val="auto"/>
          <w:sz w:val="32"/>
          <w:szCs w:val="32"/>
          <w:highlight w:val="none"/>
          <w:lang w:val="en-US" w:eastAsia="zh-CN"/>
        </w:rPr>
        <w:t>可见光通信与光计算产业领域相关技术及其产品的研究开发或生产经营业务</w:t>
      </w:r>
      <w:r>
        <w:rPr>
          <w:rFonts w:hint="default" w:ascii="仿宋_GB2312" w:hAnsi="仿宋_GB2312" w:eastAsia="仿宋_GB2312" w:cs="仿宋_GB2312"/>
          <w:b w:val="0"/>
          <w:bCs w:val="0"/>
          <w:color w:val="auto"/>
          <w:spacing w:val="8"/>
          <w:kern w:val="2"/>
          <w:sz w:val="32"/>
          <w:szCs w:val="32"/>
          <w:highlight w:val="none"/>
          <w:u w:val="none"/>
          <w:lang w:eastAsia="zh-CN" w:bidi="ar-SA"/>
        </w:rPr>
        <w:t>。</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spacing w:val="0"/>
          <w:kern w:val="2"/>
          <w:sz w:val="32"/>
          <w:szCs w:val="32"/>
          <w:lang w:val="en-US" w:eastAsia="zh-CN" w:bidi="ar-SA"/>
        </w:rPr>
      </w:pPr>
      <w:r>
        <w:rPr>
          <w:rFonts w:hint="default" w:ascii="仿宋_GB2312" w:hAnsi="仿宋_GB2312" w:eastAsia="仿宋_GB2312" w:cs="仿宋_GB2312"/>
          <w:b w:val="0"/>
          <w:bCs w:val="0"/>
          <w:color w:val="auto"/>
          <w:spacing w:val="0"/>
          <w:kern w:val="2"/>
          <w:sz w:val="32"/>
          <w:szCs w:val="32"/>
          <w:lang w:eastAsia="zh-CN" w:bidi="ar-SA"/>
        </w:rPr>
        <w:t>2、</w:t>
      </w:r>
      <w:r>
        <w:rPr>
          <w:rFonts w:hint="default" w:ascii="仿宋_GB2312" w:hAnsi="仿宋_GB2312" w:eastAsia="仿宋_GB2312" w:cs="仿宋_GB2312"/>
          <w:b w:val="0"/>
          <w:bCs w:val="0"/>
          <w:color w:val="auto"/>
          <w:spacing w:val="0"/>
          <w:kern w:val="2"/>
          <w:sz w:val="32"/>
          <w:szCs w:val="32"/>
          <w:lang w:val="en-US" w:eastAsia="zh-CN" w:bidi="ar-SA"/>
        </w:rPr>
        <w:t>贡献卓著</w:t>
      </w:r>
      <w:r>
        <w:rPr>
          <w:rFonts w:hint="eastAsia" w:ascii="仿宋_GB2312" w:hAnsi="仿宋_GB2312" w:eastAsia="仿宋_GB2312" w:cs="仿宋_GB2312"/>
          <w:b w:val="0"/>
          <w:bCs w:val="0"/>
          <w:color w:val="auto"/>
          <w:spacing w:val="0"/>
          <w:kern w:val="2"/>
          <w:sz w:val="32"/>
          <w:szCs w:val="32"/>
          <w:lang w:val="en-US" w:eastAsia="zh-CN" w:bidi="ar-SA"/>
        </w:rPr>
        <w:t>类</w:t>
      </w:r>
      <w:r>
        <w:rPr>
          <w:rFonts w:hint="default" w:ascii="仿宋_GB2312" w:hAnsi="仿宋_GB2312" w:eastAsia="仿宋_GB2312" w:cs="仿宋_GB2312"/>
          <w:b w:val="0"/>
          <w:bCs w:val="0"/>
          <w:color w:val="auto"/>
          <w:spacing w:val="0"/>
          <w:kern w:val="2"/>
          <w:sz w:val="32"/>
          <w:szCs w:val="32"/>
          <w:lang w:eastAsia="zh-CN" w:bidi="ar-SA"/>
        </w:rPr>
        <w:t>要求</w:t>
      </w:r>
      <w:r>
        <w:rPr>
          <w:rFonts w:hint="eastAsia" w:ascii="仿宋_GB2312" w:hAnsi="仿宋_GB2312" w:eastAsia="仿宋_GB2312" w:cs="仿宋_GB2312"/>
          <w:b w:val="0"/>
          <w:bCs w:val="0"/>
          <w:color w:val="auto"/>
          <w:spacing w:val="0"/>
          <w:kern w:val="2"/>
          <w:sz w:val="32"/>
          <w:szCs w:val="32"/>
          <w:lang w:val="en-US" w:eastAsia="zh-CN" w:bidi="ar-SA"/>
        </w:rPr>
        <w:t>上年度</w:t>
      </w:r>
      <w:r>
        <w:rPr>
          <w:rFonts w:hint="default" w:ascii="仿宋_GB2312" w:hAnsi="仿宋_GB2312" w:eastAsia="仿宋_GB2312" w:cs="仿宋_GB2312"/>
          <w:b w:val="0"/>
          <w:bCs w:val="0"/>
          <w:color w:val="auto"/>
          <w:spacing w:val="0"/>
          <w:kern w:val="2"/>
          <w:sz w:val="32"/>
          <w:szCs w:val="32"/>
          <w:lang w:val="en-US" w:eastAsia="zh-CN" w:bidi="ar-SA"/>
        </w:rPr>
        <w:t>营业收入4亿元以上、</w:t>
      </w:r>
      <w:r>
        <w:rPr>
          <w:rFonts w:hint="eastAsia" w:ascii="仿宋_GB2312" w:hAnsi="仿宋_GB2312" w:eastAsia="仿宋_GB2312" w:cs="仿宋_GB2312"/>
          <w:b w:val="0"/>
          <w:bCs w:val="0"/>
          <w:color w:val="auto"/>
          <w:spacing w:val="0"/>
          <w:kern w:val="2"/>
          <w:sz w:val="32"/>
          <w:szCs w:val="32"/>
          <w:lang w:val="en-US" w:eastAsia="zh-CN" w:bidi="ar-SA"/>
        </w:rPr>
        <w:t>上年度</w:t>
      </w:r>
      <w:r>
        <w:rPr>
          <w:rFonts w:hint="default" w:ascii="仿宋_GB2312" w:hAnsi="仿宋_GB2312" w:eastAsia="仿宋_GB2312" w:cs="仿宋_GB2312"/>
          <w:b w:val="0"/>
          <w:bCs w:val="0"/>
          <w:color w:val="auto"/>
          <w:spacing w:val="0"/>
          <w:kern w:val="2"/>
          <w:sz w:val="32"/>
          <w:szCs w:val="32"/>
          <w:lang w:val="en-US" w:eastAsia="zh-CN" w:bidi="ar-SA"/>
        </w:rPr>
        <w:t>研发投入1000万元</w:t>
      </w:r>
      <w:r>
        <w:rPr>
          <w:rFonts w:hint="eastAsia" w:ascii="仿宋_GB2312" w:hAnsi="仿宋_GB2312" w:eastAsia="仿宋_GB2312" w:cs="仿宋_GB2312"/>
          <w:b w:val="0"/>
          <w:bCs w:val="0"/>
          <w:color w:val="auto"/>
          <w:spacing w:val="0"/>
          <w:kern w:val="2"/>
          <w:sz w:val="32"/>
          <w:szCs w:val="32"/>
          <w:lang w:val="en-US" w:eastAsia="zh-CN" w:bidi="ar-SA"/>
        </w:rPr>
        <w:t>以上</w:t>
      </w:r>
      <w:r>
        <w:rPr>
          <w:rFonts w:hint="default" w:ascii="仿宋_GB2312" w:hAnsi="仿宋_GB2312" w:eastAsia="仿宋_GB2312" w:cs="仿宋_GB2312"/>
          <w:b w:val="0"/>
          <w:bCs w:val="0"/>
          <w:color w:val="auto"/>
          <w:spacing w:val="0"/>
          <w:kern w:val="2"/>
          <w:sz w:val="32"/>
          <w:szCs w:val="32"/>
          <w:lang w:val="en-US" w:eastAsia="zh-CN" w:bidi="ar-SA"/>
        </w:rPr>
        <w:t>的国家高新技术企业。</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spacing w:val="0"/>
          <w:kern w:val="2"/>
          <w:sz w:val="32"/>
          <w:szCs w:val="32"/>
          <w:lang w:val="en-US" w:eastAsia="zh-CN" w:bidi="ar-SA"/>
        </w:rPr>
      </w:pPr>
      <w:r>
        <w:rPr>
          <w:rFonts w:hint="default" w:ascii="仿宋_GB2312" w:hAnsi="仿宋_GB2312" w:eastAsia="仿宋_GB2312" w:cs="仿宋_GB2312"/>
          <w:b w:val="0"/>
          <w:bCs w:val="0"/>
          <w:color w:val="auto"/>
          <w:spacing w:val="0"/>
          <w:kern w:val="2"/>
          <w:sz w:val="32"/>
          <w:szCs w:val="32"/>
          <w:lang w:eastAsia="zh-CN" w:bidi="ar-SA"/>
        </w:rPr>
        <w:t>3、</w:t>
      </w:r>
      <w:r>
        <w:rPr>
          <w:rFonts w:hint="eastAsia" w:ascii="仿宋_GB2312" w:hAnsi="仿宋_GB2312" w:eastAsia="仿宋_GB2312" w:cs="仿宋_GB2312"/>
          <w:b w:val="0"/>
          <w:bCs w:val="0"/>
          <w:color w:val="auto"/>
          <w:spacing w:val="0"/>
          <w:kern w:val="2"/>
          <w:sz w:val="32"/>
          <w:szCs w:val="32"/>
          <w:lang w:val="en-US" w:eastAsia="zh-CN" w:bidi="ar-SA"/>
        </w:rPr>
        <w:t>创新优势类</w:t>
      </w:r>
      <w:r>
        <w:rPr>
          <w:rFonts w:hint="default" w:ascii="仿宋_GB2312" w:hAnsi="仿宋_GB2312" w:eastAsia="仿宋_GB2312" w:cs="仿宋_GB2312"/>
          <w:b w:val="0"/>
          <w:bCs w:val="0"/>
          <w:color w:val="auto"/>
          <w:spacing w:val="0"/>
          <w:kern w:val="2"/>
          <w:sz w:val="32"/>
          <w:szCs w:val="32"/>
          <w:lang w:eastAsia="zh-CN" w:bidi="ar-SA"/>
        </w:rPr>
        <w:t>要求</w:t>
      </w:r>
      <w:r>
        <w:rPr>
          <w:rFonts w:hint="eastAsia" w:ascii="仿宋_GB2312" w:hAnsi="仿宋_GB2312" w:eastAsia="仿宋_GB2312" w:cs="仿宋_GB2312"/>
          <w:b w:val="0"/>
          <w:bCs w:val="0"/>
          <w:color w:val="auto"/>
          <w:spacing w:val="0"/>
          <w:kern w:val="2"/>
          <w:sz w:val="32"/>
          <w:szCs w:val="32"/>
          <w:lang w:val="en-US" w:eastAsia="zh-CN" w:bidi="ar-SA"/>
        </w:rPr>
        <w:t>上年度</w:t>
      </w:r>
      <w:r>
        <w:rPr>
          <w:rFonts w:hint="default" w:ascii="仿宋_GB2312" w:hAnsi="仿宋_GB2312" w:eastAsia="仿宋_GB2312" w:cs="仿宋_GB2312"/>
          <w:b w:val="0"/>
          <w:bCs w:val="0"/>
          <w:color w:val="auto"/>
          <w:spacing w:val="0"/>
          <w:kern w:val="2"/>
          <w:sz w:val="32"/>
          <w:szCs w:val="32"/>
          <w:lang w:val="en-US" w:eastAsia="zh-CN" w:bidi="ar-SA"/>
        </w:rPr>
        <w:t>营业收入2000万</w:t>
      </w:r>
      <w:r>
        <w:rPr>
          <w:rFonts w:hint="eastAsia" w:ascii="仿宋_GB2312" w:hAnsi="仿宋_GB2312" w:eastAsia="仿宋_GB2312" w:cs="仿宋_GB2312"/>
          <w:b w:val="0"/>
          <w:bCs w:val="0"/>
          <w:color w:val="auto"/>
          <w:spacing w:val="0"/>
          <w:kern w:val="2"/>
          <w:sz w:val="32"/>
          <w:szCs w:val="32"/>
          <w:lang w:val="en-US" w:eastAsia="zh-CN" w:bidi="ar-SA"/>
        </w:rPr>
        <w:t>元以上不满</w:t>
      </w:r>
      <w:r>
        <w:rPr>
          <w:rFonts w:hint="default" w:ascii="仿宋_GB2312" w:hAnsi="仿宋_GB2312" w:eastAsia="仿宋_GB2312" w:cs="仿宋_GB2312"/>
          <w:b w:val="0"/>
          <w:bCs w:val="0"/>
          <w:color w:val="auto"/>
          <w:spacing w:val="0"/>
          <w:kern w:val="2"/>
          <w:sz w:val="32"/>
          <w:szCs w:val="32"/>
          <w:lang w:val="en-US" w:eastAsia="zh-CN" w:bidi="ar-SA"/>
        </w:rPr>
        <w:t>4亿元、</w:t>
      </w:r>
      <w:r>
        <w:rPr>
          <w:rFonts w:hint="eastAsia" w:ascii="仿宋_GB2312" w:hAnsi="仿宋_GB2312" w:eastAsia="仿宋_GB2312" w:cs="仿宋_GB2312"/>
          <w:b w:val="0"/>
          <w:bCs w:val="0"/>
          <w:color w:val="auto"/>
          <w:spacing w:val="0"/>
          <w:kern w:val="2"/>
          <w:sz w:val="32"/>
          <w:szCs w:val="32"/>
          <w:lang w:val="en-US" w:eastAsia="zh-CN" w:bidi="ar-SA"/>
        </w:rPr>
        <w:t>上年度</w:t>
      </w:r>
      <w:r>
        <w:rPr>
          <w:rFonts w:hint="default" w:ascii="仿宋_GB2312" w:hAnsi="仿宋_GB2312" w:eastAsia="仿宋_GB2312" w:cs="仿宋_GB2312"/>
          <w:b w:val="0"/>
          <w:bCs w:val="0"/>
          <w:color w:val="auto"/>
          <w:spacing w:val="0"/>
          <w:kern w:val="2"/>
          <w:sz w:val="32"/>
          <w:szCs w:val="32"/>
          <w:lang w:val="en-US" w:eastAsia="zh-CN" w:bidi="ar-SA"/>
        </w:rPr>
        <w:t>研发投入300万元</w:t>
      </w:r>
      <w:r>
        <w:rPr>
          <w:rFonts w:hint="eastAsia" w:ascii="仿宋_GB2312" w:hAnsi="仿宋_GB2312" w:eastAsia="仿宋_GB2312" w:cs="仿宋_GB2312"/>
          <w:b w:val="0"/>
          <w:bCs w:val="0"/>
          <w:color w:val="auto"/>
          <w:spacing w:val="0"/>
          <w:kern w:val="2"/>
          <w:sz w:val="32"/>
          <w:szCs w:val="32"/>
          <w:lang w:val="en-US" w:eastAsia="zh-CN" w:bidi="ar-SA"/>
        </w:rPr>
        <w:t>以上，</w:t>
      </w:r>
      <w:r>
        <w:rPr>
          <w:rFonts w:hint="default" w:ascii="仿宋_GB2312" w:hAnsi="仿宋_GB2312" w:eastAsia="仿宋_GB2312" w:cs="仿宋_GB2312"/>
          <w:b w:val="0"/>
          <w:bCs w:val="0"/>
          <w:color w:val="auto"/>
          <w:spacing w:val="0"/>
          <w:kern w:val="2"/>
          <w:sz w:val="32"/>
          <w:szCs w:val="32"/>
          <w:lang w:val="en-US" w:eastAsia="zh-CN" w:bidi="ar-SA"/>
        </w:rPr>
        <w:t>近三年累计获得风险投资5</w:t>
      </w:r>
      <w:r>
        <w:rPr>
          <w:rFonts w:hint="eastAsia" w:ascii="仿宋_GB2312" w:hAnsi="仿宋_GB2312" w:eastAsia="仿宋_GB2312" w:cs="仿宋_GB2312"/>
          <w:b w:val="0"/>
          <w:bCs w:val="0"/>
          <w:color w:val="auto"/>
          <w:spacing w:val="0"/>
          <w:kern w:val="2"/>
          <w:sz w:val="32"/>
          <w:szCs w:val="32"/>
          <w:lang w:val="en-US" w:eastAsia="zh-CN" w:bidi="ar-SA"/>
        </w:rPr>
        <w:t>0</w:t>
      </w:r>
      <w:r>
        <w:rPr>
          <w:rFonts w:hint="default" w:ascii="仿宋_GB2312" w:hAnsi="仿宋_GB2312" w:eastAsia="仿宋_GB2312" w:cs="仿宋_GB2312"/>
          <w:b w:val="0"/>
          <w:bCs w:val="0"/>
          <w:color w:val="auto"/>
          <w:spacing w:val="0"/>
          <w:kern w:val="2"/>
          <w:sz w:val="32"/>
          <w:szCs w:val="32"/>
          <w:lang w:val="en-US" w:eastAsia="zh-CN" w:bidi="ar-SA"/>
        </w:rPr>
        <w:t>0万元以上的国家高新技术企业。</w:t>
      </w:r>
    </w:p>
    <w:p>
      <w:pPr>
        <w:pStyle w:val="3"/>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color w:val="auto"/>
          <w:lang w:eastAsia="zh-CN"/>
        </w:rPr>
      </w:pPr>
      <w:r>
        <w:rPr>
          <w:rFonts w:hint="default" w:ascii="仿宋_GB2312" w:hAnsi="仿宋_GB2312" w:eastAsia="仿宋_GB2312" w:cs="仿宋_GB2312"/>
          <w:b w:val="0"/>
          <w:bCs w:val="0"/>
          <w:color w:val="auto"/>
          <w:spacing w:val="0"/>
          <w:kern w:val="2"/>
          <w:sz w:val="32"/>
          <w:szCs w:val="32"/>
          <w:lang w:eastAsia="zh-CN" w:bidi="ar-SA"/>
        </w:rPr>
        <w:t>4、</w:t>
      </w:r>
      <w:r>
        <w:rPr>
          <w:rFonts w:hint="eastAsia" w:ascii="仿宋_GB2312" w:hAnsi="仿宋_GB2312" w:eastAsia="仿宋_GB2312" w:cs="仿宋_GB2312"/>
          <w:b w:val="0"/>
          <w:bCs w:val="0"/>
          <w:color w:val="auto"/>
          <w:spacing w:val="0"/>
          <w:kern w:val="2"/>
          <w:sz w:val="32"/>
          <w:szCs w:val="32"/>
          <w:lang w:val="en-US" w:eastAsia="zh-CN" w:bidi="ar-SA"/>
        </w:rPr>
        <w:t>潜力初创类</w:t>
      </w:r>
      <w:r>
        <w:rPr>
          <w:rFonts w:hint="default" w:ascii="仿宋_GB2312" w:hAnsi="仿宋_GB2312" w:eastAsia="仿宋_GB2312" w:cs="仿宋_GB2312"/>
          <w:b w:val="0"/>
          <w:bCs w:val="0"/>
          <w:color w:val="auto"/>
          <w:spacing w:val="0"/>
          <w:kern w:val="2"/>
          <w:sz w:val="32"/>
          <w:szCs w:val="32"/>
          <w:lang w:eastAsia="zh-CN" w:bidi="ar-SA"/>
        </w:rPr>
        <w:t>要求</w:t>
      </w:r>
      <w:r>
        <w:rPr>
          <w:rFonts w:hint="eastAsia" w:ascii="仿宋_GB2312" w:hAnsi="仿宋_GB2312" w:eastAsia="仿宋_GB2312" w:cs="仿宋_GB2312"/>
          <w:color w:val="auto"/>
          <w:sz w:val="32"/>
          <w:szCs w:val="32"/>
          <w:lang w:eastAsia="zh-CN"/>
        </w:rPr>
        <w:t>上年度</w:t>
      </w:r>
      <w:r>
        <w:rPr>
          <w:rFonts w:hint="default" w:ascii="仿宋_GB2312" w:hAnsi="仿宋_GB2312" w:eastAsia="仿宋_GB2312" w:cs="仿宋_GB2312"/>
          <w:color w:val="auto"/>
          <w:sz w:val="32"/>
          <w:szCs w:val="32"/>
          <w:lang w:eastAsia="zh-CN"/>
        </w:rPr>
        <w:t>营业收入</w:t>
      </w:r>
      <w:r>
        <w:rPr>
          <w:rFonts w:hint="eastAsia" w:ascii="仿宋_GB2312" w:hAnsi="仿宋_GB2312" w:eastAsia="仿宋_GB2312" w:cs="仿宋_GB2312"/>
          <w:color w:val="auto"/>
          <w:sz w:val="32"/>
          <w:szCs w:val="32"/>
          <w:lang w:val="en-US" w:eastAsia="zh-CN"/>
        </w:rPr>
        <w:t>2000万元以下</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上年度</w:t>
      </w:r>
      <w:r>
        <w:rPr>
          <w:rFonts w:hint="default" w:ascii="仿宋_GB2312" w:hAnsi="仿宋_GB2312" w:eastAsia="仿宋_GB2312" w:cs="仿宋_GB2312"/>
          <w:color w:val="auto"/>
          <w:sz w:val="32"/>
          <w:szCs w:val="32"/>
          <w:lang w:eastAsia="zh-CN"/>
        </w:rPr>
        <w:t>研发投入100万元</w:t>
      </w:r>
      <w:r>
        <w:rPr>
          <w:rFonts w:hint="eastAsia" w:ascii="仿宋_GB2312" w:hAnsi="仿宋_GB2312" w:eastAsia="仿宋_GB2312" w:cs="仿宋_GB2312"/>
          <w:color w:val="auto"/>
          <w:sz w:val="32"/>
          <w:szCs w:val="32"/>
          <w:lang w:eastAsia="zh-CN"/>
        </w:rPr>
        <w:t>以上，</w:t>
      </w:r>
      <w:r>
        <w:rPr>
          <w:rFonts w:hint="default" w:ascii="仿宋_GB2312" w:hAnsi="仿宋_GB2312" w:eastAsia="仿宋_GB2312" w:cs="仿宋_GB2312"/>
          <w:color w:val="auto"/>
          <w:sz w:val="32"/>
          <w:szCs w:val="32"/>
          <w:lang w:eastAsia="zh-CN"/>
        </w:rPr>
        <w:t>近三年累计获得风险投资5</w:t>
      </w:r>
      <w:r>
        <w:rPr>
          <w:rFonts w:hint="eastAsia" w:ascii="仿宋_GB2312" w:hAnsi="仿宋_GB2312" w:eastAsia="仿宋_GB2312" w:cs="仿宋_GB2312"/>
          <w:color w:val="auto"/>
          <w:sz w:val="32"/>
          <w:szCs w:val="32"/>
          <w:lang w:val="en-US" w:eastAsia="zh-CN"/>
        </w:rPr>
        <w:t>0</w:t>
      </w:r>
      <w:r>
        <w:rPr>
          <w:rFonts w:hint="default" w:ascii="仿宋_GB2312" w:hAnsi="仿宋_GB2312" w:eastAsia="仿宋_GB2312" w:cs="仿宋_GB2312"/>
          <w:color w:val="auto"/>
          <w:sz w:val="32"/>
          <w:szCs w:val="32"/>
          <w:lang w:eastAsia="zh-CN"/>
        </w:rPr>
        <w:t>0万元以上的国家高新技术企业。</w:t>
      </w:r>
    </w:p>
    <w:p>
      <w:pPr>
        <w:keepNext w:val="0"/>
        <w:keepLines w:val="0"/>
        <w:pageBreakBefore w:val="0"/>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val="0"/>
          <w:bCs w:val="0"/>
          <w:color w:val="auto"/>
          <w:spacing w:val="8"/>
          <w:kern w:val="2"/>
          <w:sz w:val="32"/>
          <w:szCs w:val="32"/>
          <w:highlight w:val="none"/>
          <w:u w:val="none"/>
          <w:lang w:eastAsia="zh-CN" w:bidi="ar-SA"/>
        </w:rPr>
        <w:t>（四）细胞与基因</w:t>
      </w:r>
      <w:r>
        <w:rPr>
          <w:rFonts w:hint="eastAsia" w:ascii="仿宋_GB2312" w:hAnsi="仿宋_GB2312" w:eastAsia="仿宋_GB2312" w:cs="仿宋_GB2312"/>
          <w:color w:val="auto"/>
          <w:sz w:val="32"/>
          <w:szCs w:val="32"/>
          <w:lang w:eastAsia="zh-CN"/>
        </w:rPr>
        <w:t>产业领域</w:t>
      </w:r>
      <w:r>
        <w:rPr>
          <w:rFonts w:hint="eastAsia" w:ascii="仿宋_GB2312" w:hAnsi="仿宋_GB2312" w:eastAsia="仿宋_GB2312" w:cs="仿宋_GB2312"/>
          <w:color w:val="auto"/>
          <w:sz w:val="32"/>
          <w:szCs w:val="32"/>
          <w:lang w:val="en-US" w:eastAsia="zh-CN"/>
        </w:rPr>
        <w:t>相关企业</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spacing w:val="0"/>
          <w:kern w:val="2"/>
          <w:sz w:val="32"/>
          <w:szCs w:val="32"/>
          <w:lang w:val="en-US" w:eastAsia="zh-CN" w:bidi="ar-SA"/>
        </w:rPr>
      </w:pPr>
      <w:r>
        <w:rPr>
          <w:rFonts w:hint="default" w:ascii="仿宋_GB2312" w:hAnsi="仿宋_GB2312" w:eastAsia="仿宋_GB2312" w:cs="仿宋_GB2312"/>
          <w:b w:val="0"/>
          <w:bCs w:val="0"/>
          <w:color w:val="auto"/>
          <w:spacing w:val="0"/>
          <w:kern w:val="2"/>
          <w:sz w:val="32"/>
          <w:szCs w:val="32"/>
          <w:lang w:eastAsia="zh-CN" w:bidi="ar-SA"/>
        </w:rPr>
        <w:t>1、</w:t>
      </w:r>
      <w:r>
        <w:rPr>
          <w:rFonts w:hint="eastAsia" w:ascii="仿宋_GB2312" w:hAnsi="仿宋_GB2312" w:eastAsia="仿宋_GB2312" w:cs="仿宋_GB2312"/>
          <w:b w:val="0"/>
          <w:bCs w:val="0"/>
          <w:color w:val="auto"/>
          <w:spacing w:val="0"/>
          <w:kern w:val="2"/>
          <w:sz w:val="32"/>
          <w:szCs w:val="32"/>
          <w:lang w:val="en-US" w:eastAsia="zh-CN" w:bidi="ar-SA"/>
        </w:rPr>
        <w:t>从事</w:t>
      </w:r>
      <w:r>
        <w:rPr>
          <w:rFonts w:hint="default" w:ascii="仿宋_GB2312" w:hAnsi="仿宋_GB2312" w:eastAsia="仿宋_GB2312" w:cs="仿宋_GB2312"/>
          <w:b w:val="0"/>
          <w:bCs w:val="0"/>
          <w:color w:val="auto"/>
          <w:spacing w:val="8"/>
          <w:kern w:val="2"/>
          <w:sz w:val="32"/>
          <w:szCs w:val="32"/>
          <w:highlight w:val="none"/>
          <w:u w:val="none"/>
          <w:lang w:eastAsia="zh-CN" w:bidi="ar-SA"/>
        </w:rPr>
        <w:t>细胞与基</w:t>
      </w:r>
      <w:r>
        <w:rPr>
          <w:rFonts w:hint="default" w:ascii="仿宋_GB2312" w:hAnsi="仿宋_GB2312" w:eastAsia="仿宋_GB2312" w:cs="仿宋_GB2312"/>
          <w:b w:val="0"/>
          <w:bCs w:val="0"/>
          <w:color w:val="auto"/>
          <w:spacing w:val="0"/>
          <w:kern w:val="2"/>
          <w:sz w:val="32"/>
          <w:szCs w:val="32"/>
          <w:lang w:val="en-US" w:eastAsia="zh-CN" w:bidi="ar-SA"/>
        </w:rPr>
        <w:t>因</w:t>
      </w:r>
      <w:r>
        <w:rPr>
          <w:rFonts w:hint="eastAsia" w:ascii="仿宋_GB2312" w:hAnsi="仿宋_GB2312" w:eastAsia="仿宋_GB2312" w:cs="仿宋_GB2312"/>
          <w:b w:val="0"/>
          <w:bCs w:val="0"/>
          <w:color w:val="auto"/>
          <w:spacing w:val="0"/>
          <w:kern w:val="2"/>
          <w:sz w:val="32"/>
          <w:szCs w:val="32"/>
          <w:lang w:val="en-US" w:eastAsia="zh-CN" w:bidi="ar-SA"/>
        </w:rPr>
        <w:t>产业领域相关技术及其产品的研究开发或生产经营业务</w:t>
      </w:r>
      <w:r>
        <w:rPr>
          <w:rFonts w:hint="default" w:ascii="仿宋_GB2312" w:hAnsi="仿宋_GB2312" w:eastAsia="仿宋_GB2312" w:cs="仿宋_GB2312"/>
          <w:b w:val="0"/>
          <w:bCs w:val="0"/>
          <w:color w:val="auto"/>
          <w:spacing w:val="0"/>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spacing w:val="0"/>
          <w:kern w:val="2"/>
          <w:sz w:val="32"/>
          <w:szCs w:val="32"/>
          <w:lang w:val="en-US" w:eastAsia="zh-CN" w:bidi="ar-SA"/>
        </w:rPr>
      </w:pPr>
      <w:r>
        <w:rPr>
          <w:rFonts w:hint="default" w:ascii="仿宋_GB2312" w:hAnsi="仿宋_GB2312" w:eastAsia="仿宋_GB2312" w:cs="仿宋_GB2312"/>
          <w:b w:val="0"/>
          <w:bCs w:val="0"/>
          <w:color w:val="auto"/>
          <w:spacing w:val="0"/>
          <w:kern w:val="2"/>
          <w:sz w:val="32"/>
          <w:szCs w:val="32"/>
          <w:lang w:eastAsia="zh-CN" w:bidi="ar-SA"/>
        </w:rPr>
        <w:t>2、</w:t>
      </w:r>
      <w:r>
        <w:rPr>
          <w:rFonts w:hint="default" w:ascii="仿宋_GB2312" w:hAnsi="仿宋_GB2312" w:eastAsia="仿宋_GB2312" w:cs="仿宋_GB2312"/>
          <w:b w:val="0"/>
          <w:bCs w:val="0"/>
          <w:color w:val="auto"/>
          <w:spacing w:val="0"/>
          <w:kern w:val="2"/>
          <w:sz w:val="32"/>
          <w:szCs w:val="32"/>
          <w:lang w:val="en-US" w:eastAsia="zh-CN" w:bidi="ar-SA"/>
        </w:rPr>
        <w:t>贡献卓著</w:t>
      </w:r>
      <w:r>
        <w:rPr>
          <w:rFonts w:hint="eastAsia" w:ascii="仿宋_GB2312" w:hAnsi="仿宋_GB2312" w:eastAsia="仿宋_GB2312" w:cs="仿宋_GB2312"/>
          <w:b w:val="0"/>
          <w:bCs w:val="0"/>
          <w:color w:val="auto"/>
          <w:spacing w:val="0"/>
          <w:kern w:val="2"/>
          <w:sz w:val="32"/>
          <w:szCs w:val="32"/>
          <w:lang w:val="en-US" w:eastAsia="zh-CN" w:bidi="ar-SA"/>
        </w:rPr>
        <w:t>类</w:t>
      </w:r>
      <w:r>
        <w:rPr>
          <w:rFonts w:hint="default" w:ascii="仿宋_GB2312" w:hAnsi="仿宋_GB2312" w:eastAsia="仿宋_GB2312" w:cs="仿宋_GB2312"/>
          <w:b w:val="0"/>
          <w:bCs w:val="0"/>
          <w:color w:val="auto"/>
          <w:spacing w:val="0"/>
          <w:kern w:val="2"/>
          <w:sz w:val="32"/>
          <w:szCs w:val="32"/>
          <w:lang w:eastAsia="zh-CN" w:bidi="ar-SA"/>
        </w:rPr>
        <w:t>要求</w:t>
      </w:r>
      <w:r>
        <w:rPr>
          <w:rFonts w:hint="eastAsia" w:ascii="仿宋_GB2312" w:hAnsi="仿宋_GB2312" w:eastAsia="仿宋_GB2312" w:cs="仿宋_GB2312"/>
          <w:b w:val="0"/>
          <w:bCs w:val="0"/>
          <w:color w:val="auto"/>
          <w:spacing w:val="0"/>
          <w:kern w:val="2"/>
          <w:sz w:val="32"/>
          <w:szCs w:val="32"/>
          <w:lang w:val="en-US" w:eastAsia="zh-CN" w:bidi="ar-SA"/>
        </w:rPr>
        <w:t>上年度</w:t>
      </w:r>
      <w:r>
        <w:rPr>
          <w:rFonts w:hint="default" w:ascii="仿宋_GB2312" w:hAnsi="仿宋_GB2312" w:eastAsia="仿宋_GB2312" w:cs="仿宋_GB2312"/>
          <w:b w:val="0"/>
          <w:bCs w:val="0"/>
          <w:color w:val="auto"/>
          <w:spacing w:val="0"/>
          <w:kern w:val="2"/>
          <w:sz w:val="32"/>
          <w:szCs w:val="32"/>
          <w:lang w:val="en-US" w:eastAsia="zh-CN" w:bidi="ar-SA"/>
        </w:rPr>
        <w:t>营业收入4亿元以上、</w:t>
      </w:r>
      <w:r>
        <w:rPr>
          <w:rFonts w:hint="eastAsia" w:ascii="仿宋_GB2312" w:hAnsi="仿宋_GB2312" w:eastAsia="仿宋_GB2312" w:cs="仿宋_GB2312"/>
          <w:b w:val="0"/>
          <w:bCs w:val="0"/>
          <w:color w:val="auto"/>
          <w:spacing w:val="0"/>
          <w:kern w:val="2"/>
          <w:sz w:val="32"/>
          <w:szCs w:val="32"/>
          <w:lang w:val="en-US" w:eastAsia="zh-CN" w:bidi="ar-SA"/>
        </w:rPr>
        <w:t>上年度</w:t>
      </w:r>
      <w:r>
        <w:rPr>
          <w:rFonts w:hint="default" w:ascii="仿宋_GB2312" w:hAnsi="仿宋_GB2312" w:eastAsia="仿宋_GB2312" w:cs="仿宋_GB2312"/>
          <w:b w:val="0"/>
          <w:bCs w:val="0"/>
          <w:color w:val="auto"/>
          <w:spacing w:val="0"/>
          <w:kern w:val="2"/>
          <w:sz w:val="32"/>
          <w:szCs w:val="32"/>
          <w:lang w:val="en-US" w:eastAsia="zh-CN" w:bidi="ar-SA"/>
        </w:rPr>
        <w:t>研发投入1000万元</w:t>
      </w:r>
      <w:r>
        <w:rPr>
          <w:rFonts w:hint="eastAsia" w:ascii="仿宋_GB2312" w:hAnsi="仿宋_GB2312" w:eastAsia="仿宋_GB2312" w:cs="仿宋_GB2312"/>
          <w:b w:val="0"/>
          <w:bCs w:val="0"/>
          <w:color w:val="auto"/>
          <w:spacing w:val="0"/>
          <w:kern w:val="2"/>
          <w:sz w:val="32"/>
          <w:szCs w:val="32"/>
          <w:lang w:val="en-US" w:eastAsia="zh-CN" w:bidi="ar-SA"/>
        </w:rPr>
        <w:t>以上</w:t>
      </w:r>
      <w:r>
        <w:rPr>
          <w:rFonts w:hint="default" w:ascii="仿宋_GB2312" w:hAnsi="仿宋_GB2312" w:eastAsia="仿宋_GB2312" w:cs="仿宋_GB2312"/>
          <w:b w:val="0"/>
          <w:bCs w:val="0"/>
          <w:color w:val="auto"/>
          <w:spacing w:val="0"/>
          <w:kern w:val="2"/>
          <w:sz w:val="32"/>
          <w:szCs w:val="32"/>
          <w:lang w:val="en-US" w:eastAsia="zh-CN" w:bidi="ar-SA"/>
        </w:rPr>
        <w:t>、拥有该行业发明专利授权的国家高新技术企业。</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spacing w:val="0"/>
          <w:kern w:val="2"/>
          <w:sz w:val="32"/>
          <w:szCs w:val="32"/>
          <w:lang w:val="en-US" w:eastAsia="zh-CN" w:bidi="ar-SA"/>
        </w:rPr>
      </w:pPr>
      <w:r>
        <w:rPr>
          <w:rFonts w:hint="default" w:ascii="仿宋_GB2312" w:hAnsi="仿宋_GB2312" w:eastAsia="仿宋_GB2312" w:cs="仿宋_GB2312"/>
          <w:b w:val="0"/>
          <w:bCs w:val="0"/>
          <w:color w:val="auto"/>
          <w:spacing w:val="0"/>
          <w:kern w:val="2"/>
          <w:sz w:val="32"/>
          <w:szCs w:val="32"/>
          <w:lang w:eastAsia="zh-CN" w:bidi="ar-SA"/>
        </w:rPr>
        <w:t>3、</w:t>
      </w:r>
      <w:r>
        <w:rPr>
          <w:rFonts w:hint="eastAsia" w:ascii="仿宋_GB2312" w:hAnsi="仿宋_GB2312" w:eastAsia="仿宋_GB2312" w:cs="仿宋_GB2312"/>
          <w:b w:val="0"/>
          <w:bCs w:val="0"/>
          <w:color w:val="auto"/>
          <w:spacing w:val="0"/>
          <w:kern w:val="2"/>
          <w:sz w:val="32"/>
          <w:szCs w:val="32"/>
          <w:lang w:val="en-US" w:eastAsia="zh-CN" w:bidi="ar-SA"/>
        </w:rPr>
        <w:t>创新优势类</w:t>
      </w:r>
      <w:r>
        <w:rPr>
          <w:rFonts w:hint="default" w:ascii="仿宋_GB2312" w:hAnsi="仿宋_GB2312" w:eastAsia="仿宋_GB2312" w:cs="仿宋_GB2312"/>
          <w:b w:val="0"/>
          <w:bCs w:val="0"/>
          <w:color w:val="auto"/>
          <w:spacing w:val="0"/>
          <w:kern w:val="2"/>
          <w:sz w:val="32"/>
          <w:szCs w:val="32"/>
          <w:lang w:eastAsia="zh-CN" w:bidi="ar-SA"/>
        </w:rPr>
        <w:t>要求</w:t>
      </w:r>
      <w:r>
        <w:rPr>
          <w:rFonts w:hint="eastAsia" w:ascii="仿宋_GB2312" w:hAnsi="仿宋_GB2312" w:eastAsia="仿宋_GB2312" w:cs="仿宋_GB2312"/>
          <w:b w:val="0"/>
          <w:bCs w:val="0"/>
          <w:color w:val="auto"/>
          <w:spacing w:val="0"/>
          <w:kern w:val="2"/>
          <w:sz w:val="32"/>
          <w:szCs w:val="32"/>
          <w:lang w:val="en-US" w:eastAsia="zh-CN" w:bidi="ar-SA"/>
        </w:rPr>
        <w:t>上年度</w:t>
      </w:r>
      <w:r>
        <w:rPr>
          <w:rFonts w:hint="default" w:ascii="仿宋_GB2312" w:hAnsi="仿宋_GB2312" w:eastAsia="仿宋_GB2312" w:cs="仿宋_GB2312"/>
          <w:b w:val="0"/>
          <w:bCs w:val="0"/>
          <w:color w:val="auto"/>
          <w:spacing w:val="0"/>
          <w:kern w:val="2"/>
          <w:sz w:val="32"/>
          <w:szCs w:val="32"/>
          <w:lang w:val="en-US" w:eastAsia="zh-CN" w:bidi="ar-SA"/>
        </w:rPr>
        <w:t>营业收入2000万</w:t>
      </w:r>
      <w:r>
        <w:rPr>
          <w:rFonts w:hint="eastAsia" w:ascii="仿宋_GB2312" w:hAnsi="仿宋_GB2312" w:eastAsia="仿宋_GB2312" w:cs="仿宋_GB2312"/>
          <w:b w:val="0"/>
          <w:bCs w:val="0"/>
          <w:color w:val="auto"/>
          <w:spacing w:val="0"/>
          <w:kern w:val="2"/>
          <w:sz w:val="32"/>
          <w:szCs w:val="32"/>
          <w:lang w:val="en-US" w:eastAsia="zh-CN" w:bidi="ar-SA"/>
        </w:rPr>
        <w:t>元</w:t>
      </w:r>
      <w:r>
        <w:rPr>
          <w:rFonts w:hint="default" w:ascii="仿宋_GB2312" w:hAnsi="仿宋_GB2312" w:eastAsia="仿宋_GB2312" w:cs="仿宋_GB2312"/>
          <w:b w:val="0"/>
          <w:bCs w:val="0"/>
          <w:color w:val="auto"/>
          <w:spacing w:val="0"/>
          <w:kern w:val="2"/>
          <w:sz w:val="32"/>
          <w:szCs w:val="32"/>
          <w:lang w:val="en-US" w:eastAsia="zh-CN" w:bidi="ar-SA"/>
        </w:rPr>
        <w:t>以上不满4亿元、</w:t>
      </w:r>
      <w:r>
        <w:rPr>
          <w:rFonts w:hint="eastAsia" w:ascii="仿宋_GB2312" w:hAnsi="仿宋_GB2312" w:eastAsia="仿宋_GB2312" w:cs="仿宋_GB2312"/>
          <w:b w:val="0"/>
          <w:bCs w:val="0"/>
          <w:color w:val="auto"/>
          <w:spacing w:val="0"/>
          <w:kern w:val="2"/>
          <w:sz w:val="32"/>
          <w:szCs w:val="32"/>
          <w:lang w:val="en-US" w:eastAsia="zh-CN" w:bidi="ar-SA"/>
        </w:rPr>
        <w:t>上年度</w:t>
      </w:r>
      <w:r>
        <w:rPr>
          <w:rFonts w:hint="default" w:ascii="仿宋_GB2312" w:hAnsi="仿宋_GB2312" w:eastAsia="仿宋_GB2312" w:cs="仿宋_GB2312"/>
          <w:b w:val="0"/>
          <w:bCs w:val="0"/>
          <w:color w:val="auto"/>
          <w:spacing w:val="0"/>
          <w:kern w:val="2"/>
          <w:sz w:val="32"/>
          <w:szCs w:val="32"/>
          <w:lang w:val="en-US" w:eastAsia="zh-CN" w:bidi="ar-SA"/>
        </w:rPr>
        <w:t>研发投入</w:t>
      </w:r>
      <w:r>
        <w:rPr>
          <w:rFonts w:hint="default" w:ascii="仿宋_GB2312" w:hAnsi="仿宋_GB2312" w:eastAsia="仿宋_GB2312" w:cs="仿宋_GB2312"/>
          <w:b w:val="0"/>
          <w:bCs w:val="0"/>
          <w:color w:val="auto"/>
          <w:spacing w:val="0"/>
          <w:kern w:val="2"/>
          <w:sz w:val="32"/>
          <w:szCs w:val="32"/>
          <w:lang w:eastAsia="zh-CN" w:bidi="ar-SA"/>
        </w:rPr>
        <w:t>5</w:t>
      </w:r>
      <w:r>
        <w:rPr>
          <w:rFonts w:hint="default" w:ascii="仿宋_GB2312" w:hAnsi="仿宋_GB2312" w:eastAsia="仿宋_GB2312" w:cs="仿宋_GB2312"/>
          <w:b w:val="0"/>
          <w:bCs w:val="0"/>
          <w:color w:val="auto"/>
          <w:spacing w:val="0"/>
          <w:kern w:val="2"/>
          <w:sz w:val="32"/>
          <w:szCs w:val="32"/>
          <w:lang w:val="en-US" w:eastAsia="zh-CN" w:bidi="ar-SA"/>
        </w:rPr>
        <w:t>00万元</w:t>
      </w:r>
      <w:r>
        <w:rPr>
          <w:rFonts w:hint="eastAsia" w:ascii="仿宋_GB2312" w:hAnsi="仿宋_GB2312" w:eastAsia="仿宋_GB2312" w:cs="仿宋_GB2312"/>
          <w:b w:val="0"/>
          <w:bCs w:val="0"/>
          <w:color w:val="auto"/>
          <w:spacing w:val="0"/>
          <w:kern w:val="2"/>
          <w:sz w:val="32"/>
          <w:szCs w:val="32"/>
          <w:lang w:val="en-US" w:eastAsia="zh-CN" w:bidi="ar-SA"/>
        </w:rPr>
        <w:t>以上</w:t>
      </w:r>
      <w:r>
        <w:rPr>
          <w:rFonts w:hint="default" w:ascii="仿宋_GB2312" w:hAnsi="仿宋_GB2312" w:eastAsia="仿宋_GB2312" w:cs="仿宋_GB2312"/>
          <w:b w:val="0"/>
          <w:bCs w:val="0"/>
          <w:color w:val="auto"/>
          <w:spacing w:val="0"/>
          <w:kern w:val="2"/>
          <w:sz w:val="32"/>
          <w:szCs w:val="32"/>
          <w:lang w:val="en-US" w:eastAsia="zh-CN" w:bidi="ar-SA"/>
        </w:rPr>
        <w:t>、拥有该行业发明专利授权、近三年累计获得风险投资5</w:t>
      </w:r>
      <w:r>
        <w:rPr>
          <w:rFonts w:hint="eastAsia" w:ascii="仿宋_GB2312" w:hAnsi="仿宋_GB2312" w:eastAsia="仿宋_GB2312" w:cs="仿宋_GB2312"/>
          <w:b w:val="0"/>
          <w:bCs w:val="0"/>
          <w:color w:val="auto"/>
          <w:spacing w:val="0"/>
          <w:kern w:val="2"/>
          <w:sz w:val="32"/>
          <w:szCs w:val="32"/>
          <w:lang w:val="en-US" w:eastAsia="zh-CN" w:bidi="ar-SA"/>
        </w:rPr>
        <w:t>0</w:t>
      </w:r>
      <w:r>
        <w:rPr>
          <w:rFonts w:hint="default" w:ascii="仿宋_GB2312" w:hAnsi="仿宋_GB2312" w:eastAsia="仿宋_GB2312" w:cs="仿宋_GB2312"/>
          <w:b w:val="0"/>
          <w:bCs w:val="0"/>
          <w:color w:val="auto"/>
          <w:spacing w:val="0"/>
          <w:kern w:val="2"/>
          <w:sz w:val="32"/>
          <w:szCs w:val="32"/>
          <w:lang w:val="en-US" w:eastAsia="zh-CN" w:bidi="ar-SA"/>
        </w:rPr>
        <w:t>0万元以上的国家高新技术企业。</w:t>
      </w:r>
    </w:p>
    <w:p>
      <w:pPr>
        <w:pStyle w:val="4"/>
        <w:keepNext w:val="0"/>
        <w:keepLines w:val="0"/>
        <w:pageBreakBefore w:val="0"/>
        <w:kinsoku/>
        <w:wordWrap/>
        <w:overflowPunct/>
        <w:topLinePunct w:val="0"/>
        <w:autoSpaceDE/>
        <w:autoSpaceDN/>
        <w:bidi w:val="0"/>
        <w:spacing w:line="560" w:lineRule="exact"/>
        <w:ind w:firstLine="640" w:firstLineChars="200"/>
        <w:textAlignment w:val="auto"/>
        <w:rPr>
          <w:rFonts w:hint="eastAsia"/>
          <w:lang w:val="en-US" w:eastAsia="zh-CN"/>
        </w:rPr>
      </w:pPr>
      <w:r>
        <w:rPr>
          <w:rFonts w:hint="default" w:ascii="仿宋_GB2312" w:hAnsi="仿宋_GB2312" w:eastAsia="仿宋_GB2312" w:cs="仿宋_GB2312"/>
          <w:b w:val="0"/>
          <w:bCs w:val="0"/>
          <w:color w:val="auto"/>
          <w:spacing w:val="0"/>
          <w:kern w:val="2"/>
          <w:sz w:val="32"/>
          <w:szCs w:val="32"/>
          <w:lang w:eastAsia="zh-CN" w:bidi="ar-SA"/>
        </w:rPr>
        <w:t>4、</w:t>
      </w:r>
      <w:r>
        <w:rPr>
          <w:rFonts w:hint="eastAsia" w:ascii="仿宋_GB2312" w:hAnsi="仿宋_GB2312" w:eastAsia="仿宋_GB2312" w:cs="仿宋_GB2312"/>
          <w:b w:val="0"/>
          <w:bCs w:val="0"/>
          <w:color w:val="auto"/>
          <w:spacing w:val="0"/>
          <w:kern w:val="2"/>
          <w:sz w:val="32"/>
          <w:szCs w:val="32"/>
          <w:lang w:val="en-US" w:eastAsia="zh-CN" w:bidi="ar-SA"/>
        </w:rPr>
        <w:t>潜力初创类</w:t>
      </w:r>
      <w:r>
        <w:rPr>
          <w:rFonts w:hint="default" w:ascii="仿宋_GB2312" w:hAnsi="仿宋_GB2312" w:eastAsia="仿宋_GB2312" w:cs="仿宋_GB2312"/>
          <w:b w:val="0"/>
          <w:bCs w:val="0"/>
          <w:color w:val="auto"/>
          <w:spacing w:val="0"/>
          <w:kern w:val="2"/>
          <w:sz w:val="32"/>
          <w:szCs w:val="32"/>
          <w:lang w:eastAsia="zh-CN" w:bidi="ar-SA"/>
        </w:rPr>
        <w:t>要求</w:t>
      </w:r>
      <w:r>
        <w:rPr>
          <w:rFonts w:hint="eastAsia" w:ascii="仿宋_GB2312" w:hAnsi="仿宋_GB2312" w:eastAsia="仿宋_GB2312" w:cs="仿宋_GB2312"/>
          <w:color w:val="auto"/>
          <w:sz w:val="32"/>
          <w:szCs w:val="32"/>
          <w:lang w:eastAsia="zh-CN"/>
        </w:rPr>
        <w:t>上年度</w:t>
      </w:r>
      <w:r>
        <w:rPr>
          <w:rFonts w:hint="default" w:ascii="仿宋_GB2312" w:hAnsi="仿宋_GB2312" w:eastAsia="仿宋_GB2312" w:cs="仿宋_GB2312"/>
          <w:color w:val="auto"/>
          <w:sz w:val="32"/>
          <w:szCs w:val="32"/>
          <w:lang w:eastAsia="zh-CN"/>
        </w:rPr>
        <w:t>营业收入</w:t>
      </w:r>
      <w:r>
        <w:rPr>
          <w:rFonts w:hint="eastAsia" w:ascii="仿宋_GB2312" w:hAnsi="仿宋_GB2312" w:eastAsia="仿宋_GB2312" w:cs="仿宋_GB2312"/>
          <w:color w:val="auto"/>
          <w:sz w:val="32"/>
          <w:szCs w:val="32"/>
          <w:lang w:eastAsia="zh-CN"/>
        </w:rPr>
        <w:t>不满</w:t>
      </w:r>
      <w:r>
        <w:rPr>
          <w:rFonts w:hint="default" w:ascii="仿宋_GB2312" w:hAnsi="仿宋_GB2312" w:eastAsia="仿宋_GB2312" w:cs="仿宋_GB2312"/>
          <w:color w:val="auto"/>
          <w:sz w:val="32"/>
          <w:szCs w:val="32"/>
          <w:lang w:eastAsia="zh-CN"/>
        </w:rPr>
        <w:t>2000万元、</w:t>
      </w:r>
      <w:r>
        <w:rPr>
          <w:rFonts w:hint="eastAsia" w:ascii="仿宋_GB2312" w:hAnsi="仿宋_GB2312" w:eastAsia="仿宋_GB2312" w:cs="仿宋_GB2312"/>
          <w:color w:val="auto"/>
          <w:sz w:val="32"/>
          <w:szCs w:val="32"/>
          <w:lang w:eastAsia="zh-CN"/>
        </w:rPr>
        <w:t>上年度</w:t>
      </w:r>
      <w:r>
        <w:rPr>
          <w:rFonts w:hint="default" w:ascii="仿宋_GB2312" w:hAnsi="仿宋_GB2312" w:eastAsia="仿宋_GB2312" w:cs="仿宋_GB2312"/>
          <w:color w:val="auto"/>
          <w:sz w:val="32"/>
          <w:szCs w:val="32"/>
          <w:lang w:eastAsia="zh-CN"/>
        </w:rPr>
        <w:t>研发投入500万元</w:t>
      </w:r>
      <w:r>
        <w:rPr>
          <w:rFonts w:hint="eastAsia" w:ascii="仿宋_GB2312" w:hAnsi="仿宋_GB2312" w:eastAsia="仿宋_GB2312" w:cs="仿宋_GB2312"/>
          <w:color w:val="auto"/>
          <w:sz w:val="32"/>
          <w:szCs w:val="32"/>
          <w:lang w:eastAsia="zh-CN"/>
        </w:rPr>
        <w:t>以上</w:t>
      </w:r>
      <w:r>
        <w:rPr>
          <w:rFonts w:hint="default" w:ascii="仿宋_GB2312" w:hAnsi="仿宋_GB2312" w:eastAsia="仿宋_GB2312" w:cs="仿宋_GB2312"/>
          <w:color w:val="auto"/>
          <w:sz w:val="32"/>
          <w:szCs w:val="32"/>
          <w:lang w:eastAsia="zh-CN"/>
        </w:rPr>
        <w:t>、拥有该行业发明专利授权、近三年累计获得风险投资5</w:t>
      </w:r>
      <w:r>
        <w:rPr>
          <w:rFonts w:hint="eastAsia" w:ascii="仿宋_GB2312" w:hAnsi="仿宋_GB2312" w:eastAsia="仿宋_GB2312" w:cs="仿宋_GB2312"/>
          <w:color w:val="auto"/>
          <w:sz w:val="32"/>
          <w:szCs w:val="32"/>
          <w:lang w:val="en-US" w:eastAsia="zh-CN"/>
        </w:rPr>
        <w:t>0</w:t>
      </w:r>
      <w:r>
        <w:rPr>
          <w:rFonts w:hint="default" w:ascii="仿宋_GB2312" w:hAnsi="仿宋_GB2312" w:eastAsia="仿宋_GB2312" w:cs="仿宋_GB2312"/>
          <w:color w:val="auto"/>
          <w:sz w:val="32"/>
          <w:szCs w:val="32"/>
          <w:lang w:eastAsia="zh-CN"/>
        </w:rPr>
        <w:t>0万元以上的国家高新技术企业。</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sz w:val="32"/>
          <w:szCs w:val="32"/>
        </w:rPr>
      </w:pPr>
      <w:r>
        <w:rPr>
          <w:rFonts w:hint="eastAsia" w:ascii="黑体" w:hAnsi="黑体" w:eastAsia="黑体"/>
          <w:sz w:val="32"/>
          <w:szCs w:val="32"/>
          <w:lang w:val="en-US" w:eastAsia="zh-CN"/>
        </w:rPr>
        <w:t>四、申请材料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（一）重点企业</w:t>
      </w:r>
      <w:r>
        <w:rPr>
          <w:rFonts w:hint="eastAsia" w:ascii="仿宋_GB2312" w:hAnsi="仿宋_GB2312" w:eastAsia="仿宋_GB2312" w:cs="仿宋_GB2312"/>
          <w:color w:val="auto"/>
          <w:sz w:val="32"/>
          <w:szCs w:val="32"/>
          <w:lang w:eastAsia="zh-CN"/>
        </w:rPr>
        <w:t>遴选</w:t>
      </w:r>
      <w:r>
        <w:rPr>
          <w:rFonts w:hint="eastAsia"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eastAsia="zh-CN"/>
        </w:rPr>
        <w:t>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color w:val="auto"/>
          <w:sz w:val="32"/>
          <w:szCs w:val="32"/>
        </w:rPr>
        <w:t>（二）</w:t>
      </w:r>
      <w:r>
        <w:rPr>
          <w:rFonts w:hint="default" w:ascii="仿宋_GB2312" w:hAnsi="仿宋_GB2312" w:eastAsia="仿宋_GB2312" w:cs="仿宋_GB2312"/>
          <w:kern w:val="21"/>
          <w:sz w:val="32"/>
          <w:szCs w:val="32"/>
          <w:highlight w:val="none"/>
          <w:lang w:eastAsia="zh-CN" w:bidi="ar-SA"/>
        </w:rPr>
        <w:t>营业执照复印件</w:t>
      </w:r>
      <w:r>
        <w:rPr>
          <w:rFonts w:hint="eastAsia" w:ascii="仿宋_GB2312" w:hAnsi="仿宋_GB2312" w:eastAsia="仿宋_GB2312" w:cs="仿宋_GB2312"/>
          <w:kern w:val="21"/>
          <w:sz w:val="32"/>
          <w:szCs w:val="32"/>
          <w:highlight w:val="none"/>
          <w:lang w:eastAsia="zh-CN" w:bidi="ar-SA"/>
        </w:rPr>
        <w:t>。</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color w:val="auto"/>
          <w:sz w:val="32"/>
          <w:szCs w:val="32"/>
        </w:rPr>
        <w:t>（三）</w:t>
      </w:r>
      <w:r>
        <w:rPr>
          <w:rFonts w:ascii="仿宋_GB2312" w:hAnsi="仿宋_GB2312" w:eastAsia="仿宋_GB2312" w:cs="仿宋_GB2312"/>
          <w:color w:val="auto"/>
          <w:sz w:val="32"/>
          <w:szCs w:val="32"/>
        </w:rPr>
        <w:t>上年度财务审计报告</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highlight w:val="none"/>
          <w:lang w:eastAsia="zh-CN"/>
        </w:rPr>
        <w:t>创新优势类</w:t>
      </w:r>
      <w:r>
        <w:rPr>
          <w:rFonts w:hint="eastAsia" w:ascii="仿宋_GB2312" w:hAnsi="仿宋_GB2312" w:eastAsia="仿宋_GB2312" w:cs="仿宋_GB2312"/>
          <w:color w:val="auto"/>
          <w:sz w:val="32"/>
          <w:szCs w:val="32"/>
          <w:highlight w:val="none"/>
          <w:lang w:eastAsia="zh-CN"/>
        </w:rPr>
        <w:t>企业</w:t>
      </w:r>
      <w:r>
        <w:rPr>
          <w:rFonts w:hint="default" w:ascii="仿宋_GB2312" w:hAnsi="仿宋_GB2312" w:eastAsia="仿宋_GB2312" w:cs="仿宋_GB2312"/>
          <w:color w:val="auto"/>
          <w:sz w:val="32"/>
          <w:szCs w:val="32"/>
          <w:highlight w:val="none"/>
          <w:lang w:eastAsia="zh-CN"/>
        </w:rPr>
        <w:t>提供上两年度审计报告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kern w:val="21"/>
          <w:sz w:val="32"/>
          <w:szCs w:val="32"/>
          <w:highlight w:val="none"/>
          <w:lang w:val="en-US" w:eastAsia="zh-CN" w:bidi="ar-SA"/>
        </w:rPr>
        <w:t>。</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（四）</w:t>
      </w:r>
      <w:r>
        <w:rPr>
          <w:rFonts w:hint="eastAsia" w:ascii="仿宋_GB2312" w:hAnsi="仿宋_GB2312" w:eastAsia="仿宋_GB2312" w:cs="仿宋_GB2312"/>
          <w:kern w:val="21"/>
          <w:sz w:val="32"/>
          <w:szCs w:val="32"/>
          <w:highlight w:val="none"/>
          <w:lang w:val="en-US" w:eastAsia="zh-CN"/>
        </w:rPr>
        <w:t>申请单位上年度企业年度纳税申报表（纳税人自行登录电子税务局打印后盖公司章）</w:t>
      </w:r>
      <w:r>
        <w:rPr>
          <w:rFonts w:hint="eastAsia" w:ascii="仿宋_GB2312" w:eastAsia="仿宋_GB2312"/>
          <w:sz w:val="32"/>
          <w:szCs w:val="32"/>
          <w:lang w:val="en-US" w:eastAsia="zh-CN"/>
        </w:rPr>
        <w:t>及纳税证明</w:t>
      </w:r>
      <w:r>
        <w:rPr>
          <w:rFonts w:hint="eastAsia" w:ascii="仿宋_GB2312" w:hAnsi="仿宋_GB2312" w:eastAsia="仿宋_GB2312" w:cs="仿宋_GB2312"/>
          <w:sz w:val="32"/>
          <w:szCs w:val="32"/>
          <w:highlight w:val="none"/>
          <w:lang w:eastAsia="zh-CN"/>
        </w:rPr>
        <w:t>。</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（五）</w:t>
      </w:r>
      <w:r>
        <w:rPr>
          <w:rFonts w:hint="eastAsia" w:ascii="仿宋_GB2312" w:hAnsi="仿宋_GB2312" w:eastAsia="仿宋_GB2312" w:cs="仿宋_GB2312"/>
          <w:color w:val="auto"/>
          <w:sz w:val="32"/>
          <w:szCs w:val="32"/>
          <w:lang w:eastAsia="zh-CN"/>
        </w:rPr>
        <w:t>发明</w:t>
      </w:r>
      <w:r>
        <w:rPr>
          <w:rFonts w:hint="eastAsia" w:ascii="仿宋_GB2312" w:hAnsi="仿宋_GB2312" w:eastAsia="仿宋_GB2312" w:cs="仿宋_GB2312"/>
          <w:color w:val="auto"/>
          <w:sz w:val="32"/>
          <w:szCs w:val="32"/>
        </w:rPr>
        <w:t>专利证明</w:t>
      </w:r>
      <w:r>
        <w:rPr>
          <w:rFonts w:hint="eastAsia" w:ascii="仿宋_GB2312" w:hAnsi="仿宋_GB2312" w:eastAsia="仿宋_GB2312" w:cs="仿宋_GB2312"/>
          <w:kern w:val="21"/>
          <w:sz w:val="32"/>
          <w:szCs w:val="32"/>
          <w:highlight w:val="none"/>
          <w:lang w:val="en-US" w:eastAsia="zh-CN" w:bidi="ar-SA"/>
        </w:rPr>
        <w:t>。</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（六）</w:t>
      </w:r>
      <w:r>
        <w:rPr>
          <w:rFonts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研发加计扣除专项审计报告</w:t>
      </w:r>
      <w:r>
        <w:rPr>
          <w:rFonts w:hint="eastAsia" w:ascii="仿宋_GB2312" w:hAnsi="仿宋_GB2312" w:eastAsia="仿宋_GB2312" w:cs="仿宋_GB2312"/>
          <w:kern w:val="21"/>
          <w:sz w:val="32"/>
          <w:szCs w:val="32"/>
          <w:highlight w:val="none"/>
          <w:lang w:val="en-US" w:eastAsia="zh-CN" w:bidi="ar-SA"/>
        </w:rPr>
        <w:t>(需提交经备案的含有防伪标识封面的审计报告)。</w:t>
      </w:r>
    </w:p>
    <w:p>
      <w:pPr>
        <w:pStyle w:val="4"/>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1"/>
          <w:sz w:val="32"/>
          <w:szCs w:val="32"/>
          <w:highlight w:val="none"/>
          <w:lang w:val="en-US" w:eastAsia="zh-CN" w:bidi="ar-SA"/>
        </w:rPr>
        <w:t>（七）</w:t>
      </w:r>
      <w:r>
        <w:rPr>
          <w:rFonts w:hint="eastAsia" w:ascii="仿宋_GB2312" w:hAnsi="仿宋_GB2312" w:eastAsia="仿宋_GB2312" w:cs="仿宋_GB2312"/>
          <w:color w:val="auto"/>
          <w:sz w:val="32"/>
          <w:szCs w:val="32"/>
          <w:lang w:eastAsia="zh-CN"/>
        </w:rPr>
        <w:t>风险投资合同及入账凭</w:t>
      </w:r>
      <w:r>
        <w:rPr>
          <w:rFonts w:hint="eastAsia" w:ascii="仿宋_GB2312" w:hAnsi="仿宋_GB2312" w:eastAsia="仿宋_GB2312" w:cs="仿宋_GB2312"/>
          <w:color w:val="auto"/>
          <w:kern w:val="2"/>
          <w:sz w:val="32"/>
          <w:szCs w:val="32"/>
          <w:lang w:val="en-US" w:eastAsia="zh-CN" w:bidi="ar-SA"/>
        </w:rPr>
        <w:t>证等。</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（八）其他证明材料，包括国家科学技术奖、</w:t>
      </w:r>
      <w:r>
        <w:rPr>
          <w:rFonts w:hint="default" w:ascii="仿宋_GB2312" w:hAnsi="仿宋_GB2312" w:eastAsia="仿宋_GB2312" w:cs="仿宋_GB2312"/>
          <w:color w:val="auto"/>
          <w:kern w:val="2"/>
          <w:sz w:val="32"/>
          <w:szCs w:val="32"/>
          <w:lang w:val="en-US" w:eastAsia="zh-CN" w:bidi="ar-SA"/>
        </w:rPr>
        <w:t>国家级创新平台认定、</w:t>
      </w:r>
      <w:r>
        <w:rPr>
          <w:rFonts w:hint="eastAsia" w:ascii="仿宋_GB2312" w:hAnsi="仿宋_GB2312" w:eastAsia="仿宋_GB2312" w:cs="仿宋_GB2312"/>
          <w:color w:val="auto"/>
          <w:kern w:val="2"/>
          <w:sz w:val="32"/>
          <w:szCs w:val="32"/>
          <w:lang w:val="en-US" w:eastAsia="zh-CN" w:bidi="ar-SA"/>
        </w:rPr>
        <w:t>国家级科技项目立项</w:t>
      </w:r>
      <w:r>
        <w:rPr>
          <w:rFonts w:hint="default" w:ascii="仿宋_GB2312" w:hAnsi="仿宋_GB2312" w:eastAsia="仿宋_GB2312" w:cs="仿宋_GB2312"/>
          <w:color w:val="auto"/>
          <w:kern w:val="2"/>
          <w:sz w:val="32"/>
          <w:szCs w:val="32"/>
          <w:lang w:val="en-US" w:eastAsia="zh-CN" w:bidi="ar-SA"/>
        </w:rPr>
        <w:t>前3名、国家级高层次人才认定、各级创新创业团队认定、</w:t>
      </w:r>
      <w:r>
        <w:rPr>
          <w:rFonts w:hint="eastAsia" w:ascii="仿宋_GB2312" w:hAnsi="仿宋_GB2312" w:eastAsia="仿宋_GB2312" w:cs="仿宋_GB2312"/>
          <w:color w:val="auto"/>
          <w:kern w:val="2"/>
          <w:sz w:val="32"/>
          <w:szCs w:val="32"/>
          <w:lang w:val="en-US" w:eastAsia="zh-CN" w:bidi="ar-SA"/>
        </w:rPr>
        <w:t>专精特新认定、行业注册证书批件等。</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六、</w:t>
      </w:r>
      <w:r>
        <w:rPr>
          <w:rFonts w:hint="eastAsia" w:ascii="黑体" w:hAnsi="黑体" w:eastAsia="黑体"/>
          <w:sz w:val="32"/>
          <w:szCs w:val="32"/>
        </w:rPr>
        <w:t>申请</w:t>
      </w:r>
      <w:r>
        <w:rPr>
          <w:rFonts w:hint="eastAsia" w:ascii="黑体" w:hAnsi="黑体" w:eastAsia="黑体"/>
          <w:sz w:val="32"/>
          <w:szCs w:val="32"/>
          <w:lang w:eastAsia="zh-CN"/>
        </w:rPr>
        <w:t>方式</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各单位按以下步骤进行申报：</w:t>
      </w:r>
    </w:p>
    <w:p>
      <w:pPr>
        <w:keepNext w:val="0"/>
        <w:keepLines w:val="0"/>
        <w:pageBreakBefore w:val="0"/>
        <w:widowControl/>
        <w:kinsoku/>
        <w:wordWrap/>
        <w:overflowPunct/>
        <w:topLinePunct w:val="0"/>
        <w:autoSpaceDE/>
        <w:autoSpaceDN/>
        <w:bidi w:val="0"/>
        <w:adjustRightInd/>
        <w:snapToGrid/>
        <w:spacing w:line="560" w:lineRule="exact"/>
        <w:ind w:firstLine="320" w:firstLineChars="100"/>
        <w:textAlignment w:val="auto"/>
        <w:rPr>
          <w:rFonts w:hint="eastAsia" w:ascii="CESI仿宋-GB2312" w:hAnsi="CESI仿宋-GB2312" w:eastAsia="CESI仿宋-GB2312" w:cs="CESI仿宋-GB2312"/>
          <w:color w:val="auto"/>
          <w:sz w:val="32"/>
          <w:szCs w:val="32"/>
        </w:rPr>
      </w:pPr>
      <w:r>
        <w:rPr>
          <w:rFonts w:hint="eastAsia" w:ascii="楷体_GB2312" w:hAnsi="楷体_GB2312" w:eastAsia="楷体_GB2312" w:cs="楷体_GB2312"/>
          <w:sz w:val="32"/>
          <w:szCs w:val="32"/>
          <w:u w:val="none"/>
          <w:lang w:eastAsia="zh-CN"/>
        </w:rPr>
        <w:t>（一）通过龙岗区企业服务信息平台生成申报书</w:t>
      </w:r>
    </w:p>
    <w:p>
      <w:pPr>
        <w:keepNext w:val="0"/>
        <w:keepLines w:val="0"/>
        <w:widowControl/>
        <w:suppressLineNumbers w:val="0"/>
        <w:jc w:val="both"/>
        <w:rPr>
          <w:rFonts w:hint="eastAsia"/>
          <w:lang w:val="en-US" w:eastAsia="zh-CN"/>
        </w:rPr>
      </w:pPr>
      <w:r>
        <w:rPr>
          <w:rFonts w:hint="eastAsia" w:ascii="CESI仿宋-GB2312" w:hAnsi="CESI仿宋-GB2312" w:eastAsia="CESI仿宋-GB2312" w:cs="CESI仿宋-GB2312"/>
          <w:color w:val="auto"/>
          <w:sz w:val="32"/>
          <w:szCs w:val="32"/>
          <w:lang w:val="en-US" w:eastAsia="zh-CN"/>
        </w:rPr>
        <w:t>登录龙岗区企业服务信息平台（网址：</w:t>
      </w:r>
      <w:r>
        <w:rPr>
          <w:rFonts w:hint="eastAsia" w:ascii="CESI仿宋-GB2312" w:hAnsi="CESI仿宋-GB2312" w:eastAsia="CESI仿宋-GB2312" w:cs="CESI仿宋-GB2312"/>
          <w:color w:val="auto"/>
          <w:sz w:val="32"/>
          <w:szCs w:val="32"/>
          <w:u w:val="none"/>
          <w:lang w:val="en-US" w:eastAsia="zh-CN"/>
        </w:rPr>
        <w:fldChar w:fldCharType="begin"/>
      </w:r>
      <w:r>
        <w:rPr>
          <w:rFonts w:hint="eastAsia" w:ascii="CESI仿宋-GB2312" w:hAnsi="CESI仿宋-GB2312" w:eastAsia="CESI仿宋-GB2312" w:cs="CESI仿宋-GB2312"/>
          <w:color w:val="auto"/>
          <w:sz w:val="32"/>
          <w:szCs w:val="32"/>
          <w:u w:val="none"/>
          <w:lang w:val="en-US" w:eastAsia="zh-CN"/>
        </w:rPr>
        <w:instrText xml:space="preserve"> HYPERLINK "http://cyfw.lg.gov.cn）并注册账号（如已注册可直接登录），然后在首页导航栏选择\“项目申报\”——\“产业资助\”，在科技创新局——当前可申报项目，扶持项目中选择【2023年技术标准制定扶持项目】点击进入申报。" </w:instrText>
      </w:r>
      <w:r>
        <w:rPr>
          <w:rFonts w:hint="eastAsia" w:ascii="CESI仿宋-GB2312" w:hAnsi="CESI仿宋-GB2312" w:eastAsia="CESI仿宋-GB2312" w:cs="CESI仿宋-GB2312"/>
          <w:color w:val="auto"/>
          <w:sz w:val="32"/>
          <w:szCs w:val="32"/>
          <w:u w:val="none"/>
          <w:lang w:val="en-US" w:eastAsia="zh-CN"/>
        </w:rPr>
        <w:fldChar w:fldCharType="separate"/>
      </w:r>
      <w:r>
        <w:rPr>
          <w:rFonts w:hint="eastAsia" w:ascii="CESI仿宋-GB2312" w:hAnsi="CESI仿宋-GB2312" w:eastAsia="CESI仿宋-GB2312" w:cs="CESI仿宋-GB2312"/>
          <w:color w:val="auto"/>
          <w:sz w:val="32"/>
          <w:szCs w:val="32"/>
          <w:u w:val="none"/>
          <w:lang w:val="en-US" w:eastAsia="zh-CN"/>
        </w:rPr>
        <w:t>https://qyfw.lg.gov.cn/#/home</w:t>
      </w:r>
      <w:r>
        <w:rPr>
          <w:rStyle w:val="10"/>
          <w:rFonts w:hint="eastAsia" w:ascii="CESI仿宋-GB2312" w:hAnsi="CESI仿宋-GB2312" w:eastAsia="CESI仿宋-GB2312" w:cs="CESI仿宋-GB2312"/>
          <w:color w:val="auto"/>
          <w:sz w:val="32"/>
          <w:szCs w:val="32"/>
          <w:u w:val="none"/>
          <w:lang w:val="en-US" w:eastAsia="zh-CN"/>
        </w:rPr>
        <w:t>）并注册账号（如已注册可直接登录），然后在首页导航栏选择“深龙英才”——“企业遴选”选择企业需要申报的类别，点击进入申报。</w:t>
      </w:r>
      <w:r>
        <w:rPr>
          <w:rFonts w:hint="eastAsia" w:ascii="CESI仿宋-GB2312" w:hAnsi="CESI仿宋-GB2312" w:eastAsia="CESI仿宋-GB2312" w:cs="CESI仿宋-GB2312"/>
          <w:color w:val="auto"/>
          <w:sz w:val="32"/>
          <w:szCs w:val="32"/>
          <w:u w:val="none"/>
          <w:lang w:val="en-US" w:eastAsia="zh-CN"/>
        </w:rPr>
        <w:fldChar w:fldCharType="end"/>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val="en-US" w:eastAsia="zh-CN"/>
        </w:rPr>
        <w:t>企业在申报平台完成填报后，等待工作人员审核。</w:t>
      </w:r>
      <w:r>
        <w:rPr>
          <w:rFonts w:hint="default" w:ascii="CESI仿宋-GB2312" w:hAnsi="CESI仿宋-GB2312" w:eastAsia="CESI仿宋-GB2312" w:cs="CESI仿宋-GB2312"/>
          <w:b/>
          <w:bCs/>
          <w:color w:val="auto"/>
          <w:sz w:val="32"/>
          <w:szCs w:val="32"/>
          <w:lang w:val="en-US" w:eastAsia="zh-CN"/>
        </w:rPr>
        <w:t>审核过程</w:t>
      </w:r>
      <w:r>
        <w:rPr>
          <w:rFonts w:hint="eastAsia" w:ascii="CESI仿宋-GB2312" w:hAnsi="CESI仿宋-GB2312" w:eastAsia="CESI仿宋-GB2312" w:cs="CESI仿宋-GB2312"/>
          <w:b/>
          <w:bCs/>
          <w:color w:val="auto"/>
          <w:sz w:val="32"/>
          <w:szCs w:val="32"/>
          <w:lang w:val="en-US" w:eastAsia="zh-CN"/>
        </w:rPr>
        <w:t>中</w:t>
      </w:r>
      <w:r>
        <w:rPr>
          <w:rFonts w:hint="default" w:ascii="CESI仿宋-GB2312" w:hAnsi="CESI仿宋-GB2312" w:eastAsia="CESI仿宋-GB2312" w:cs="CESI仿宋-GB2312"/>
          <w:b/>
          <w:bCs/>
          <w:color w:val="auto"/>
          <w:sz w:val="32"/>
          <w:szCs w:val="32"/>
          <w:lang w:val="en-US" w:eastAsia="zh-CN"/>
        </w:rPr>
        <w:t>需要修改的，请按系统提示</w:t>
      </w:r>
      <w:r>
        <w:rPr>
          <w:rFonts w:hint="eastAsia" w:ascii="CESI仿宋-GB2312" w:hAnsi="CESI仿宋-GB2312" w:eastAsia="CESI仿宋-GB2312" w:cs="CESI仿宋-GB2312"/>
          <w:b/>
          <w:bCs/>
          <w:color w:val="auto"/>
          <w:sz w:val="32"/>
          <w:szCs w:val="32"/>
          <w:lang w:val="en-US" w:eastAsia="zh-CN"/>
        </w:rPr>
        <w:t>要求</w:t>
      </w:r>
      <w:r>
        <w:rPr>
          <w:rFonts w:hint="default" w:ascii="CESI仿宋-GB2312" w:hAnsi="CESI仿宋-GB2312" w:eastAsia="CESI仿宋-GB2312" w:cs="CESI仿宋-GB2312"/>
          <w:b/>
          <w:bCs/>
          <w:color w:val="auto"/>
          <w:sz w:val="32"/>
          <w:szCs w:val="32"/>
          <w:lang w:val="en-US" w:eastAsia="zh-CN"/>
        </w:rPr>
        <w:t>进行修改完善</w:t>
      </w:r>
      <w:r>
        <w:rPr>
          <w:rFonts w:hint="eastAsia" w:ascii="CESI仿宋-GB2312" w:hAnsi="CESI仿宋-GB2312" w:eastAsia="CESI仿宋-GB2312" w:cs="CESI仿宋-GB2312"/>
          <w:b/>
          <w:bCs/>
          <w:color w:val="auto"/>
          <w:sz w:val="32"/>
          <w:szCs w:val="32"/>
          <w:lang w:val="en-US" w:eastAsia="zh-CN"/>
        </w:rPr>
        <w:t>并重新提交</w:t>
      </w:r>
      <w:r>
        <w:rPr>
          <w:rFonts w:hint="default" w:ascii="CESI仿宋-GB2312" w:hAnsi="CESI仿宋-GB2312" w:eastAsia="CESI仿宋-GB2312" w:cs="CESI仿宋-GB2312"/>
          <w:b/>
          <w:bCs/>
          <w:color w:val="auto"/>
          <w:sz w:val="32"/>
          <w:szCs w:val="32"/>
          <w:lang w:val="en-US" w:eastAsia="zh-CN"/>
        </w:rPr>
        <w:t>。</w:t>
      </w:r>
      <w:r>
        <w:rPr>
          <w:rFonts w:hint="eastAsia" w:ascii="CESI仿宋-GB2312" w:hAnsi="CESI仿宋-GB2312" w:eastAsia="CESI仿宋-GB2312" w:cs="CESI仿宋-GB2312"/>
          <w:b/>
          <w:bCs/>
          <w:color w:val="auto"/>
          <w:sz w:val="32"/>
          <w:szCs w:val="32"/>
          <w:lang w:val="en-US" w:eastAsia="zh-CN"/>
        </w:rPr>
        <w:t>收到审核通过短信通知后，</w:t>
      </w:r>
      <w:r>
        <w:rPr>
          <w:rFonts w:hint="default" w:ascii="CESI仿宋-GB2312" w:hAnsi="CESI仿宋-GB2312" w:eastAsia="CESI仿宋-GB2312" w:cs="CESI仿宋-GB2312"/>
          <w:b/>
          <w:bCs/>
          <w:color w:val="auto"/>
          <w:sz w:val="32"/>
          <w:szCs w:val="32"/>
          <w:lang w:val="en-US" w:eastAsia="zh-CN"/>
        </w:rPr>
        <w:t>登录平台下载系统自动生成带水印的申报书</w:t>
      </w:r>
      <w:r>
        <w:rPr>
          <w:rFonts w:hint="eastAsia" w:ascii="CESI仿宋-GB2312" w:hAnsi="CESI仿宋-GB2312" w:eastAsia="CESI仿宋-GB2312" w:cs="CESI仿宋-GB2312"/>
          <w:b/>
          <w:bCs/>
          <w:color w:val="auto"/>
          <w:sz w:val="32"/>
          <w:szCs w:val="32"/>
          <w:lang w:val="en-US" w:eastAsia="zh-CN"/>
        </w:rPr>
        <w:t>（</w:t>
      </w:r>
      <w:r>
        <w:rPr>
          <w:rFonts w:hint="default" w:ascii="CESI仿宋-GB2312" w:hAnsi="CESI仿宋-GB2312" w:eastAsia="CESI仿宋-GB2312" w:cs="CESI仿宋-GB2312"/>
          <w:b/>
          <w:bCs/>
          <w:color w:val="auto"/>
          <w:sz w:val="32"/>
          <w:szCs w:val="32"/>
          <w:lang w:val="en-US" w:eastAsia="zh-CN"/>
        </w:rPr>
        <w:t>只有通过审核的申报书才带有水印</w:t>
      </w:r>
      <w:r>
        <w:rPr>
          <w:rFonts w:hint="eastAsia" w:ascii="CESI仿宋-GB2312" w:hAnsi="CESI仿宋-GB2312" w:eastAsia="CESI仿宋-GB2312" w:cs="CESI仿宋-GB2312"/>
          <w:b/>
          <w:bCs/>
          <w:color w:val="auto"/>
          <w:sz w:val="32"/>
          <w:szCs w:val="32"/>
          <w:lang w:val="en-US" w:eastAsia="zh-CN"/>
        </w:rPr>
        <w:t>）。请申报单位用A4纸双面打印申报书，按顺序胶装成册，封面加盖公章，盖骑缝章，书脊处印项目名称及企业名称，准备一式一份。</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七、受理机关</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（一）受理机关：</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 w:eastAsia="zh-CN" w:bidi="ar-SA"/>
        </w:rPr>
        <w:t>龙岗区科技创新局</w:t>
      </w:r>
      <w:r>
        <w:rPr>
          <w:rFonts w:hint="eastAsia" w:ascii="仿宋_GB2312" w:hAnsi="仿宋_GB2312" w:eastAsia="仿宋_GB2312" w:cs="仿宋_GB2312"/>
          <w:kern w:val="21"/>
          <w:sz w:val="32"/>
          <w:szCs w:val="32"/>
          <w:highlight w:val="none"/>
          <w:lang w:val="en-US" w:eastAsia="zh-CN" w:bidi="ar-SA"/>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（二）受理时间：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rPr>
        <w:t>网上受理期限</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9</w:t>
      </w:r>
      <w:r>
        <w:rPr>
          <w:rFonts w:hint="eastAsia" w:ascii="CESI仿宋-GB2312" w:hAnsi="CESI仿宋-GB2312" w:eastAsia="CESI仿宋-GB2312" w:cs="CESI仿宋-GB2312"/>
          <w:color w:val="auto"/>
          <w:sz w:val="32"/>
          <w:szCs w:val="32"/>
        </w:rPr>
        <w:t>月</w:t>
      </w:r>
      <w:r>
        <w:rPr>
          <w:rFonts w:hint="eastAsia" w:ascii="CESI仿宋-GB2312" w:hAnsi="CESI仿宋-GB2312" w:eastAsia="CESI仿宋-GB2312" w:cs="CESI仿宋-GB2312"/>
          <w:color w:val="auto"/>
          <w:sz w:val="32"/>
          <w:szCs w:val="32"/>
          <w:lang w:val="en-US" w:eastAsia="zh-CN"/>
        </w:rPr>
        <w:t>22</w:t>
      </w:r>
      <w:r>
        <w:rPr>
          <w:rFonts w:hint="eastAsia" w:ascii="CESI仿宋-GB2312" w:hAnsi="CESI仿宋-GB2312" w:eastAsia="CESI仿宋-GB2312" w:cs="CESI仿宋-GB2312"/>
          <w:color w:val="auto"/>
          <w:sz w:val="32"/>
          <w:szCs w:val="32"/>
        </w:rPr>
        <w:t>日</w:t>
      </w:r>
      <w:r>
        <w:rPr>
          <w:rFonts w:hint="eastAsia" w:ascii="CESI仿宋-GB2312" w:hAnsi="CESI仿宋-GB2312" w:eastAsia="CESI仿宋-GB2312" w:cs="CESI仿宋-GB2312"/>
          <w:color w:val="auto"/>
          <w:sz w:val="32"/>
          <w:szCs w:val="32"/>
          <w:lang w:eastAsia="zh-CN"/>
        </w:rPr>
        <w:t>（星期五）</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10</w:t>
      </w:r>
      <w:r>
        <w:rPr>
          <w:rFonts w:hint="eastAsia" w:ascii="CESI仿宋-GB2312" w:hAnsi="CESI仿宋-GB2312" w:eastAsia="CESI仿宋-GB2312" w:cs="CESI仿宋-GB2312"/>
          <w:color w:val="auto"/>
          <w:sz w:val="32"/>
          <w:szCs w:val="32"/>
        </w:rPr>
        <w:t>月</w:t>
      </w:r>
      <w:r>
        <w:rPr>
          <w:rFonts w:hint="eastAsia" w:ascii="CESI仿宋-GB2312" w:hAnsi="CESI仿宋-GB2312" w:eastAsia="CESI仿宋-GB2312" w:cs="CESI仿宋-GB2312"/>
          <w:color w:val="auto"/>
          <w:sz w:val="32"/>
          <w:szCs w:val="32"/>
          <w:lang w:val="en-US" w:eastAsia="zh-CN"/>
        </w:rPr>
        <w:t>20</w:t>
      </w:r>
      <w:r>
        <w:rPr>
          <w:rFonts w:hint="eastAsia" w:ascii="CESI仿宋-GB2312" w:hAnsi="CESI仿宋-GB2312" w:eastAsia="CESI仿宋-GB2312" w:cs="CESI仿宋-GB2312"/>
          <w:color w:val="auto"/>
          <w:sz w:val="32"/>
          <w:szCs w:val="32"/>
        </w:rPr>
        <w:t>日</w:t>
      </w:r>
      <w:r>
        <w:rPr>
          <w:rFonts w:hint="eastAsia" w:ascii="CESI仿宋-GB2312" w:hAnsi="CESI仿宋-GB2312" w:eastAsia="CESI仿宋-GB2312" w:cs="CESI仿宋-GB2312"/>
          <w:color w:val="auto"/>
          <w:sz w:val="32"/>
          <w:szCs w:val="32"/>
          <w:lang w:eastAsia="zh-CN"/>
        </w:rPr>
        <w:t>（星期五）截止至</w:t>
      </w:r>
      <w:r>
        <w:rPr>
          <w:rFonts w:hint="eastAsia" w:ascii="CESI仿宋-GB2312" w:hAnsi="CESI仿宋-GB2312" w:eastAsia="CESI仿宋-GB2312" w:cs="CESI仿宋-GB2312"/>
          <w:color w:val="auto"/>
          <w:sz w:val="32"/>
          <w:szCs w:val="32"/>
          <w:lang w:val="en-US" w:eastAsia="zh-CN"/>
        </w:rPr>
        <w:t>18：00。</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该时间为</w:t>
      </w:r>
      <w:r>
        <w:rPr>
          <w:rFonts w:hint="eastAsia" w:ascii="CESI仿宋-GB2312" w:hAnsi="CESI仿宋-GB2312" w:eastAsia="CESI仿宋-GB2312" w:cs="CESI仿宋-GB2312"/>
          <w:color w:val="auto"/>
          <w:sz w:val="32"/>
          <w:szCs w:val="32"/>
          <w:lang w:val="en-US" w:eastAsia="zh-CN"/>
        </w:rPr>
        <w:t>申报单位</w:t>
      </w:r>
      <w:r>
        <w:rPr>
          <w:rFonts w:hint="eastAsia" w:ascii="CESI仿宋-GB2312" w:hAnsi="CESI仿宋-GB2312" w:eastAsia="CESI仿宋-GB2312" w:cs="CESI仿宋-GB2312"/>
          <w:color w:val="auto"/>
          <w:sz w:val="32"/>
          <w:szCs w:val="32"/>
        </w:rPr>
        <w:t>在龙岗区</w:t>
      </w:r>
      <w:r>
        <w:rPr>
          <w:rFonts w:hint="eastAsia" w:ascii="CESI仿宋-GB2312" w:hAnsi="CESI仿宋-GB2312" w:eastAsia="CESI仿宋-GB2312" w:cs="CESI仿宋-GB2312"/>
          <w:color w:val="auto"/>
          <w:sz w:val="32"/>
          <w:szCs w:val="32"/>
          <w:lang w:eastAsia="zh-CN"/>
        </w:rPr>
        <w:t>企业</w:t>
      </w:r>
      <w:r>
        <w:rPr>
          <w:rFonts w:hint="eastAsia" w:ascii="CESI仿宋-GB2312" w:hAnsi="CESI仿宋-GB2312" w:eastAsia="CESI仿宋-GB2312" w:cs="CESI仿宋-GB2312"/>
          <w:color w:val="auto"/>
          <w:sz w:val="32"/>
          <w:szCs w:val="32"/>
        </w:rPr>
        <w:t>服务</w:t>
      </w:r>
      <w:r>
        <w:rPr>
          <w:rFonts w:hint="eastAsia" w:ascii="CESI仿宋-GB2312" w:hAnsi="CESI仿宋-GB2312" w:eastAsia="CESI仿宋-GB2312" w:cs="CESI仿宋-GB2312"/>
          <w:color w:val="auto"/>
          <w:sz w:val="32"/>
          <w:szCs w:val="32"/>
          <w:lang w:eastAsia="zh-CN"/>
        </w:rPr>
        <w:t>信息</w:t>
      </w:r>
      <w:r>
        <w:rPr>
          <w:rFonts w:hint="eastAsia" w:ascii="CESI仿宋-GB2312" w:hAnsi="CESI仿宋-GB2312" w:eastAsia="CESI仿宋-GB2312" w:cs="CESI仿宋-GB2312"/>
          <w:color w:val="auto"/>
          <w:sz w:val="32"/>
          <w:szCs w:val="32"/>
        </w:rPr>
        <w:t>平台提交线上申请的期限，逾期视为放弃申请</w:t>
      </w:r>
      <w:r>
        <w:rPr>
          <w:rFonts w:hint="eastAsia" w:ascii="CESI仿宋-GB2312" w:hAnsi="CESI仿宋-GB2312" w:eastAsia="CESI仿宋-GB2312" w:cs="CESI仿宋-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rPr>
        <w:t>书面材料受理期限：</w:t>
      </w:r>
      <w:r>
        <w:rPr>
          <w:rFonts w:hint="eastAsia" w:ascii="CESI仿宋-GB2312" w:hAnsi="CESI仿宋-GB2312" w:eastAsia="CESI仿宋-GB2312" w:cs="CESI仿宋-GB2312"/>
          <w:color w:val="auto"/>
          <w:sz w:val="32"/>
          <w:szCs w:val="32"/>
          <w:lang w:val="en-US" w:eastAsia="zh-CN"/>
        </w:rPr>
        <w:t>9</w:t>
      </w:r>
      <w:r>
        <w:rPr>
          <w:rFonts w:hint="eastAsia" w:ascii="CESI仿宋-GB2312" w:hAnsi="CESI仿宋-GB2312" w:eastAsia="CESI仿宋-GB2312" w:cs="CESI仿宋-GB2312"/>
          <w:color w:val="auto"/>
          <w:sz w:val="32"/>
          <w:szCs w:val="32"/>
        </w:rPr>
        <w:t>月</w:t>
      </w:r>
      <w:r>
        <w:rPr>
          <w:rFonts w:hint="eastAsia" w:ascii="CESI仿宋-GB2312" w:hAnsi="CESI仿宋-GB2312" w:eastAsia="CESI仿宋-GB2312" w:cs="CESI仿宋-GB2312"/>
          <w:color w:val="auto"/>
          <w:sz w:val="32"/>
          <w:szCs w:val="32"/>
          <w:lang w:val="en-US" w:eastAsia="zh-CN"/>
        </w:rPr>
        <w:t>22</w:t>
      </w:r>
      <w:r>
        <w:rPr>
          <w:rFonts w:hint="eastAsia" w:ascii="CESI仿宋-GB2312" w:hAnsi="CESI仿宋-GB2312" w:eastAsia="CESI仿宋-GB2312" w:cs="CESI仿宋-GB2312"/>
          <w:color w:val="auto"/>
          <w:sz w:val="32"/>
          <w:szCs w:val="32"/>
        </w:rPr>
        <w:t>日</w:t>
      </w:r>
      <w:r>
        <w:rPr>
          <w:rFonts w:hint="eastAsia" w:ascii="CESI仿宋-GB2312" w:hAnsi="CESI仿宋-GB2312" w:eastAsia="CESI仿宋-GB2312" w:cs="CESI仿宋-GB2312"/>
          <w:color w:val="auto"/>
          <w:sz w:val="32"/>
          <w:szCs w:val="32"/>
          <w:lang w:eastAsia="zh-CN"/>
        </w:rPr>
        <w:t>（星期五）</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10</w:t>
      </w:r>
      <w:r>
        <w:rPr>
          <w:rFonts w:hint="eastAsia" w:ascii="CESI仿宋-GB2312" w:hAnsi="CESI仿宋-GB2312" w:eastAsia="CESI仿宋-GB2312" w:cs="CESI仿宋-GB2312"/>
          <w:color w:val="auto"/>
          <w:sz w:val="32"/>
          <w:szCs w:val="32"/>
        </w:rPr>
        <w:t>月</w:t>
      </w:r>
      <w:r>
        <w:rPr>
          <w:rFonts w:hint="eastAsia" w:ascii="CESI仿宋-GB2312" w:hAnsi="CESI仿宋-GB2312" w:eastAsia="CESI仿宋-GB2312" w:cs="CESI仿宋-GB2312"/>
          <w:color w:val="auto"/>
          <w:sz w:val="32"/>
          <w:szCs w:val="32"/>
          <w:lang w:val="en-US" w:eastAsia="zh-CN"/>
        </w:rPr>
        <w:t>25</w:t>
      </w:r>
      <w:r>
        <w:rPr>
          <w:rFonts w:hint="eastAsia" w:ascii="CESI仿宋-GB2312" w:hAnsi="CESI仿宋-GB2312" w:eastAsia="CESI仿宋-GB2312" w:cs="CESI仿宋-GB2312"/>
          <w:color w:val="auto"/>
          <w:sz w:val="32"/>
          <w:szCs w:val="32"/>
        </w:rPr>
        <w:t>日</w:t>
      </w:r>
      <w:r>
        <w:rPr>
          <w:rFonts w:hint="eastAsia" w:ascii="CESI仿宋-GB2312" w:hAnsi="CESI仿宋-GB2312" w:eastAsia="CESI仿宋-GB2312" w:cs="CESI仿宋-GB2312"/>
          <w:color w:val="auto"/>
          <w:sz w:val="32"/>
          <w:szCs w:val="32"/>
          <w:lang w:eastAsia="zh-CN"/>
        </w:rPr>
        <w:t>（星期三）截止至</w:t>
      </w:r>
      <w:r>
        <w:rPr>
          <w:rFonts w:hint="eastAsia" w:ascii="CESI仿宋-GB2312" w:hAnsi="CESI仿宋-GB2312" w:eastAsia="CESI仿宋-GB2312" w:cs="CESI仿宋-GB2312"/>
          <w:color w:val="auto"/>
          <w:sz w:val="32"/>
          <w:szCs w:val="32"/>
          <w:lang w:val="en-US" w:eastAsia="zh-CN"/>
        </w:rPr>
        <w:t>18：00。(请务必留意</w:t>
      </w:r>
      <w:r>
        <w:rPr>
          <w:rFonts w:hint="eastAsia" w:ascii="CESI仿宋-GB2312" w:hAnsi="CESI仿宋-GB2312" w:eastAsia="CESI仿宋-GB2312" w:cs="CESI仿宋-GB2312"/>
          <w:color w:val="auto"/>
          <w:sz w:val="32"/>
          <w:szCs w:val="32"/>
        </w:rPr>
        <w:t>龙岗区</w:t>
      </w:r>
      <w:r>
        <w:rPr>
          <w:rFonts w:hint="eastAsia" w:ascii="CESI仿宋-GB2312" w:hAnsi="CESI仿宋-GB2312" w:eastAsia="CESI仿宋-GB2312" w:cs="CESI仿宋-GB2312"/>
          <w:color w:val="auto"/>
          <w:sz w:val="32"/>
          <w:szCs w:val="32"/>
          <w:lang w:eastAsia="zh-CN"/>
        </w:rPr>
        <w:t>企业</w:t>
      </w:r>
      <w:r>
        <w:rPr>
          <w:rFonts w:hint="eastAsia" w:ascii="CESI仿宋-GB2312" w:hAnsi="CESI仿宋-GB2312" w:eastAsia="CESI仿宋-GB2312" w:cs="CESI仿宋-GB2312"/>
          <w:color w:val="auto"/>
          <w:sz w:val="32"/>
          <w:szCs w:val="32"/>
        </w:rPr>
        <w:t>服务</w:t>
      </w:r>
      <w:r>
        <w:rPr>
          <w:rFonts w:hint="eastAsia" w:ascii="CESI仿宋-GB2312" w:hAnsi="CESI仿宋-GB2312" w:eastAsia="CESI仿宋-GB2312" w:cs="CESI仿宋-GB2312"/>
          <w:color w:val="auto"/>
          <w:sz w:val="32"/>
          <w:szCs w:val="32"/>
          <w:lang w:eastAsia="zh-CN"/>
        </w:rPr>
        <w:t>信息</w:t>
      </w:r>
      <w:r>
        <w:rPr>
          <w:rFonts w:hint="eastAsia" w:ascii="CESI仿宋-GB2312" w:hAnsi="CESI仿宋-GB2312" w:eastAsia="CESI仿宋-GB2312" w:cs="CESI仿宋-GB2312"/>
          <w:color w:val="auto"/>
          <w:sz w:val="32"/>
          <w:szCs w:val="32"/>
        </w:rPr>
        <w:t>平台</w:t>
      </w:r>
      <w:r>
        <w:rPr>
          <w:rFonts w:hint="eastAsia" w:ascii="CESI仿宋-GB2312" w:hAnsi="CESI仿宋-GB2312" w:eastAsia="CESI仿宋-GB2312" w:cs="CESI仿宋-GB2312"/>
          <w:color w:val="auto"/>
          <w:sz w:val="32"/>
          <w:szCs w:val="32"/>
          <w:lang w:val="en-US" w:eastAsia="zh-CN"/>
        </w:rPr>
        <w:t>审核状态并及时提交纸质材料，逾期视为放弃申请）</w:t>
      </w:r>
    </w:p>
    <w:p>
      <w:pPr>
        <w:pStyle w:val="11"/>
        <w:keepNext w:val="0"/>
        <w:keepLines w:val="0"/>
        <w:pageBreakBefore w:val="0"/>
        <w:numPr>
          <w:ilvl w:val="0"/>
          <w:numId w:val="1"/>
        </w:numPr>
        <w:shd w:val="clear"/>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业务咨询</w:t>
      </w:r>
      <w:r>
        <w:rPr>
          <w:rFonts w:hint="eastAsia" w:asci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240" w:lineRule="atLeast"/>
        <w:ind w:firstLine="600" w:firstLineChars="200"/>
        <w:textAlignment w:val="auto"/>
        <w:rPr>
          <w:rFonts w:hint="eastAsia" w:ascii="CESI仿宋-GB2312" w:hAnsi="CESI仿宋-GB2312" w:eastAsia="CESI仿宋-GB2312" w:cs="CESI仿宋-GB2312"/>
          <w:color w:val="auto"/>
          <w:sz w:val="32"/>
          <w:szCs w:val="32"/>
          <w:lang w:val="en-US" w:eastAsia="zh-CN"/>
        </w:rPr>
      </w:pPr>
      <w:r>
        <w:rPr>
          <w:rFonts w:hint="eastAsia" w:ascii="宋体" w:hAnsi="宋体" w:cs="宋体"/>
          <w:color w:val="auto"/>
          <w:sz w:val="30"/>
          <w:szCs w:val="30"/>
          <w:lang w:val="en-US" w:eastAsia="zh-CN"/>
        </w:rPr>
        <w:t>1、</w:t>
      </w:r>
      <w:r>
        <w:rPr>
          <w:rFonts w:hint="eastAsia" w:ascii="宋体" w:hAnsi="宋体" w:eastAsia="宋体" w:cs="宋体"/>
          <w:color w:val="auto"/>
          <w:sz w:val="30"/>
          <w:szCs w:val="30"/>
          <w:lang w:val="en-US" w:eastAsia="zh-CN"/>
        </w:rPr>
        <w:t>重点人才企业</w:t>
      </w:r>
      <w:r>
        <w:rPr>
          <w:rFonts w:hint="eastAsia" w:ascii="CESI仿宋-GB2312" w:hAnsi="CESI仿宋-GB2312" w:eastAsia="CESI仿宋-GB2312" w:cs="CESI仿宋-GB2312"/>
          <w:color w:val="auto"/>
          <w:sz w:val="32"/>
          <w:szCs w:val="32"/>
        </w:rPr>
        <w:t>：0755-2</w:t>
      </w:r>
      <w:r>
        <w:rPr>
          <w:rFonts w:hint="eastAsia" w:ascii="CESI仿宋-GB2312" w:hAnsi="CESI仿宋-GB2312" w:eastAsia="CESI仿宋-GB2312" w:cs="CESI仿宋-GB2312"/>
          <w:color w:val="auto"/>
          <w:sz w:val="32"/>
          <w:szCs w:val="32"/>
          <w:lang w:val="en-US" w:eastAsia="zh-CN"/>
        </w:rPr>
        <w:t>8938003；</w:t>
      </w:r>
    </w:p>
    <w:p>
      <w:pPr>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宋体" w:hAnsi="宋体" w:cs="宋体"/>
          <w:color w:val="auto"/>
          <w:sz w:val="30"/>
          <w:szCs w:val="30"/>
          <w:lang w:val="en-US" w:eastAsia="zh-CN"/>
        </w:rPr>
      </w:pPr>
      <w:r>
        <w:rPr>
          <w:rFonts w:hint="eastAsia" w:ascii="CESI仿宋-GB2312" w:hAnsi="CESI仿宋-GB2312" w:eastAsia="CESI仿宋-GB2312" w:cs="CESI仿宋-GB2312"/>
          <w:color w:val="auto"/>
          <w:sz w:val="32"/>
          <w:szCs w:val="32"/>
          <w:lang w:val="en-US" w:eastAsia="zh-CN"/>
        </w:rPr>
        <w:t>2、</w:t>
      </w:r>
      <w:r>
        <w:rPr>
          <w:rFonts w:hint="eastAsia" w:ascii="宋体" w:hAnsi="宋体" w:eastAsia="宋体" w:cs="宋体"/>
          <w:b w:val="0"/>
          <w:bCs w:val="0"/>
          <w:color w:val="auto"/>
          <w:spacing w:val="8"/>
          <w:kern w:val="2"/>
          <w:sz w:val="30"/>
          <w:szCs w:val="30"/>
          <w:highlight w:val="none"/>
          <w:u w:val="none"/>
          <w:lang w:val="en-US" w:eastAsia="zh-CN" w:bidi="ar-SA"/>
        </w:rPr>
        <w:t>生物医药</w:t>
      </w:r>
      <w:r>
        <w:rPr>
          <w:rFonts w:hint="eastAsia" w:ascii="宋体" w:hAnsi="宋体" w:eastAsia="宋体" w:cs="宋体"/>
          <w:color w:val="auto"/>
          <w:sz w:val="30"/>
          <w:szCs w:val="30"/>
          <w:lang w:val="en-US" w:eastAsia="zh-CN"/>
        </w:rPr>
        <w:t>行业企业</w:t>
      </w:r>
      <w:r>
        <w:rPr>
          <w:rFonts w:hint="eastAsia" w:ascii="宋体" w:hAnsi="宋体" w:cs="宋体"/>
          <w:color w:val="auto"/>
          <w:sz w:val="30"/>
          <w:szCs w:val="30"/>
          <w:lang w:val="en-US" w:eastAsia="zh-CN"/>
        </w:rPr>
        <w:t>、</w:t>
      </w:r>
      <w:r>
        <w:rPr>
          <w:rFonts w:hint="default" w:ascii="仿宋_GB2312" w:hAnsi="仿宋_GB2312" w:eastAsia="仿宋_GB2312" w:cs="仿宋_GB2312"/>
          <w:b w:val="0"/>
          <w:bCs w:val="0"/>
          <w:color w:val="auto"/>
          <w:spacing w:val="8"/>
          <w:kern w:val="2"/>
          <w:sz w:val="32"/>
          <w:szCs w:val="32"/>
          <w:highlight w:val="none"/>
          <w:u w:val="none"/>
          <w:lang w:eastAsia="zh-CN" w:bidi="ar-SA"/>
        </w:rPr>
        <w:t>细胞与基因</w:t>
      </w:r>
      <w:r>
        <w:rPr>
          <w:rFonts w:hint="eastAsia" w:ascii="仿宋_GB2312" w:hAnsi="仿宋_GB2312" w:eastAsia="仿宋_GB2312" w:cs="仿宋_GB2312"/>
          <w:color w:val="auto"/>
          <w:sz w:val="32"/>
          <w:szCs w:val="32"/>
          <w:lang w:eastAsia="zh-CN"/>
        </w:rPr>
        <w:t>产业领域</w:t>
      </w:r>
      <w:r>
        <w:rPr>
          <w:rFonts w:hint="eastAsia" w:ascii="仿宋_GB2312" w:hAnsi="仿宋_GB2312" w:eastAsia="仿宋_GB2312" w:cs="仿宋_GB2312"/>
          <w:color w:val="auto"/>
          <w:sz w:val="32"/>
          <w:szCs w:val="32"/>
          <w:lang w:val="en-US" w:eastAsia="zh-CN"/>
        </w:rPr>
        <w:t>相关企业</w:t>
      </w:r>
      <w:r>
        <w:rPr>
          <w:rFonts w:hint="eastAsia" w:ascii="宋体" w:hAnsi="宋体" w:cs="宋体"/>
          <w:color w:val="auto"/>
          <w:sz w:val="30"/>
          <w:szCs w:val="30"/>
          <w:lang w:val="en-US" w:eastAsia="zh-CN"/>
        </w:rPr>
        <w:t>：0755-</w:t>
      </w:r>
      <w:r>
        <w:rPr>
          <w:rFonts w:hint="eastAsia" w:ascii="宋体" w:hAnsi="宋体" w:eastAsia="宋体" w:cs="宋体"/>
          <w:color w:val="auto"/>
          <w:sz w:val="30"/>
          <w:szCs w:val="30"/>
          <w:lang w:val="en-US" w:eastAsia="zh-CN"/>
        </w:rPr>
        <w:t>288324103</w:t>
      </w:r>
      <w:r>
        <w:rPr>
          <w:rFonts w:hint="eastAsia" w:ascii="宋体" w:hAnsi="宋体" w:cs="宋体"/>
          <w:color w:val="auto"/>
          <w:sz w:val="30"/>
          <w:szCs w:val="30"/>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tLeast"/>
        <w:ind w:firstLine="600" w:firstLineChars="200"/>
        <w:textAlignment w:val="auto"/>
        <w:rPr>
          <w:rFonts w:hint="eastAsia" w:ascii="宋体" w:hAnsi="宋体" w:cs="宋体"/>
          <w:color w:val="auto"/>
          <w:sz w:val="30"/>
          <w:szCs w:val="30"/>
          <w:lang w:val="en-US" w:eastAsia="zh-CN"/>
        </w:rPr>
      </w:pPr>
      <w:r>
        <w:rPr>
          <w:rFonts w:hint="eastAsia" w:ascii="宋体" w:hAnsi="宋体" w:cs="宋体"/>
          <w:color w:val="auto"/>
          <w:sz w:val="30"/>
          <w:szCs w:val="30"/>
          <w:lang w:val="en-US" w:eastAsia="zh-CN"/>
        </w:rPr>
        <w:t>3、</w:t>
      </w:r>
      <w:r>
        <w:rPr>
          <w:rFonts w:hint="eastAsia" w:ascii="宋体" w:hAnsi="宋体" w:eastAsia="宋体" w:cs="宋体"/>
          <w:color w:val="auto"/>
          <w:sz w:val="30"/>
          <w:szCs w:val="30"/>
          <w:lang w:eastAsia="zh-CN"/>
        </w:rPr>
        <w:t>可见光通信与光计算产业领域</w:t>
      </w:r>
      <w:r>
        <w:rPr>
          <w:rFonts w:hint="eastAsia" w:ascii="宋体" w:hAnsi="宋体" w:eastAsia="宋体" w:cs="宋体"/>
          <w:color w:val="auto"/>
          <w:sz w:val="30"/>
          <w:szCs w:val="30"/>
          <w:lang w:val="en-US" w:eastAsia="zh-CN"/>
        </w:rPr>
        <w:t>相关企业</w:t>
      </w:r>
      <w:r>
        <w:rPr>
          <w:rFonts w:hint="eastAsia" w:ascii="宋体" w:hAnsi="宋体" w:cs="宋体"/>
          <w:color w:val="auto"/>
          <w:sz w:val="30"/>
          <w:szCs w:val="30"/>
          <w:lang w:val="en-US" w:eastAsia="zh-CN"/>
        </w:rPr>
        <w:t>：0755-</w:t>
      </w:r>
      <w:r>
        <w:rPr>
          <w:rFonts w:hint="eastAsia" w:ascii="宋体" w:hAnsi="宋体" w:eastAsia="宋体" w:cs="宋体"/>
          <w:color w:val="auto"/>
          <w:sz w:val="30"/>
          <w:szCs w:val="30"/>
          <w:lang w:val="en-US" w:eastAsia="zh-CN"/>
        </w:rPr>
        <w:t>84097962</w:t>
      </w:r>
      <w:r>
        <w:rPr>
          <w:rFonts w:hint="eastAsia" w:ascii="宋体" w:hAnsi="宋体" w:cs="宋体"/>
          <w:color w:val="auto"/>
          <w:sz w:val="30"/>
          <w:szCs w:val="30"/>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rPr>
        <w:t>平台技术电话：0755-</w:t>
      </w:r>
      <w:r>
        <w:rPr>
          <w:rFonts w:hint="eastAsia" w:ascii="CESI仿宋-GB2312" w:hAnsi="CESI仿宋-GB2312" w:eastAsia="CESI仿宋-GB2312" w:cs="CESI仿宋-GB2312"/>
          <w:color w:val="auto"/>
          <w:sz w:val="32"/>
          <w:szCs w:val="32"/>
          <w:lang w:val="en-US" w:eastAsia="zh-CN"/>
        </w:rPr>
        <w:t>23602742</w:t>
      </w:r>
      <w:r>
        <w:rPr>
          <w:rFonts w:hint="eastAsia" w:ascii="CESI仿宋-GB2312" w:hAnsi="CESI仿宋-GB2312" w:eastAsia="CESI仿宋-GB2312" w:cs="CESI仿宋-GB2312"/>
          <w:color w:val="auto"/>
          <w:sz w:val="32"/>
          <w:szCs w:val="32"/>
        </w:rPr>
        <w:t>；QQ：2972069207。</w:t>
      </w:r>
      <w:r>
        <w:rPr>
          <w:rFonts w:hint="eastAsia" w:ascii="CESI仿宋-GB2312" w:hAnsi="CESI仿宋-GB2312" w:eastAsia="CESI仿宋-GB2312" w:cs="CESI仿宋-GB2312"/>
          <w:color w:val="auto"/>
          <w:sz w:val="32"/>
          <w:szCs w:val="32"/>
          <w:lang w:val="en-US" w:eastAsia="zh-CN"/>
        </w:rPr>
        <w:t>因涉及企业较多，请企业按申报系统流程操作即可，如电话繁忙请谅解。</w:t>
      </w:r>
    </w:p>
    <w:p>
      <w:pPr>
        <w:keepNext w:val="0"/>
        <w:keepLines w:val="0"/>
        <w:pageBreakBefore w:val="0"/>
        <w:widowControl/>
        <w:suppressLineNumbers w:val="0"/>
        <w:shd w:val="clear" w:color="auto"/>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（四）受理地址</w:t>
      </w:r>
    </w:p>
    <w:p>
      <w:pPr>
        <w:pStyle w:val="4"/>
        <w:keepNext w:val="0"/>
        <w:keepLines w:val="0"/>
        <w:pageBreakBefore w:val="0"/>
        <w:shd w:val="clea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kern w:val="21"/>
          <w:sz w:val="32"/>
          <w:szCs w:val="32"/>
          <w:highlight w:val="none"/>
          <w:shd w:val="clear" w:color="auto" w:fill="auto"/>
          <w:lang w:eastAsia="zh-CN" w:bidi="ar-SA"/>
        </w:rPr>
      </w:pPr>
      <w:r>
        <w:rPr>
          <w:rFonts w:hint="default" w:ascii="仿宋_GB2312" w:hAnsi="仿宋_GB2312" w:eastAsia="仿宋_GB2312" w:cs="仿宋_GB2312"/>
          <w:kern w:val="21"/>
          <w:sz w:val="32"/>
          <w:szCs w:val="32"/>
          <w:highlight w:val="none"/>
          <w:shd w:val="clear" w:color="auto" w:fill="auto"/>
          <w:lang w:eastAsia="zh-CN" w:bidi="ar-SA"/>
        </w:rPr>
        <w:t>深圳市龙岗区</w:t>
      </w:r>
      <w:r>
        <w:rPr>
          <w:rFonts w:hint="eastAsia" w:ascii="仿宋_GB2312" w:hAnsi="仿宋_GB2312" w:eastAsia="仿宋_GB2312" w:cs="仿宋_GB2312"/>
          <w:kern w:val="21"/>
          <w:sz w:val="32"/>
          <w:szCs w:val="32"/>
          <w:highlight w:val="none"/>
          <w:shd w:val="clear" w:color="auto" w:fill="auto"/>
          <w:lang w:eastAsia="zh-CN" w:bidi="ar-SA"/>
        </w:rPr>
        <w:t>清林中路海关大厦西座</w:t>
      </w:r>
      <w:r>
        <w:rPr>
          <w:rFonts w:hint="eastAsia" w:ascii="仿宋_GB2312" w:hAnsi="仿宋_GB2312" w:eastAsia="仿宋_GB2312" w:cs="仿宋_GB2312"/>
          <w:kern w:val="21"/>
          <w:sz w:val="32"/>
          <w:szCs w:val="32"/>
          <w:highlight w:val="none"/>
          <w:shd w:val="clear" w:color="auto" w:fill="auto"/>
          <w:lang w:val="en-US" w:eastAsia="zh-CN" w:bidi="ar-SA"/>
        </w:rPr>
        <w:t>711</w:t>
      </w:r>
      <w:r>
        <w:rPr>
          <w:rFonts w:hint="default" w:ascii="仿宋_GB2312" w:hAnsi="仿宋_GB2312" w:eastAsia="仿宋_GB2312" w:cs="仿宋_GB2312"/>
          <w:kern w:val="21"/>
          <w:sz w:val="32"/>
          <w:szCs w:val="32"/>
          <w:highlight w:val="none"/>
          <w:shd w:val="clear" w:color="auto" w:fill="auto"/>
          <w:lang w:eastAsia="zh-CN" w:bidi="ar-SA"/>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八、决定机关</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深圳市龙岗区科技创新局</w:t>
      </w:r>
      <w:r>
        <w:rPr>
          <w:rFonts w:hint="eastAsia" w:ascii="仿宋_GB2312" w:hAnsi="仿宋_GB2312" w:eastAsia="仿宋_GB2312" w:cs="仿宋_GB2312"/>
          <w:kern w:val="21"/>
          <w:sz w:val="32"/>
          <w:szCs w:val="32"/>
          <w:highlight w:val="none"/>
          <w:lang w:val="en-US" w:eastAsia="zh-CN" w:bidi="ar-SA"/>
        </w:rPr>
        <w:t>。</w:t>
      </w:r>
    </w:p>
    <w:p>
      <w:pPr>
        <w:keepNext w:val="0"/>
        <w:keepLines w:val="0"/>
        <w:pageBreakBefore w:val="0"/>
        <w:numPr>
          <w:ilvl w:val="0"/>
          <w:numId w:val="2"/>
        </w:numPr>
        <w:shd w:val="clear"/>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sz w:val="32"/>
          <w:szCs w:val="32"/>
        </w:rPr>
      </w:pPr>
      <w:r>
        <w:rPr>
          <w:rFonts w:hint="eastAsia" w:ascii="黑体" w:hAnsi="黑体" w:eastAsia="黑体"/>
          <w:sz w:val="32"/>
          <w:szCs w:val="32"/>
          <w:lang w:eastAsia="zh-CN"/>
        </w:rPr>
        <w:t>办理</w:t>
      </w:r>
      <w:r>
        <w:rPr>
          <w:rFonts w:hint="eastAsia" w:ascii="黑体" w:hAnsi="黑体" w:eastAsia="黑体"/>
          <w:sz w:val="32"/>
          <w:szCs w:val="32"/>
        </w:rPr>
        <w:t>程序</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申请单位网上申报——区科技创新局对申请材料进行初审——向区科技创新局提交申请材料——材料审核或现场考察——局党组会审议——社会公示——拟定遴选名单并抄送</w:t>
      </w:r>
      <w:r>
        <w:rPr>
          <w:rFonts w:ascii="仿宋_GB2312" w:hAnsi="仿宋_GB2312" w:eastAsia="仿宋_GB2312" w:cs="仿宋_GB2312"/>
          <w:color w:val="auto"/>
          <w:spacing w:val="8"/>
          <w:sz w:val="32"/>
          <w:szCs w:val="32"/>
        </w:rPr>
        <w:t>区委人才办和区人力资源局</w:t>
      </w:r>
      <w:r>
        <w:rPr>
          <w:rFonts w:hint="eastAsia" w:ascii="仿宋_GB2312" w:hAnsi="仿宋_GB2312" w:eastAsia="仿宋_GB2312" w:cs="仿宋_GB2312"/>
          <w:sz w:val="32"/>
          <w:szCs w:val="32"/>
          <w:lang w:val="en-US"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办理</w:t>
      </w:r>
      <w:r>
        <w:rPr>
          <w:rFonts w:hint="eastAsia" w:ascii="黑体" w:hAnsi="黑体" w:eastAsia="黑体"/>
          <w:sz w:val="32"/>
          <w:szCs w:val="32"/>
        </w:rPr>
        <w:t>时限</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分</w:t>
      </w:r>
      <w:bookmarkStart w:id="0" w:name="_GoBack"/>
      <w:bookmarkEnd w:id="0"/>
      <w:r>
        <w:rPr>
          <w:rFonts w:hint="eastAsia" w:ascii="仿宋_GB2312" w:eastAsia="仿宋_GB2312"/>
          <w:sz w:val="32"/>
          <w:szCs w:val="32"/>
          <w:lang w:eastAsia="zh-CN"/>
        </w:rPr>
        <w:t>批次</w:t>
      </w:r>
      <w:r>
        <w:rPr>
          <w:rFonts w:hint="eastAsia" w:ascii="仿宋_GB2312" w:eastAsia="仿宋_GB2312"/>
          <w:sz w:val="32"/>
          <w:szCs w:val="32"/>
        </w:rPr>
        <w:t>处理。</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十一、收费</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不收费。</w:t>
      </w:r>
    </w:p>
    <w:p>
      <w:pPr>
        <w:keepNext w:val="0"/>
        <w:keepLines w:val="0"/>
        <w:pageBreakBefore w:val="0"/>
        <w:shd w:val="clear"/>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声明：</w:t>
      </w:r>
    </w:p>
    <w:p>
      <w:pPr>
        <w:keepNext w:val="0"/>
        <w:keepLines w:val="0"/>
        <w:pageBreakBefore w:val="0"/>
        <w:shd w:val="clea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市龙岗区科技创新局</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从未委托任何单位或个人为申请单位代理项目</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申报</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事宜，申请单位必须自主申报。凡是购买、委托代写项目申请书的，或是提供虚假证明材料的，一经发现并查实，一律不予受理、取消申请资格或撤销立项项目，并按规定严肃处理。</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市龙岗区科技创新局</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将严格按照有关标准和程序受理，不收取任何费用。如有任何中介机构和个人假借</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市龙岗区科技创新局</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领导和工作人员名义向申请单位收取费用的，请知情者即向</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市龙岗区科技创新局</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举报。</w:t>
      </w:r>
    </w:p>
    <w:p>
      <w:pPr>
        <w:keepNext w:val="0"/>
        <w:keepLines w:val="0"/>
        <w:pageBreakBefore w:val="0"/>
        <w:shd w:val="clear"/>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申请单位需提交审计报告的，应当按照《深圳市科技计划项目管理办法》等规定，提供经深圳市注册会计师协会备案的含有防伪标识封面的审计报告。申请单位提供无防伪标识封面（未备案）或属于虚假防伪标识封面（未备案）的审计报告，</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市龙岗区科技创新局</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不予采用。</w:t>
      </w:r>
    </w:p>
    <w:p>
      <w:pPr>
        <w:pStyle w:val="4"/>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eastAsia" w:ascii="仿宋_GB2312" w:hAnsi="Calibri" w:eastAsia="仿宋_GB2312" w:cs="Times New Roman"/>
          <w:sz w:val="32"/>
          <w:szCs w:val="32"/>
          <w:lang w:val="en-US" w:eastAsia="zh-CN"/>
        </w:rPr>
        <w:t>申请单位承诺未被列入深圳市科研诚信异常名录和超期未申请验收名单且不存在未在规定期限内退回市级财政资金的情形。</w:t>
      </w:r>
    </w:p>
    <w:p>
      <w:pPr>
        <w:keepNext w:val="0"/>
        <w:keepLines w:val="0"/>
        <w:pageBreakBefore w:val="0"/>
        <w:shd w:val="clear"/>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申请单位对申请材料的合法性、真实性、准确性和完整性负责。如有虚假，</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市龙岗区科技创新局</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核实后将不予资助，并将申请单位列入异常名录，视情节轻重，依法追究相关责任。</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C57BD"/>
    <w:multiLevelType w:val="singleLevel"/>
    <w:tmpl w:val="29DC57BD"/>
    <w:lvl w:ilvl="0" w:tentative="0">
      <w:start w:val="9"/>
      <w:numFmt w:val="chineseCounting"/>
      <w:suff w:val="nothing"/>
      <w:lvlText w:val="%1、"/>
      <w:lvlJc w:val="left"/>
      <w:rPr>
        <w:rFonts w:hint="eastAsia"/>
      </w:rPr>
    </w:lvl>
  </w:abstractNum>
  <w:abstractNum w:abstractNumId="1">
    <w:nsid w:val="59EE4580"/>
    <w:multiLevelType w:val="singleLevel"/>
    <w:tmpl w:val="59EE458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63687"/>
    <w:rsid w:val="03E970BA"/>
    <w:rsid w:val="15F67AB9"/>
    <w:rsid w:val="18480B9F"/>
    <w:rsid w:val="1A432337"/>
    <w:rsid w:val="1DB79C59"/>
    <w:rsid w:val="1EFD9D7F"/>
    <w:rsid w:val="1F23F037"/>
    <w:rsid w:val="23B954EE"/>
    <w:rsid w:val="27FD76CF"/>
    <w:rsid w:val="2C9E5208"/>
    <w:rsid w:val="2DF7C3F8"/>
    <w:rsid w:val="2EB3E41B"/>
    <w:rsid w:val="2EFDF6DD"/>
    <w:rsid w:val="2F5EC8A1"/>
    <w:rsid w:val="345FFB7A"/>
    <w:rsid w:val="35A475A8"/>
    <w:rsid w:val="36FFB79D"/>
    <w:rsid w:val="37E71552"/>
    <w:rsid w:val="37E7657A"/>
    <w:rsid w:val="39D95AC2"/>
    <w:rsid w:val="39F71F75"/>
    <w:rsid w:val="3C717AAD"/>
    <w:rsid w:val="3C77222C"/>
    <w:rsid w:val="3CFC48D2"/>
    <w:rsid w:val="3CFF9772"/>
    <w:rsid w:val="3D3ED286"/>
    <w:rsid w:val="3D7376A6"/>
    <w:rsid w:val="3DAE6389"/>
    <w:rsid w:val="3DEDCF6A"/>
    <w:rsid w:val="3E3755B6"/>
    <w:rsid w:val="3EB573B3"/>
    <w:rsid w:val="3FAF70F0"/>
    <w:rsid w:val="456F4067"/>
    <w:rsid w:val="4BBE9805"/>
    <w:rsid w:val="4CF561DA"/>
    <w:rsid w:val="4EFE7E62"/>
    <w:rsid w:val="4F4F299A"/>
    <w:rsid w:val="4F6FD766"/>
    <w:rsid w:val="4FCE40A3"/>
    <w:rsid w:val="54A705CD"/>
    <w:rsid w:val="575ED059"/>
    <w:rsid w:val="57D49AD7"/>
    <w:rsid w:val="57D99518"/>
    <w:rsid w:val="57FE2A89"/>
    <w:rsid w:val="5A67669F"/>
    <w:rsid w:val="5BEBCED4"/>
    <w:rsid w:val="5BFF3570"/>
    <w:rsid w:val="5BFFACA1"/>
    <w:rsid w:val="5D7F5FE5"/>
    <w:rsid w:val="5DEDEB62"/>
    <w:rsid w:val="5E8A2992"/>
    <w:rsid w:val="5EF9877D"/>
    <w:rsid w:val="5EFB3A16"/>
    <w:rsid w:val="5F599447"/>
    <w:rsid w:val="5FEFCF13"/>
    <w:rsid w:val="5FFF3A1D"/>
    <w:rsid w:val="60BA2368"/>
    <w:rsid w:val="619D7743"/>
    <w:rsid w:val="63FDAF70"/>
    <w:rsid w:val="645B1E7D"/>
    <w:rsid w:val="663C76D4"/>
    <w:rsid w:val="66EBA69F"/>
    <w:rsid w:val="677FECAD"/>
    <w:rsid w:val="67AB4C3A"/>
    <w:rsid w:val="67F7C7B4"/>
    <w:rsid w:val="69963687"/>
    <w:rsid w:val="6B77BB19"/>
    <w:rsid w:val="6BBDE0E8"/>
    <w:rsid w:val="6BDA98AD"/>
    <w:rsid w:val="6BF2084A"/>
    <w:rsid w:val="6DB426B5"/>
    <w:rsid w:val="6DF2F666"/>
    <w:rsid w:val="6DFA4096"/>
    <w:rsid w:val="6E664043"/>
    <w:rsid w:val="6EF7942D"/>
    <w:rsid w:val="6FBED50F"/>
    <w:rsid w:val="6FDFE761"/>
    <w:rsid w:val="6FF7D1AE"/>
    <w:rsid w:val="6FFFA082"/>
    <w:rsid w:val="7109496C"/>
    <w:rsid w:val="71560A0E"/>
    <w:rsid w:val="718151D3"/>
    <w:rsid w:val="72FD403E"/>
    <w:rsid w:val="737B6E3F"/>
    <w:rsid w:val="73FF027A"/>
    <w:rsid w:val="751DBF60"/>
    <w:rsid w:val="75B82329"/>
    <w:rsid w:val="75DDFB95"/>
    <w:rsid w:val="75F1C269"/>
    <w:rsid w:val="76FB3C05"/>
    <w:rsid w:val="775EC346"/>
    <w:rsid w:val="77D74A0D"/>
    <w:rsid w:val="77F7D5A5"/>
    <w:rsid w:val="77FA6F5B"/>
    <w:rsid w:val="77FBF8F2"/>
    <w:rsid w:val="77FF3235"/>
    <w:rsid w:val="79797433"/>
    <w:rsid w:val="7979B9A5"/>
    <w:rsid w:val="7AFC7383"/>
    <w:rsid w:val="7B7FC750"/>
    <w:rsid w:val="7B97C66F"/>
    <w:rsid w:val="7BBEBF98"/>
    <w:rsid w:val="7BCFB807"/>
    <w:rsid w:val="7BFEC305"/>
    <w:rsid w:val="7D1650EB"/>
    <w:rsid w:val="7D5EFDA2"/>
    <w:rsid w:val="7D7F58B0"/>
    <w:rsid w:val="7D7F5E06"/>
    <w:rsid w:val="7EAFEED8"/>
    <w:rsid w:val="7EEB4F16"/>
    <w:rsid w:val="7F279EE4"/>
    <w:rsid w:val="7F456EC9"/>
    <w:rsid w:val="7F4A4E25"/>
    <w:rsid w:val="7F4DBC1D"/>
    <w:rsid w:val="7F7DE865"/>
    <w:rsid w:val="7FA489D6"/>
    <w:rsid w:val="7FA7837D"/>
    <w:rsid w:val="7FCFB75D"/>
    <w:rsid w:val="7FDADD31"/>
    <w:rsid w:val="7FF57236"/>
    <w:rsid w:val="7FF6225E"/>
    <w:rsid w:val="7FF67DA7"/>
    <w:rsid w:val="7FFB1206"/>
    <w:rsid w:val="7FFB3852"/>
    <w:rsid w:val="82FFC53A"/>
    <w:rsid w:val="977D286E"/>
    <w:rsid w:val="9C9D67D1"/>
    <w:rsid w:val="9DFF5A31"/>
    <w:rsid w:val="9FFF6480"/>
    <w:rsid w:val="A3FFE6A4"/>
    <w:rsid w:val="A5FF862C"/>
    <w:rsid w:val="A6FD3B28"/>
    <w:rsid w:val="AC7F2933"/>
    <w:rsid w:val="AF6E3943"/>
    <w:rsid w:val="AF7D3C81"/>
    <w:rsid w:val="AF9DEE09"/>
    <w:rsid w:val="B3761BF7"/>
    <w:rsid w:val="B3E7EA4F"/>
    <w:rsid w:val="B6EF159B"/>
    <w:rsid w:val="B7EF783D"/>
    <w:rsid w:val="BB97DCE6"/>
    <w:rsid w:val="BBFF2A5F"/>
    <w:rsid w:val="BBFF99CF"/>
    <w:rsid w:val="BDFE8CCB"/>
    <w:rsid w:val="BF7F13B0"/>
    <w:rsid w:val="BF7F2F6B"/>
    <w:rsid w:val="BFBFC4BC"/>
    <w:rsid w:val="C3676563"/>
    <w:rsid w:val="C62EA453"/>
    <w:rsid w:val="C74A9779"/>
    <w:rsid w:val="C7EEBEE6"/>
    <w:rsid w:val="CD7F52B3"/>
    <w:rsid w:val="CE3F0AE1"/>
    <w:rsid w:val="D2F8016F"/>
    <w:rsid w:val="D7F5C836"/>
    <w:rsid w:val="DB7F9713"/>
    <w:rsid w:val="DBBF7395"/>
    <w:rsid w:val="DBEB1BC7"/>
    <w:rsid w:val="DBFF32C8"/>
    <w:rsid w:val="DBFFC0D1"/>
    <w:rsid w:val="DD1F3F50"/>
    <w:rsid w:val="DDCA2196"/>
    <w:rsid w:val="DE0FACBE"/>
    <w:rsid w:val="DE7D8704"/>
    <w:rsid w:val="DE7F40E2"/>
    <w:rsid w:val="DEDD4788"/>
    <w:rsid w:val="DEEFCBC5"/>
    <w:rsid w:val="DF7F10A2"/>
    <w:rsid w:val="DFADF299"/>
    <w:rsid w:val="DFF7475A"/>
    <w:rsid w:val="E4F77D79"/>
    <w:rsid w:val="E77F9A3C"/>
    <w:rsid w:val="E7B249C5"/>
    <w:rsid w:val="E8B793EF"/>
    <w:rsid w:val="EB391BF6"/>
    <w:rsid w:val="EBDF435A"/>
    <w:rsid w:val="EBEADBFD"/>
    <w:rsid w:val="EDBB6F3E"/>
    <w:rsid w:val="EEED3316"/>
    <w:rsid w:val="EFBFBA58"/>
    <w:rsid w:val="F1FD9F43"/>
    <w:rsid w:val="F2E5D8EC"/>
    <w:rsid w:val="F2F7368D"/>
    <w:rsid w:val="F35E7E6D"/>
    <w:rsid w:val="F3F94EEE"/>
    <w:rsid w:val="F4BFCE20"/>
    <w:rsid w:val="F4F756DE"/>
    <w:rsid w:val="F54FE8BE"/>
    <w:rsid w:val="F5773C8D"/>
    <w:rsid w:val="F5FF831A"/>
    <w:rsid w:val="F6F73EDB"/>
    <w:rsid w:val="F77B2450"/>
    <w:rsid w:val="F7AF3F80"/>
    <w:rsid w:val="F7ED900B"/>
    <w:rsid w:val="F7F66A17"/>
    <w:rsid w:val="F84FF56A"/>
    <w:rsid w:val="F87FD7EB"/>
    <w:rsid w:val="F8E75FB5"/>
    <w:rsid w:val="F9EDEE19"/>
    <w:rsid w:val="F9FE2A76"/>
    <w:rsid w:val="FACF337D"/>
    <w:rsid w:val="FAEB44D4"/>
    <w:rsid w:val="FB4C9979"/>
    <w:rsid w:val="FBF7E2A0"/>
    <w:rsid w:val="FBFD2568"/>
    <w:rsid w:val="FCCF3B00"/>
    <w:rsid w:val="FCF62D1C"/>
    <w:rsid w:val="FCF6AF27"/>
    <w:rsid w:val="FD19C49C"/>
    <w:rsid w:val="FD771DFD"/>
    <w:rsid w:val="FD7E047D"/>
    <w:rsid w:val="FD7F2106"/>
    <w:rsid w:val="FDBF876E"/>
    <w:rsid w:val="FDDFBE30"/>
    <w:rsid w:val="FDF8B31E"/>
    <w:rsid w:val="FDFCD795"/>
    <w:rsid w:val="FE5C0E39"/>
    <w:rsid w:val="FE5D9859"/>
    <w:rsid w:val="FE7FC659"/>
    <w:rsid w:val="FE9AF2BF"/>
    <w:rsid w:val="FEBF0B94"/>
    <w:rsid w:val="FECF4B95"/>
    <w:rsid w:val="FEDECC4E"/>
    <w:rsid w:val="FEF3E3D8"/>
    <w:rsid w:val="FF3FD4C2"/>
    <w:rsid w:val="FF4F33A8"/>
    <w:rsid w:val="FF6F81D1"/>
    <w:rsid w:val="FF829A41"/>
    <w:rsid w:val="FF979A4C"/>
    <w:rsid w:val="FFAFA938"/>
    <w:rsid w:val="FFB45276"/>
    <w:rsid w:val="FFB7F738"/>
    <w:rsid w:val="FFBFBE41"/>
    <w:rsid w:val="FFCABB20"/>
    <w:rsid w:val="FFCF64DA"/>
    <w:rsid w:val="FFE2FF58"/>
    <w:rsid w:val="FFE7935C"/>
    <w:rsid w:val="FFEE8E1C"/>
    <w:rsid w:val="FFF751FB"/>
    <w:rsid w:val="FFFAEA3B"/>
    <w:rsid w:val="FFFCA334"/>
    <w:rsid w:val="FFFFC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szCs w:val="20"/>
    </w:rPr>
  </w:style>
  <w:style w:type="paragraph" w:styleId="3">
    <w:name w:val="index 8"/>
    <w:basedOn w:val="1"/>
    <w:next w:val="1"/>
    <w:unhideWhenUsed/>
    <w:qFormat/>
    <w:uiPriority w:val="99"/>
    <w:pPr>
      <w:ind w:left="1400" w:leftChars="1400"/>
    </w:pPr>
  </w:style>
  <w:style w:type="paragraph" w:styleId="4">
    <w:name w:val="Body Tex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customStyle="1" w:styleId="11">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2022-07-02T06:50:00Z</dcterms:created>
  <dc:creator>李婧妮</dc:creator>
  <cp:lastModifiedBy>OO</cp:lastModifiedBy>
  <cp:lastPrinted>2023-09-21T08:29:00Z</cp:lastPrinted>
  <dcterms:modified xsi:type="dcterms:W3CDTF">2023-09-22T16:14:34Z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D78705D4A141599A745AF0649F659B76</vt:lpwstr>
  </property>
</Properties>
</file>