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jc w:val="left"/>
        <w:rPr>
          <w:rFonts w:hint="default" w:ascii="黑体" w:hAnsi="黑体" w:eastAsia="黑体" w:cs="黑体"/>
          <w:color w:val="auto"/>
          <w:spacing w:val="-17"/>
          <w:sz w:val="30"/>
          <w:szCs w:val="30"/>
          <w:highlight w:val="none"/>
          <w:lang w:val="en-US"/>
        </w:rPr>
      </w:pPr>
      <w:r>
        <w:rPr>
          <w:rFonts w:hint="eastAsia" w:ascii="黑体-GB2312" w:hAnsi="黑体-GB2312" w:eastAsia="黑体-GB2312" w:cs="黑体-GB2312"/>
          <w:sz w:val="32"/>
          <w:szCs w:val="32"/>
          <w:lang w:eastAsia="zh-CN"/>
        </w:rPr>
        <w:t>附件</w:t>
      </w:r>
      <w:r>
        <w:rPr>
          <w:rFonts w:hint="eastAsia" w:ascii="黑体-GB2312" w:hAnsi="黑体-GB2312" w:eastAsia="黑体-GB2312" w:cs="黑体-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2023年深圳技能大赛—宝安区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汽车维修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（新能源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职业技能竞赛实施方案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center"/>
        <w:rPr>
          <w:rFonts w:ascii="Arial" w:hAnsi="Arial" w:eastAsia="Arial" w:cs="Arial"/>
          <w:b w:val="0"/>
          <w:bCs w:val="0"/>
          <w:color w:val="auto"/>
          <w:spacing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为深入贯彻落实习近平总书记关于技能人才工作的重要指示精神，充分发挥职业技能竞赛对技能人才培养的示范带动作用，促进宝安区汽车维修行业技能人才培养、弘扬工匠精神，根据《深圳市人力资源和社会保障局关于组织开展2023年深圳技能大赛活动的通知》的总体安排，组织开展宝安区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汽车维修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工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（新能源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技术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职业技能竞赛。为确保竞赛顺利进行、取得实效，现结合实际，制定本实施方案。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竞赛宗旨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为全面贯彻落实党的二十大提出“建设知识型、技能型、创新型”劳动者大军，弘扬劳模精神和工匠精神，激励汽车维修行业广大职工崇尚技能、勤学苦练、争创一流、求实奉献，加快培养和选拔一批高技能人才，提高从业人员整体素质，提升行业企业服务质量，夯实行业技能人才基础，促进我区汽车维修业高质量发展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主办单位：深圳市宝安区人力资源局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承办单位：深圳市宝安区汽车维修行业协会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协办单位：深圳市宝安职业技术学校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深圳市汽车维修行业协会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 xml:space="preserve">     深圳市汽车钣金喷漆行业协会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深圳市百思泰科技有限公司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深圳市必达出行科技有限公司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深圳市宝安区职业训练协会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 xml:space="preserve">指导单位：深圳市职业技能鉴定指导办公室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Hlk134997566"/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lang w:val="en-US" w:eastAsia="zh-CN" w:bidi="ar-SA"/>
        </w:rPr>
        <w:t>为加强本次大赛各项工作的日常组织、协调与管理，成立2023年深圳技能大赛—宝安区职业技能竞赛组织委员会（以下简称组委会），负责指挥和协调竞赛的各项工作，成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员如下：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ind w:left="3198" w:leftChars="304" w:hanging="2560" w:hangingChars="800"/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主  任：闫  虎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-GB2312" w:hAnsi="仿宋-GB2312" w:eastAsia="仿宋-GB2312" w:cs="仿宋-GB2312"/>
          <w:color w:val="auto"/>
          <w:spacing w:val="-2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-GB2312" w:hAnsi="仿宋-GB2312" w:eastAsia="仿宋-GB2312" w:cs="仿宋-GB2312"/>
          <w:color w:val="auto"/>
          <w:spacing w:val="-20"/>
          <w:sz w:val="32"/>
          <w:szCs w:val="32"/>
          <w:highlight w:val="none"/>
        </w:rPr>
        <w:t>宝安区人力资源局党组书记、局长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ind w:left="3198" w:leftChars="304" w:hanging="2560" w:hangingChars="800"/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副主任：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eastAsia="zh-CN"/>
        </w:rPr>
        <w:t>郭东江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pacing w:val="1"/>
          <w:w w:val="58"/>
          <w:kern w:val="0"/>
          <w:sz w:val="32"/>
          <w:szCs w:val="32"/>
          <w:fitText w:val="4878" w:id="729752318"/>
          <w:lang w:val="en-US" w:eastAsia="zh-CN"/>
        </w:rPr>
        <w:t>深圳市宝安区人力资源局党组副书记、区职业训练中心主</w:t>
      </w:r>
      <w:r>
        <w:rPr>
          <w:rFonts w:hint="eastAsia" w:ascii="仿宋" w:hAnsi="仿宋" w:eastAsia="仿宋" w:cs="仿宋_GB2312"/>
          <w:color w:val="auto"/>
          <w:spacing w:val="9"/>
          <w:w w:val="58"/>
          <w:kern w:val="0"/>
          <w:sz w:val="32"/>
          <w:szCs w:val="32"/>
          <w:fitText w:val="4878" w:id="729752318"/>
          <w:lang w:val="en-US" w:eastAsia="zh-CN"/>
        </w:rPr>
        <w:t>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ind w:left="3195" w:leftChars="912" w:hanging="1280" w:hangingChars="400"/>
        <w:rPr>
          <w:rFonts w:hint="eastAsia" w:ascii="仿宋-GB2312" w:hAnsi="仿宋-GB2312" w:eastAsia="仿宋-GB2312" w:cs="仿宋-GB2312"/>
          <w:color w:val="auto"/>
          <w:spacing w:val="-23"/>
          <w:highlight w:val="none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邱南山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-GB2312" w:hAnsi="仿宋-GB2312" w:eastAsia="仿宋-GB2312" w:cs="仿宋-GB2312"/>
          <w:color w:val="auto"/>
          <w:spacing w:val="-23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-GB2312" w:hAnsi="仿宋-GB2312" w:eastAsia="仿宋-GB2312" w:cs="仿宋-GB2312"/>
          <w:color w:val="auto"/>
          <w:spacing w:val="-23"/>
          <w:sz w:val="32"/>
          <w:szCs w:val="32"/>
          <w:highlight w:val="none"/>
        </w:rPr>
        <w:t>宝安区人力资源局党组成员、副局长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ind w:left="3190" w:leftChars="300" w:hanging="2560" w:hangingChars="800"/>
        <w:rPr>
          <w:rFonts w:hint="eastAsia" w:ascii="仿宋-GB2312" w:hAnsi="仿宋-GB2312" w:eastAsia="仿宋-GB2312" w:cs="仿宋-GB2312"/>
          <w:color w:val="auto"/>
          <w:spacing w:val="-34"/>
          <w:sz w:val="32"/>
          <w:szCs w:val="32"/>
          <w:highlight w:val="none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成  员：朱  霖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-GB2312" w:hAnsi="仿宋-GB2312" w:eastAsia="仿宋-GB2312" w:cs="仿宋-GB2312"/>
          <w:color w:val="auto"/>
          <w:spacing w:val="-34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-GB2312" w:hAnsi="仿宋-GB2312" w:eastAsia="仿宋-GB2312" w:cs="仿宋-GB2312"/>
          <w:color w:val="auto"/>
          <w:spacing w:val="-34"/>
          <w:sz w:val="32"/>
          <w:szCs w:val="32"/>
          <w:highlight w:val="none"/>
        </w:rPr>
        <w:t>宝安区人力资源局职业能力建设科科长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920" w:firstLineChars="600"/>
        <w:jc w:val="both"/>
        <w:textAlignment w:val="auto"/>
        <w:rPr>
          <w:rFonts w:hint="eastAsia" w:ascii="仿宋-GB2312" w:hAnsi="仿宋-GB2312" w:eastAsia="仿宋-GB2312" w:cs="仿宋-GB2312"/>
          <w:color w:val="auto"/>
          <w:highlight w:val="none"/>
          <w:lang w:val="en-US" w:eastAsia="zh-CN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 xml:space="preserve">黄少光  </w:t>
      </w:r>
      <w:r>
        <w:rPr>
          <w:rFonts w:hint="eastAsia" w:ascii="仿宋-GB2312" w:hAnsi="仿宋-GB2312" w:eastAsia="仿宋-GB2312" w:cs="仿宋-GB2312"/>
          <w:color w:val="auto"/>
          <w:spacing w:val="-28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宝安区汽车维修行业协会会长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组委会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领导下，按照相关工作要求，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成立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汽车维修工（新能源技术）职业技能竞赛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执委会，负责赛事组织协调、技术实施、后勤服务、健康安全服务保障等工作。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执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委会成员如下：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-GB2312" w:hAnsi="仿宋-GB2312" w:eastAsia="仿宋-GB2312" w:cs="仿宋-GB2312"/>
          <w:color w:val="auto"/>
          <w:highlight w:val="none"/>
          <w:lang w:val="en-US" w:eastAsia="zh-CN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主  任：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 xml:space="preserve">张华旭  </w:t>
      </w:r>
      <w:r>
        <w:rPr>
          <w:rFonts w:hint="eastAsia" w:ascii="仿宋-GB2312" w:hAnsi="仿宋-GB2312" w:eastAsia="仿宋-GB2312" w:cs="仿宋-GB2312"/>
          <w:color w:val="auto"/>
          <w:spacing w:val="-28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-GB2312" w:hAnsi="仿宋-GB2312" w:eastAsia="仿宋-GB2312" w:cs="仿宋-GB2312"/>
          <w:color w:val="auto"/>
          <w:spacing w:val="-17"/>
          <w:sz w:val="32"/>
          <w:szCs w:val="32"/>
          <w:highlight w:val="none"/>
          <w:lang w:val="en-US" w:eastAsia="zh-CN"/>
        </w:rPr>
        <w:t>宝安区汽车维修行业协会执行会长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-GB2312" w:hAnsi="仿宋-GB2312" w:eastAsia="仿宋-GB2312" w:cs="仿宋-GB2312"/>
          <w:color w:val="auto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副主任：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 xml:space="preserve">李  洁  </w:t>
      </w:r>
      <w:r>
        <w:rPr>
          <w:rFonts w:hint="eastAsia" w:ascii="仿宋-GB2312" w:hAnsi="仿宋-GB2312" w:eastAsia="仿宋-GB2312" w:cs="仿宋-GB2312"/>
          <w:color w:val="auto"/>
          <w:spacing w:val="-28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-GB2312" w:hAnsi="仿宋-GB2312" w:eastAsia="仿宋-GB2312" w:cs="仿宋-GB2312"/>
          <w:color w:val="auto"/>
          <w:spacing w:val="-17"/>
          <w:sz w:val="32"/>
          <w:szCs w:val="32"/>
          <w:highlight w:val="none"/>
          <w:lang w:val="en-US" w:eastAsia="zh-CN"/>
        </w:rPr>
        <w:t>宝安区汽车维修行业协会</w:t>
      </w:r>
      <w:bookmarkStart w:id="1" w:name="_Hlk134997746"/>
      <w:r>
        <w:rPr>
          <w:rFonts w:hint="eastAsia" w:ascii="仿宋-GB2312" w:hAnsi="仿宋-GB2312" w:eastAsia="仿宋-GB2312" w:cs="仿宋-GB2312"/>
          <w:color w:val="auto"/>
          <w:spacing w:val="-17"/>
          <w:sz w:val="32"/>
          <w:szCs w:val="32"/>
          <w:highlight w:val="none"/>
          <w:lang w:val="en-US" w:eastAsia="zh-CN"/>
        </w:rPr>
        <w:t>秘书长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-GB2312" w:hAnsi="仿宋-GB2312" w:eastAsia="仿宋-GB2312" w:cs="仿宋-GB2312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成  员：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张威、张长青、王学成、蔡乙贤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执委会下设综合部、赛务部、技术部、申诉受理部、后勤保障部。执委会办公室设在深圳市宝安区宝民一路27号公路管理中心大楼3楼301室宝安区汽车维修行业协会,联系方式：姚老师，电话：0755-88899315/23218899。</w:t>
      </w:r>
    </w:p>
    <w:bookmarkEnd w:id="1"/>
    <w:p>
      <w:pPr>
        <w:pStyle w:val="9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竞赛项目及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形式</w:t>
      </w:r>
    </w:p>
    <w:p>
      <w:pPr>
        <w:pStyle w:val="9"/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</w:rPr>
        <w:t>（一）竞赛项目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汽车维修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（新能源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</w:rPr>
        <w:t>（二）竞赛标准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以汽车维修工三级/高级工国家职业技能标准为依据，结合新时代行业企业发展情况，适当增加相关新知识、新技术、新工艺和新技能等方面的内容，由执委会组织专家制定，具体要求见技术文件。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（三）竞赛时间、地点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1.初赛赛前培训及赛事安排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赛前培训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时间:2023年11月8日(星期三)15:00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形式:线上培训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时间：2023年11月12日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地点：深圳市宝安区教育城学子路4号深圳市宝安职业技术学校电脑室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2.决赛赛前培训及赛事安排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赛前培训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时间:2023年11月1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-18日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星期二至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星期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地点: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深圳市宝安区教育城学子路4号深圳市宝安职业技术学校实训室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时间：2023年11月22日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地点：深圳市宝安区教育城学子路4号深圳市宝安职业技术学校实训室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以上竞赛时间、地点如有变动，以执委会通知为准。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（四）竞赛形式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本次竞赛为单人赛，分初赛和决赛两个阶段进行，初赛为理论知识竞赛，取初赛成绩排名前40名选手进入决赛，决赛为实际操作竞赛。具体要求见技术文件。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参赛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竞赛面向全区组织开展，参赛的人员应当符合以下条件：年满16周岁且未到法定退休年龄，在本区工作、学习，遵守国家有关法律法规。已获得“中华技能大奖”“全国技术能手”“广东省技术能手”“深圳市技术能手”等荣誉的人员不以选手身份参赛，已获得“宝安区技术能手”的人员不以选手身份参加相同赛项。本次竞赛为单人赛，同一单位报名人数不超过10人。报名人数不少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人，如出现报名人数不足可延长报名时间或者取消竞赛（由执委会另行通知）。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报名方式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2023年11月7日23:59止。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本次竞赛采用网上报名的方式，参赛选手登录深圳市宝安区汽车维修行业协会官网（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instrText xml:space="preserve"> HYPERLINK "http://www.bawx.org.cn/"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http://www.bawx.org.cn/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），选择职业技能竞赛→职业技能竞赛个人报名→在线申办，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按要求填写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上传竞赛报名申请表，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其他报名资料以附件形式上传，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审核通过后，于竞赛初赛报到时凭身份证领取参赛证。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（三）报名资料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1.报名表（表上“本人承诺”处须本人签名、“单位意见”处须单位盖章）。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2.本人身份证复印件（正反面）。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4" w:name="_GoBack"/>
      <w:bookmarkEnd w:id="4"/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姚老师，0755-88899315/13714138896。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奖励办法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bookmarkStart w:id="2" w:name="_Hlk134998001"/>
      <w:bookmarkStart w:id="3" w:name="_Hlk134998551"/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竞赛按1:2:3的比例设置一、二、三等奖，获奖人数为决赛实际参数人数的30%，对未获得一、二、三等奖但成绩排名在前50%的选手颁发优胜奖，当获奖人数计算结果出现小数时，按四舍五入法取整数计算获奖人数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（二）认定“宝安区技术能手”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赛选手由宝安区人力资源局按照以下规定认定“宝安区技术能手”：决赛人数（指实际参赛人数）在50人以上的，取前8名；决赛人数在40至49人之间的，取前4名；决赛人数在30至39人的，取前2名。已认定为“宝安区技术能手”的选手，不再重复认定。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（三）颁发奖金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综合成绩排名前14名的参赛选手由执委会颁发奖金，具体为：第一名5000元，第二名4000元，第三名3500元，第四名3000元，第五名2500元，第六名2000元，第七名至第十名各1000元，第十一名至第十四名各 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以上奖金均为税后金额。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（一）参赛选手不遵守竞赛规程，或经查实有冒名顶替、作弊、扰乱赛场秩序等情形的，终止比赛资格，取消比赛成绩。已经获得相关荣誉、称号或者物质奖励的，由区人力资源保障部门取消、追回。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（二）本竞赛不收取任何费用。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（三）本实施方案条款的最终解释权归2023年深圳技能大赛—宝安区职业技能竞赛组委会所有。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附件：2023年深圳技能大赛——宝安区汽车维修工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1596" w:leftChars="760" w:firstLine="0" w:firstLineChars="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（新能源技术）职业技能竞赛报名表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left"/>
        <w:outlineLvl w:val="1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23"/>
          <w:sz w:val="30"/>
          <w:szCs w:val="30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center"/>
        <w:outlineLvl w:val="1"/>
        <w:rPr>
          <w:rFonts w:hint="eastAsia" w:eastAsiaTheme="minorEastAsia"/>
          <w:color w:val="auto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pacing w:val="-23"/>
          <w:sz w:val="44"/>
          <w:szCs w:val="44"/>
          <w:highlight w:val="none"/>
        </w:rPr>
        <w:t>2023年深圳技能大赛—宝安区</w:t>
      </w:r>
      <w:r>
        <w:rPr>
          <w:rFonts w:hint="default" w:ascii="黑体" w:hAnsi="黑体" w:eastAsia="黑体" w:cs="黑体"/>
          <w:b/>
          <w:bCs/>
          <w:color w:val="auto"/>
          <w:spacing w:val="-23"/>
          <w:sz w:val="44"/>
          <w:szCs w:val="44"/>
          <w:highlight w:val="none"/>
        </w:rPr>
        <w:t>汽车维修</w:t>
      </w:r>
      <w:r>
        <w:rPr>
          <w:rFonts w:hint="eastAsia" w:ascii="黑体" w:hAnsi="黑体" w:eastAsia="黑体" w:cs="黑体"/>
          <w:b/>
          <w:bCs/>
          <w:color w:val="auto"/>
          <w:spacing w:val="-23"/>
          <w:sz w:val="44"/>
          <w:szCs w:val="44"/>
          <w:highlight w:val="none"/>
          <w:lang w:eastAsia="zh-CN"/>
        </w:rPr>
        <w:t>工</w:t>
      </w:r>
      <w:r>
        <w:rPr>
          <w:rFonts w:hint="default" w:ascii="黑体" w:hAnsi="黑体" w:eastAsia="黑体" w:cs="黑体"/>
          <w:b/>
          <w:bCs/>
          <w:color w:val="auto"/>
          <w:spacing w:val="-23"/>
          <w:sz w:val="44"/>
          <w:szCs w:val="44"/>
          <w:highlight w:val="none"/>
        </w:rPr>
        <w:t>（新能源</w:t>
      </w:r>
      <w:r>
        <w:rPr>
          <w:rFonts w:hint="eastAsia" w:ascii="黑体" w:hAnsi="黑体" w:eastAsia="黑体" w:cs="黑体"/>
          <w:b/>
          <w:bCs/>
          <w:color w:val="auto"/>
          <w:spacing w:val="-23"/>
          <w:sz w:val="44"/>
          <w:szCs w:val="44"/>
          <w:highlight w:val="none"/>
          <w:lang w:eastAsia="zh-CN"/>
        </w:rPr>
        <w:t>技术</w:t>
      </w:r>
      <w:r>
        <w:rPr>
          <w:rFonts w:hint="default" w:ascii="黑体" w:hAnsi="黑体" w:eastAsia="黑体" w:cs="黑体"/>
          <w:b/>
          <w:bCs/>
          <w:color w:val="auto"/>
          <w:spacing w:val="-23"/>
          <w:sz w:val="44"/>
          <w:szCs w:val="44"/>
          <w:highlight w:val="none"/>
        </w:rPr>
        <w:t>）</w:t>
      </w:r>
      <w:r>
        <w:rPr>
          <w:rFonts w:hint="eastAsia" w:ascii="黑体" w:hAnsi="黑体" w:eastAsia="黑体" w:cs="黑体"/>
          <w:b/>
          <w:bCs/>
          <w:color w:val="auto"/>
          <w:spacing w:val="-23"/>
          <w:sz w:val="44"/>
          <w:szCs w:val="44"/>
          <w:highlight w:val="none"/>
        </w:rPr>
        <w:t>职业技能竞赛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报名表</w:t>
      </w:r>
    </w:p>
    <w:tbl>
      <w:tblPr>
        <w:tblStyle w:val="13"/>
        <w:tblW w:w="9556" w:type="dxa"/>
        <w:jc w:val="center"/>
        <w:tblBorders>
          <w:top w:val="none" w:color="auto" w:sz="0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90"/>
        <w:gridCol w:w="1196"/>
        <w:gridCol w:w="1014"/>
        <w:gridCol w:w="1206"/>
        <w:gridCol w:w="1520"/>
        <w:gridCol w:w="1825"/>
      </w:tblGrid>
      <w:tr>
        <w:tblPrEx>
          <w:tblBorders>
            <w:top w:val="none" w:color="auto" w:sz="0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5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出生</w:t>
            </w:r>
          </w:p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文化</w:t>
            </w:r>
          </w:p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程度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职业工种及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□ 无等级      □ 专项职业能力   </w:t>
            </w:r>
          </w:p>
          <w:p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□ 初级工      □ 中级工    </w:t>
            </w:r>
          </w:p>
          <w:p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□ 高级工      □ 技师    </w:t>
            </w:r>
          </w:p>
          <w:p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□ 高级技师 </w:t>
            </w: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ind w:left="113" w:right="113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申请人签名（手签）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本人承诺个人资料真实有效，如有虚假，自愿承担法律后果。</w:t>
            </w:r>
          </w:p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ind w:firstLine="5520" w:firstLineChars="230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签名：</w:t>
            </w:r>
          </w:p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ind w:firstLine="5520" w:firstLineChars="230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ind w:left="113" w:right="113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ind w:firstLine="5520" w:firstLineChars="230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ind w:firstLine="5520" w:firstLineChars="230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ind w:left="113" w:right="113"/>
              <w:jc w:val="center"/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注意事项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</w:rPr>
              <w:t>请报名选手将身份证复印件（正、反面）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eastAsia="zh-CN"/>
              </w:rPr>
              <w:t>附在此表后上传报名系统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pStyle w:val="16"/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-GB2312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D9D8B"/>
    <w:multiLevelType w:val="singleLevel"/>
    <w:tmpl w:val="1BBD9D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ThjZTFjMzEwNjgxMDJkYjE4OTBlOTZjNzJmYmQifQ=="/>
  </w:docVars>
  <w:rsids>
    <w:rsidRoot w:val="3C13337F"/>
    <w:rsid w:val="01D14185"/>
    <w:rsid w:val="040354C1"/>
    <w:rsid w:val="068C3E93"/>
    <w:rsid w:val="06BF1B73"/>
    <w:rsid w:val="09E74BD7"/>
    <w:rsid w:val="0B6F371B"/>
    <w:rsid w:val="11B65419"/>
    <w:rsid w:val="12910FC0"/>
    <w:rsid w:val="16D8758D"/>
    <w:rsid w:val="17382134"/>
    <w:rsid w:val="19207633"/>
    <w:rsid w:val="1AE67193"/>
    <w:rsid w:val="1B970EB9"/>
    <w:rsid w:val="1EBC3027"/>
    <w:rsid w:val="1F436CF2"/>
    <w:rsid w:val="1F9F1768"/>
    <w:rsid w:val="214D56F2"/>
    <w:rsid w:val="22433200"/>
    <w:rsid w:val="22CF5DE9"/>
    <w:rsid w:val="2593718B"/>
    <w:rsid w:val="28EA7D97"/>
    <w:rsid w:val="2A1B2D8D"/>
    <w:rsid w:val="2B697032"/>
    <w:rsid w:val="2C591599"/>
    <w:rsid w:val="2D0B0DBF"/>
    <w:rsid w:val="345B087E"/>
    <w:rsid w:val="373F7FE3"/>
    <w:rsid w:val="3787198A"/>
    <w:rsid w:val="37A07566"/>
    <w:rsid w:val="3BBFB6AC"/>
    <w:rsid w:val="3C13337F"/>
    <w:rsid w:val="3CEA6C43"/>
    <w:rsid w:val="3DE8401A"/>
    <w:rsid w:val="3EA46DA1"/>
    <w:rsid w:val="3FDF44DB"/>
    <w:rsid w:val="409D39D6"/>
    <w:rsid w:val="413D606C"/>
    <w:rsid w:val="417231A9"/>
    <w:rsid w:val="418639F7"/>
    <w:rsid w:val="4557299B"/>
    <w:rsid w:val="466E63C1"/>
    <w:rsid w:val="4B5C0D0B"/>
    <w:rsid w:val="4C082C41"/>
    <w:rsid w:val="4C0833E5"/>
    <w:rsid w:val="4CC50B32"/>
    <w:rsid w:val="4D4C4591"/>
    <w:rsid w:val="4F39D238"/>
    <w:rsid w:val="4FBF8EC2"/>
    <w:rsid w:val="52383B54"/>
    <w:rsid w:val="5496282C"/>
    <w:rsid w:val="557BD603"/>
    <w:rsid w:val="55A0038E"/>
    <w:rsid w:val="58380258"/>
    <w:rsid w:val="5ABC1A51"/>
    <w:rsid w:val="5B9108E9"/>
    <w:rsid w:val="5BC01084"/>
    <w:rsid w:val="5CC46711"/>
    <w:rsid w:val="5F7C7F58"/>
    <w:rsid w:val="5FFFC338"/>
    <w:rsid w:val="60805044"/>
    <w:rsid w:val="614479B7"/>
    <w:rsid w:val="67194FC9"/>
    <w:rsid w:val="6E77F762"/>
    <w:rsid w:val="6FBB4E5D"/>
    <w:rsid w:val="70F5111E"/>
    <w:rsid w:val="72DA13E4"/>
    <w:rsid w:val="76A165E2"/>
    <w:rsid w:val="773C56E7"/>
    <w:rsid w:val="7771703D"/>
    <w:rsid w:val="78544995"/>
    <w:rsid w:val="7B3F0144"/>
    <w:rsid w:val="7D687F21"/>
    <w:rsid w:val="7F207CC7"/>
    <w:rsid w:val="7FFB3D54"/>
    <w:rsid w:val="AFC63907"/>
    <w:rsid w:val="B7865AAA"/>
    <w:rsid w:val="BFBFB555"/>
    <w:rsid w:val="CF3BA31C"/>
    <w:rsid w:val="DAFCA531"/>
    <w:rsid w:val="DB77BFC3"/>
    <w:rsid w:val="DBFE715A"/>
    <w:rsid w:val="DE6FCB4E"/>
    <w:rsid w:val="DEDFCE40"/>
    <w:rsid w:val="DFF5B984"/>
    <w:rsid w:val="E7D7BDB7"/>
    <w:rsid w:val="E97F00C8"/>
    <w:rsid w:val="EBFF8486"/>
    <w:rsid w:val="F7F78089"/>
    <w:rsid w:val="FCFFC23A"/>
    <w:rsid w:val="FEEBB2F9"/>
    <w:rsid w:val="FF35A2FA"/>
    <w:rsid w:val="FF7BB212"/>
    <w:rsid w:val="FF7F63C5"/>
    <w:rsid w:val="FFBF2993"/>
    <w:rsid w:val="FFE7905E"/>
    <w:rsid w:val="FF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60"/>
      <w:outlineLvl w:val="1"/>
    </w:pPr>
    <w:rPr>
      <w:rFonts w:ascii="Cambria" w:hAnsi="Cambria" w:eastAsia="黑体"/>
      <w:bCs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8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9">
    <w:name w:val="footer"/>
    <w:basedOn w:val="1"/>
    <w:next w:val="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styleId="12">
    <w:name w:val="Body Text First Indent 2"/>
    <w:basedOn w:val="8"/>
    <w:qFormat/>
    <w:uiPriority w:val="0"/>
    <w:pPr>
      <w:tabs>
        <w:tab w:val="left" w:pos="426"/>
      </w:tabs>
      <w:spacing w:after="120" w:line="240" w:lineRule="auto"/>
      <w:ind w:left="420" w:leftChars="200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Style 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3223</Words>
  <Characters>3397</Characters>
  <Lines>0</Lines>
  <Paragraphs>0</Paragraphs>
  <TotalTime>2</TotalTime>
  <ScaleCrop>false</ScaleCrop>
  <LinksUpToDate>false</LinksUpToDate>
  <CharactersWithSpaces>3523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2023-06-18T23:04:00Z</dcterms:created>
  <dc:creator>mintQ</dc:creator>
  <cp:lastModifiedBy>职业能力建设科</cp:lastModifiedBy>
  <dcterms:modified xsi:type="dcterms:W3CDTF">2023-10-25T15:59:38Z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0D5962677AC444028AB2296E43FA7340_13</vt:lpwstr>
  </property>
</Properties>
</file>