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highlight w:val="none"/>
          <w:lang w:val="en-US" w:eastAsia="zh-CN"/>
        </w:rPr>
        <w:t>文旅产业活动补贴项目申报指南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highlight w:val="none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）《光明区经济发展专项资金管理办法》（深光府规〔2023〕15号）；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）《深圳市光明区关于支持文化及旅游产业发展的若干措施》（深光府规〔2021〕7号）。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在光明区依法经营，具备独立法人资格，且从事文化或旅游产业（属统计部门发布的文化及相关产业、旅游及相关产业分类）开发、生产经营和中介活动的企业、社会团体或民办非企业等机构。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（一）依法依规办理登记注册手续和税务登记手续，在光明区从事经营活动，有关产业政策、操作规程、申报指南等文件规定的其他情况除外；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（二）有规范健全的财务管理制度，依法履行统计数据申报义务；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（三）诚实守信、遵纪守法，不存在违反失信惩戒措施基础清单相关规定的情形；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）从事文化或旅游产业（属统计部门发布的文化及相关产业、旅游及相关产业分类）开发、生产经营和中介活动的企业、社会团体或民办非企业单位等机构。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"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（五）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项目为在光明区举办，由国家部委、省政府或省直部门、深圳市政府或市直部门、国家级/省级/市级文化及旅游产业类行业协会主办或联合主办的全国性、国际性重大文化产业论坛、博览会、高峰论坛、高端赛事及活动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（六）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申报单位为实际承担活动经费支出的活动主办方、承办方。单个活动限一家单位申请资助，由多家单位联合主办或承办的，推荐其中一家为申请单位并出具授权文件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（七）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申报单位按区文化广电旅游体育局发布的备案通知完成备案；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highlight w:val="none"/>
          <w:lang w:val="en-US" w:eastAsia="zh-CN"/>
        </w:rPr>
        <w:t>四、资助方式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 xml:space="preserve">（一）资助标准：第十条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按项目实际发生费用的50%给予最高50万元资助。每家单位每年最高资助250万元，已享受其他财政补贴并经审核适用本规程的，给予差额补贴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）资助范围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：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场地租金：指活动筹备和举办期间租赁使用场馆、场地和会议室的租金，按实际投入予以扶持，最高不超过活动实际支出的10%，申请单位自有场地不予扶持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宣传推广费：指在电视、报纸、户外媒体和网络等进行活动宣传报道的费用，按实际投入予以扶持，最高不超过活动实际支出的30%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专家及嘉宾的劳务费和交通费：指专家或嘉宾的出场费、报酬及市外往返交通费，按实际投入予以扶持，最高不超过活动实际支出的10%。劳务费须通过转账方式转入专家及嘉宾个人账户，市外交通费仅限机票及火车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活动或赛事奖金：指给予优秀参与方的各种奖金（包括奖杯、奖品等），其中非实物类奖金须通过转账方式转入获奖者账户，按实际投入予以扶持，最高不超过活动实际支出的10%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策划设计费：指委托其他单位为活动策划设计支付的费用，按实际投入予以扶持，最高不超过活动实际支出的10%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现场执行费：包括会场搭建、设备租赁、现场礼仪、展品运输、拍摄、翻译、速记、安保、餐饮、住宿费用等，按实际投入予以扶持，最高不超过活动实际支出的40%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需提供相对应项目的具体申报材料。</w:t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9"/>
        <w:tblW w:w="5656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5372"/>
        <w:gridCol w:w="2870"/>
        <w:gridCol w:w="11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申报单位营业执照等证照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单位信用信息资料（在深圳信用网打印完整版信用报告）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活动/赛事备案文件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活动涉及的各类相关合同、活动费用支出明细表及相关凭证（相关合同、发票及银行往来凭证等）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活动总结报告（包括活动/赛事的意义、历史、规模、档次；申报单位基本情况、活动基本情况、活动取得的成果、嘉宾出席情况、参与人员情况、现场活动照片、宣传资料、媒体报道、会刊等）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活动专项审计报告，包括活动投入明细及资金来源、收入明细（门票、赞助、报名费等）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pacing w:val="10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受理时间：2023年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-12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1.政策咨询电话：0755-88213429，联系人：黄先生；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ADA3D42-2C84-4AD1-BDB9-A72DCB640ED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3DB964D-969F-49D3-BCDE-92E752324FF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0364091-7DD5-4E45-9AAC-3D205A8FCAC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9B5E9180-E004-4207-99AA-4D24D02B87B9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661309A2-CCE7-4527-8B13-C736D050EF8D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8CF597"/>
    <w:multiLevelType w:val="singleLevel"/>
    <w:tmpl w:val="208CF59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2FD42319"/>
    <w:rsid w:val="00656641"/>
    <w:rsid w:val="01277748"/>
    <w:rsid w:val="02A91DA6"/>
    <w:rsid w:val="030D4AC8"/>
    <w:rsid w:val="0321400D"/>
    <w:rsid w:val="03496B61"/>
    <w:rsid w:val="05C1367C"/>
    <w:rsid w:val="064E126A"/>
    <w:rsid w:val="06506E5A"/>
    <w:rsid w:val="0CBF6838"/>
    <w:rsid w:val="0E497E38"/>
    <w:rsid w:val="14883E57"/>
    <w:rsid w:val="165D76C4"/>
    <w:rsid w:val="17F23A82"/>
    <w:rsid w:val="187410C9"/>
    <w:rsid w:val="194C4CA0"/>
    <w:rsid w:val="19CD1E14"/>
    <w:rsid w:val="1C0F3C96"/>
    <w:rsid w:val="1D185750"/>
    <w:rsid w:val="1E7C4D29"/>
    <w:rsid w:val="1EC37822"/>
    <w:rsid w:val="1F951D22"/>
    <w:rsid w:val="1FAB46F7"/>
    <w:rsid w:val="20837D28"/>
    <w:rsid w:val="22311C64"/>
    <w:rsid w:val="22CA041E"/>
    <w:rsid w:val="237138FF"/>
    <w:rsid w:val="23B86930"/>
    <w:rsid w:val="2445710C"/>
    <w:rsid w:val="25827825"/>
    <w:rsid w:val="26852BE0"/>
    <w:rsid w:val="27155FD0"/>
    <w:rsid w:val="2A5E108E"/>
    <w:rsid w:val="2AEEE627"/>
    <w:rsid w:val="2CAF6831"/>
    <w:rsid w:val="2EA77FA9"/>
    <w:rsid w:val="2FD34873"/>
    <w:rsid w:val="2FD42319"/>
    <w:rsid w:val="30501746"/>
    <w:rsid w:val="34C2713A"/>
    <w:rsid w:val="3AFB7D0E"/>
    <w:rsid w:val="3B840CB4"/>
    <w:rsid w:val="3C7D481B"/>
    <w:rsid w:val="3F9E2286"/>
    <w:rsid w:val="410276BA"/>
    <w:rsid w:val="41B95348"/>
    <w:rsid w:val="464E0A98"/>
    <w:rsid w:val="470B61DD"/>
    <w:rsid w:val="478979FD"/>
    <w:rsid w:val="504B1ED2"/>
    <w:rsid w:val="557D7DDB"/>
    <w:rsid w:val="562341D8"/>
    <w:rsid w:val="59792AEC"/>
    <w:rsid w:val="5CAF05F7"/>
    <w:rsid w:val="5DDF06BF"/>
    <w:rsid w:val="63961BE0"/>
    <w:rsid w:val="658A2F16"/>
    <w:rsid w:val="65CC5D02"/>
    <w:rsid w:val="67BE1FEE"/>
    <w:rsid w:val="69F632C8"/>
    <w:rsid w:val="6DD20F3C"/>
    <w:rsid w:val="6EF370DC"/>
    <w:rsid w:val="747F2966"/>
    <w:rsid w:val="75625BED"/>
    <w:rsid w:val="75EF1305"/>
    <w:rsid w:val="771C067A"/>
    <w:rsid w:val="7982011B"/>
    <w:rsid w:val="7DA0505C"/>
    <w:rsid w:val="7FD54E08"/>
    <w:rsid w:val="95DE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spacing w:before="50" w:beforeLines="50" w:beforeAutospacing="0" w:after="50" w:afterLines="50" w:afterAutospacing="0"/>
      <w:jc w:val="both"/>
      <w:outlineLvl w:val="0"/>
    </w:pPr>
    <w:rPr>
      <w:rFonts w:hint="eastAsia" w:ascii="宋体" w:hAnsi="宋体" w:eastAsia="黑体" w:cs="宋体"/>
      <w:bCs/>
      <w:color w:val="000000" w:themeColor="text1"/>
      <w:kern w:val="44"/>
      <w:szCs w:val="48"/>
      <w:lang w:bidi="ar"/>
      <w14:textFill>
        <w14:solidFill>
          <w14:schemeClr w14:val="tx1"/>
        </w14:solidFill>
      </w14:textFill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before="50" w:beforeLines="50" w:after="50" w:afterLines="50" w:line="560" w:lineRule="exact"/>
      <w:ind w:firstLine="723" w:firstLineChars="200"/>
      <w:outlineLvl w:val="1"/>
    </w:pPr>
    <w:rPr>
      <w:rFonts w:ascii="Times New Roman" w:hAnsi="Times New Roman" w:eastAsia="楷体_GB2312" w:cstheme="majorBidi"/>
      <w:bCs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560" w:lineRule="exact"/>
      <w:outlineLvl w:val="2"/>
    </w:pPr>
    <w:rPr>
      <w:b/>
      <w:bCs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 w:eastAsia="方正仿宋_GB2312"/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7">
    <w:name w:val="Body Text"/>
    <w:basedOn w:val="1"/>
    <w:next w:val="1"/>
    <w:qFormat/>
    <w:uiPriority w:val="0"/>
    <w:pPr>
      <w:spacing w:afterLines="0" w:afterAutospacing="0"/>
    </w:p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footnote text"/>
    <w:basedOn w:val="1"/>
    <w:link w:val="15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 w:line="360" w:lineRule="exact"/>
      <w:ind w:left="0" w:right="0" w:firstLine="420" w:firstLineChars="200"/>
      <w:jc w:val="left"/>
    </w:pPr>
    <w:rPr>
      <w:rFonts w:ascii="Times New Roman" w:hAnsi="Times New Roman" w:eastAsia="仿宋_GB2312" w:cs="Times New Roman"/>
      <w:sz w:val="18"/>
      <w:szCs w:val="18"/>
      <w:lang w:bidi="ar"/>
    </w:rPr>
  </w:style>
  <w:style w:type="paragraph" w:styleId="11">
    <w:name w:val="Body Text First Indent 2"/>
    <w:basedOn w:val="8"/>
    <w:qFormat/>
    <w:uiPriority w:val="0"/>
    <w:pPr>
      <w:ind w:left="0" w:leftChars="0" w:firstLine="420" w:firstLineChars="200"/>
    </w:p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脚注文本 字符"/>
    <w:basedOn w:val="14"/>
    <w:link w:val="10"/>
    <w:qFormat/>
    <w:uiPriority w:val="0"/>
    <w:rPr>
      <w:rFonts w:hint="default" w:ascii="Times New Roman" w:hAnsi="Times New Roman" w:eastAsia="仿宋_GB2312" w:cs="Times New Roman"/>
      <w:sz w:val="18"/>
      <w:szCs w:val="18"/>
    </w:rPr>
  </w:style>
  <w:style w:type="character" w:customStyle="1" w:styleId="16">
    <w:name w:val="标题 1 字符"/>
    <w:basedOn w:val="14"/>
    <w:link w:val="3"/>
    <w:qFormat/>
    <w:uiPriority w:val="0"/>
    <w:rPr>
      <w:rFonts w:ascii="宋体" w:hAnsi="宋体" w:eastAsia="黑体" w:cs="宋体"/>
      <w:bCs/>
      <w:color w:val="000000" w:themeColor="text1"/>
      <w:kern w:val="44"/>
      <w:sz w:val="32"/>
      <w:szCs w:val="21"/>
      <w14:textFill>
        <w14:solidFill>
          <w14:schemeClr w14:val="tx1"/>
        </w14:solidFill>
      </w14:textFill>
    </w:rPr>
  </w:style>
  <w:style w:type="character" w:customStyle="1" w:styleId="17">
    <w:name w:val="标题 2 字符"/>
    <w:basedOn w:val="14"/>
    <w:link w:val="4"/>
    <w:qFormat/>
    <w:uiPriority w:val="0"/>
    <w:rPr>
      <w:rFonts w:ascii="Times New Roman" w:hAnsi="Times New Roman" w:eastAsia="楷体_GB2312" w:cstheme="majorBidi"/>
      <w:bCs/>
      <w:sz w:val="32"/>
      <w:szCs w:val="32"/>
    </w:rPr>
  </w:style>
  <w:style w:type="character" w:customStyle="1" w:styleId="18">
    <w:name w:val="标题 3 Char"/>
    <w:link w:val="5"/>
    <w:qFormat/>
    <w:uiPriority w:val="0"/>
    <w:rPr>
      <w:rFonts w:ascii="Times New Roman" w:hAnsi="Times New Roman" w:eastAsia="仿宋_GB2312" w:cs="Times New Roman"/>
      <w:b/>
    </w:rPr>
  </w:style>
  <w:style w:type="table" w:customStyle="1" w:styleId="1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2023-08-26T08:53:00Z</dcterms:created>
  <dc:creator>李海娟</dc:creator>
  <cp:lastModifiedBy>如</cp:lastModifiedBy>
  <dcterms:modified xsi:type="dcterms:W3CDTF">2023-12-14T14:38:58Z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8A64CDA1942742D78578E6EF2B7FA389_11</vt:lpwstr>
  </property>
</Properties>
</file>