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附件12：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提供基地与社会专业服务机构签订合作协议（关键页）。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示例：合同页，时间页等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二、服务企业证明材料，可提供能证明的活动照片、有时间的活动通知等截图。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示例：有效期内照片等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EF36C5"/>
    <w:multiLevelType w:val="singleLevel"/>
    <w:tmpl w:val="7BEF36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13A1260"/>
    <w:rsid w:val="091A6C9B"/>
    <w:rsid w:val="0B9B61DA"/>
    <w:rsid w:val="1A7C541F"/>
    <w:rsid w:val="2E8C5556"/>
    <w:rsid w:val="46206EE9"/>
    <w:rsid w:val="4DE03454"/>
    <w:rsid w:val="56722944"/>
    <w:rsid w:val="589A5609"/>
    <w:rsid w:val="74726D68"/>
    <w:rsid w:val="7AC11300"/>
    <w:rsid w:val="CFFE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C3CAA18267B44611B53C209906F09278</vt:lpwstr>
  </property>
</Properties>
</file>