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服务商“小快轻准”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     </w:t>
      </w:r>
    </w:p>
    <w:tbl>
      <w:tblPr>
        <w:tblStyle w:val="8"/>
        <w:tblW w:w="15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90"/>
        <w:gridCol w:w="1040"/>
        <w:gridCol w:w="3494"/>
        <w:gridCol w:w="1093"/>
        <w:gridCol w:w="1091"/>
        <w:gridCol w:w="1868"/>
        <w:gridCol w:w="1214"/>
        <w:gridCol w:w="2495"/>
        <w:gridCol w:w="982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4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产品简介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（150字内）</w:t>
            </w:r>
          </w:p>
        </w:tc>
        <w:tc>
          <w:tcPr>
            <w:tcW w:w="10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部署周期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（周）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8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场景</w:t>
            </w:r>
          </w:p>
        </w:tc>
        <w:tc>
          <w:tcPr>
            <w:tcW w:w="12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适用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</w:t>
            </w:r>
          </w:p>
        </w:tc>
        <w:tc>
          <w:tcPr>
            <w:tcW w:w="24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问题及需求分析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（150字内）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联系人及电话</w:t>
            </w:r>
          </w:p>
        </w:tc>
        <w:tc>
          <w:tcPr>
            <w:tcW w:w="5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示例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×××</w:t>
            </w:r>
          </w:p>
        </w:tc>
        <w:tc>
          <w:tcPr>
            <w:tcW w:w="104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×××</w:t>
            </w:r>
          </w:p>
        </w:tc>
        <w:tc>
          <w:tcPr>
            <w:tcW w:w="3494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基于统一数据模型，构建一体化协同研制平台，以3D为核心的全数字化创新解决方案</w:t>
            </w:r>
          </w:p>
        </w:tc>
        <w:tc>
          <w:tcPr>
            <w:tcW w:w="10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4-32</w:t>
            </w:r>
          </w:p>
        </w:tc>
        <w:tc>
          <w:tcPr>
            <w:tcW w:w="1091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＜5万</w:t>
            </w:r>
          </w:p>
        </w:tc>
        <w:tc>
          <w:tcPr>
            <w:tcW w:w="186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生产制造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参照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附件</w:t>
            </w:r>
            <w:r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三大试点行业应用场景需求清单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智能机器人/半导体及集成电路/精密仪器设备</w:t>
            </w:r>
          </w:p>
        </w:tc>
        <w:tc>
          <w:tcPr>
            <w:tcW w:w="2495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打通数据信息孤岛，以BOM为核心，模型为表达，贯通数字全链路，实现研发设计业务与运营管理的闭环管控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（含行业共性需求与企业个性需求）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8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×××/13×××</w:t>
            </w:r>
          </w:p>
        </w:tc>
        <w:tc>
          <w:tcPr>
            <w:tcW w:w="53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4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3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68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4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95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8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0" w:type="dxa"/>
          </w:tcPr>
          <w:p>
            <w:pPr>
              <w:pStyle w:val="2"/>
            </w:pPr>
          </w:p>
        </w:tc>
        <w:tc>
          <w:tcPr>
            <w:tcW w:w="1040" w:type="dxa"/>
          </w:tcPr>
          <w:p>
            <w:pPr>
              <w:pStyle w:val="2"/>
            </w:pPr>
          </w:p>
        </w:tc>
        <w:tc>
          <w:tcPr>
            <w:tcW w:w="3494" w:type="dxa"/>
          </w:tcPr>
          <w:p>
            <w:pPr>
              <w:pStyle w:val="2"/>
            </w:pPr>
          </w:p>
        </w:tc>
        <w:tc>
          <w:tcPr>
            <w:tcW w:w="1093" w:type="dxa"/>
          </w:tcPr>
          <w:p>
            <w:pPr>
              <w:pStyle w:val="2"/>
            </w:pPr>
          </w:p>
        </w:tc>
        <w:tc>
          <w:tcPr>
            <w:tcW w:w="1091" w:type="dxa"/>
          </w:tcPr>
          <w:p>
            <w:pPr>
              <w:pStyle w:val="2"/>
            </w:pPr>
          </w:p>
        </w:tc>
        <w:tc>
          <w:tcPr>
            <w:tcW w:w="1868" w:type="dxa"/>
          </w:tcPr>
          <w:p>
            <w:pPr>
              <w:pStyle w:val="2"/>
            </w:pPr>
          </w:p>
        </w:tc>
        <w:tc>
          <w:tcPr>
            <w:tcW w:w="1214" w:type="dxa"/>
          </w:tcPr>
          <w:p>
            <w:pPr>
              <w:pStyle w:val="2"/>
            </w:pPr>
          </w:p>
        </w:tc>
        <w:tc>
          <w:tcPr>
            <w:tcW w:w="2495" w:type="dxa"/>
          </w:tcPr>
          <w:p>
            <w:pPr>
              <w:pStyle w:val="2"/>
            </w:pPr>
          </w:p>
        </w:tc>
        <w:tc>
          <w:tcPr>
            <w:tcW w:w="982" w:type="dxa"/>
          </w:tcPr>
          <w:p>
            <w:pPr>
              <w:pStyle w:val="2"/>
            </w:pPr>
          </w:p>
        </w:tc>
        <w:tc>
          <w:tcPr>
            <w:tcW w:w="534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0" w:type="dxa"/>
          </w:tcPr>
          <w:p>
            <w:pPr>
              <w:pStyle w:val="2"/>
            </w:pPr>
          </w:p>
        </w:tc>
        <w:tc>
          <w:tcPr>
            <w:tcW w:w="1040" w:type="dxa"/>
          </w:tcPr>
          <w:p>
            <w:pPr>
              <w:pStyle w:val="2"/>
            </w:pPr>
          </w:p>
        </w:tc>
        <w:tc>
          <w:tcPr>
            <w:tcW w:w="3494" w:type="dxa"/>
          </w:tcPr>
          <w:p>
            <w:pPr>
              <w:pStyle w:val="2"/>
            </w:pPr>
          </w:p>
        </w:tc>
        <w:tc>
          <w:tcPr>
            <w:tcW w:w="1093" w:type="dxa"/>
          </w:tcPr>
          <w:p>
            <w:pPr>
              <w:pStyle w:val="2"/>
            </w:pPr>
          </w:p>
        </w:tc>
        <w:tc>
          <w:tcPr>
            <w:tcW w:w="1091" w:type="dxa"/>
          </w:tcPr>
          <w:p>
            <w:pPr>
              <w:pStyle w:val="2"/>
            </w:pPr>
          </w:p>
        </w:tc>
        <w:tc>
          <w:tcPr>
            <w:tcW w:w="1868" w:type="dxa"/>
          </w:tcPr>
          <w:p>
            <w:pPr>
              <w:pStyle w:val="2"/>
            </w:pPr>
          </w:p>
        </w:tc>
        <w:tc>
          <w:tcPr>
            <w:tcW w:w="1214" w:type="dxa"/>
          </w:tcPr>
          <w:p>
            <w:pPr>
              <w:pStyle w:val="2"/>
            </w:pPr>
          </w:p>
        </w:tc>
        <w:tc>
          <w:tcPr>
            <w:tcW w:w="2495" w:type="dxa"/>
          </w:tcPr>
          <w:p>
            <w:pPr>
              <w:pStyle w:val="2"/>
            </w:pPr>
          </w:p>
        </w:tc>
        <w:tc>
          <w:tcPr>
            <w:tcW w:w="982" w:type="dxa"/>
          </w:tcPr>
          <w:p>
            <w:pPr>
              <w:pStyle w:val="2"/>
            </w:pPr>
          </w:p>
        </w:tc>
        <w:tc>
          <w:tcPr>
            <w:tcW w:w="534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90" w:type="dxa"/>
          </w:tcPr>
          <w:p>
            <w:pPr>
              <w:pStyle w:val="2"/>
            </w:pPr>
          </w:p>
        </w:tc>
        <w:tc>
          <w:tcPr>
            <w:tcW w:w="1040" w:type="dxa"/>
          </w:tcPr>
          <w:p>
            <w:pPr>
              <w:pStyle w:val="2"/>
            </w:pPr>
          </w:p>
        </w:tc>
        <w:tc>
          <w:tcPr>
            <w:tcW w:w="3494" w:type="dxa"/>
          </w:tcPr>
          <w:p>
            <w:pPr>
              <w:pStyle w:val="2"/>
            </w:pPr>
          </w:p>
        </w:tc>
        <w:tc>
          <w:tcPr>
            <w:tcW w:w="1093" w:type="dxa"/>
          </w:tcPr>
          <w:p>
            <w:pPr>
              <w:pStyle w:val="2"/>
            </w:pPr>
          </w:p>
        </w:tc>
        <w:tc>
          <w:tcPr>
            <w:tcW w:w="1091" w:type="dxa"/>
          </w:tcPr>
          <w:p>
            <w:pPr>
              <w:pStyle w:val="2"/>
            </w:pPr>
          </w:p>
        </w:tc>
        <w:tc>
          <w:tcPr>
            <w:tcW w:w="1868" w:type="dxa"/>
          </w:tcPr>
          <w:p>
            <w:pPr>
              <w:pStyle w:val="2"/>
            </w:pPr>
          </w:p>
        </w:tc>
        <w:tc>
          <w:tcPr>
            <w:tcW w:w="1214" w:type="dxa"/>
          </w:tcPr>
          <w:p>
            <w:pPr>
              <w:pStyle w:val="2"/>
            </w:pPr>
          </w:p>
        </w:tc>
        <w:tc>
          <w:tcPr>
            <w:tcW w:w="2495" w:type="dxa"/>
          </w:tcPr>
          <w:p>
            <w:pPr>
              <w:pStyle w:val="2"/>
            </w:pPr>
          </w:p>
        </w:tc>
        <w:tc>
          <w:tcPr>
            <w:tcW w:w="982" w:type="dxa"/>
          </w:tcPr>
          <w:p>
            <w:pPr>
              <w:pStyle w:val="2"/>
            </w:pPr>
          </w:p>
        </w:tc>
        <w:tc>
          <w:tcPr>
            <w:tcW w:w="534" w:type="dxa"/>
          </w:tcPr>
          <w:p>
            <w:pPr>
              <w:pStyle w:val="2"/>
            </w:pPr>
          </w:p>
        </w:tc>
      </w:tr>
    </w:tbl>
    <w:p>
      <w:pPr>
        <w:pStyle w:val="2"/>
      </w:pPr>
    </w:p>
    <w:p>
      <w:pPr>
        <w:pStyle w:val="2"/>
        <w:spacing w:after="0" w:line="560" w:lineRule="exac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19459C"/>
    <w:rsid w:val="0019459C"/>
    <w:rsid w:val="002D75E0"/>
    <w:rsid w:val="003C141F"/>
    <w:rsid w:val="00522BBD"/>
    <w:rsid w:val="00535A70"/>
    <w:rsid w:val="006D73C4"/>
    <w:rsid w:val="00BD5A47"/>
    <w:rsid w:val="00DC6D8F"/>
    <w:rsid w:val="04732A9D"/>
    <w:rsid w:val="061359A1"/>
    <w:rsid w:val="066A3FC4"/>
    <w:rsid w:val="0F4F7256"/>
    <w:rsid w:val="138B6A35"/>
    <w:rsid w:val="15DE4F6A"/>
    <w:rsid w:val="16780F2A"/>
    <w:rsid w:val="2060036C"/>
    <w:rsid w:val="263368F7"/>
    <w:rsid w:val="27642A14"/>
    <w:rsid w:val="2D5F3A11"/>
    <w:rsid w:val="382F184B"/>
    <w:rsid w:val="3FC96034"/>
    <w:rsid w:val="403905C5"/>
    <w:rsid w:val="43D15849"/>
    <w:rsid w:val="44EE7DBB"/>
    <w:rsid w:val="4F511898"/>
    <w:rsid w:val="52374ADD"/>
    <w:rsid w:val="52621833"/>
    <w:rsid w:val="54E6605B"/>
    <w:rsid w:val="57B73351"/>
    <w:rsid w:val="5A546CA2"/>
    <w:rsid w:val="63764B21"/>
    <w:rsid w:val="64983C9F"/>
    <w:rsid w:val="65782C22"/>
    <w:rsid w:val="68523CF7"/>
    <w:rsid w:val="68694610"/>
    <w:rsid w:val="69067655"/>
    <w:rsid w:val="718F17F3"/>
    <w:rsid w:val="78CF43A6"/>
    <w:rsid w:val="78D56F79"/>
    <w:rsid w:val="7BBF4B29"/>
    <w:rsid w:val="FBA1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styleId="3">
    <w:name w:val="Body Text First Indent 2"/>
    <w:basedOn w:val="4"/>
    <w:next w:val="1"/>
    <w:link w:val="14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styleId="4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13">
    <w:name w:val="正文文本缩进 Char"/>
    <w:basedOn w:val="9"/>
    <w:link w:val="4"/>
    <w:semiHidden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14">
    <w:name w:val="正文首行缩进 2 Char"/>
    <w:basedOn w:val="13"/>
    <w:link w:val="3"/>
    <w:qFormat/>
    <w:uiPriority w:val="0"/>
    <w:rPr>
      <w:rFonts w:ascii="Times New Roman" w:hAnsi="Times New Roman" w:eastAsia="宋体" w:cs="Times New Roman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42</Words>
  <Characters>244</Characters>
  <Lines>2</Lines>
  <Paragraphs>1</Paragraphs>
  <TotalTime>6</TotalTime>
  <ScaleCrop>false</ScaleCrop>
  <LinksUpToDate>false</LinksUpToDate>
  <CharactersWithSpaces>285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2024-01-20T22:48:00Z</dcterms:created>
  <dc:creator>斌 孔</dc:creator>
  <cp:lastModifiedBy>renxj</cp:lastModifiedBy>
  <dcterms:modified xsi:type="dcterms:W3CDTF">2024-04-03T17:31:00Z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6006C6260A8848E5962EEFD33012A6FD</vt:lpwstr>
  </property>
  <property fmtid="{D5CDD505-2E9C-101B-9397-08002B2CF9AE}" pid="4" name="_2015_ms_pID_725343">
    <vt:lpwstr>(3)eeKZOPH76ls7hptpCJWyHy8XvRTY9YQJgZmEPMkdSt+uOL6uz7/jNU1FmuKp39Z5VGZgoPDS
Ihlhgl0gGIVADbRdrtoEZmwALJhYLSuNYCadwADdhMVQDSES1KEEUCcsIQjxRxLY8bVL5Tin
Eg/D7e1TdQ66hDN0rFf0XBO14vq5u8zbjFndxRNtpcuKSfVJw2Z/fDSDApxGgRhJKlU7vrHy
nN2d8nODDEKDnvJF4P</vt:lpwstr>
  </property>
  <property fmtid="{D5CDD505-2E9C-101B-9397-08002B2CF9AE}" pid="5" name="_2015_ms_pID_7253431">
    <vt:lpwstr>KuakhXIkMxn90T2wiPYcoW2XljjE71xk1OjPOE7M84JR4aF8olKa+R
Ta+Xkl+n7PXiwSccNigoJ7moawtgEOSr2v5FuA6ZC95hDWjHvAAtx2XoMggBY8fJm9VniWc1
m4LdrxdiTtYErDbYTWp/YugxYNJnUNKQdqidKjBMFb++zr1d1ZhyaBEhjgQJKspxJ20zY5o4
o4E6WBipyOHZdIwhwZ+Yxp8uB4H3Hp7Uj9gD</vt:lpwstr>
  </property>
  <property fmtid="{D5CDD505-2E9C-101B-9397-08002B2CF9AE}" pid="6" name="_2015_ms_pID_7253432">
    <vt:lpwstr>JQ==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1705977513</vt:lpwstr>
  </property>
</Properties>
</file>