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深圳市商务局会展业发展扶持计划（2022年及2023年1-6月专业展会培育期资助）拟资助计划项目公示表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制表单位：深圳市商务局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金额单位：元</w:t>
      </w:r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659"/>
        <w:gridCol w:w="3286"/>
        <w:gridCol w:w="2386"/>
        <w:gridCol w:w="2039"/>
        <w:gridCol w:w="2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申报金额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拟资助金额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核减情况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深圳能博会展股份有限公司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2022年全球清洁能源E6峰会暨科技创新展览会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250,000.00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250,000.00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植提桥创新科技咨询（西安）有限公司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AAES天然健康产品行业大会和AAES天然健康产品展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中展世信（深圳）会展有限公司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2023年COSP2023深圳国际户外展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370,000.00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370,000.00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深圳九州国际会展传媒科技有限公司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2023年深圳国际定制改装汽车展览会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深圳九州恒业会展传媒科技有限公司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2023年深圳国际房车露营展览会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110,000.00 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GRjMGMwNjhmMDM5NzZmYmViZTJkY2NlNTdiM2QifQ=="/>
  </w:docVars>
  <w:rsids>
    <w:rsidRoot w:val="6C675E31"/>
    <w:rsid w:val="0774527F"/>
    <w:rsid w:val="197400D7"/>
    <w:rsid w:val="2EDA5883"/>
    <w:rsid w:val="39FA666B"/>
    <w:rsid w:val="59A30C9C"/>
    <w:rsid w:val="6C675E31"/>
    <w:rsid w:val="FBFFA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2024-04-12T23:53:00Z</dcterms:created>
  <dc:creator>WPS_1644394636</dc:creator>
  <cp:lastModifiedBy>网站运维(陈梓标)</cp:lastModifiedBy>
  <dcterms:modified xsi:type="dcterms:W3CDTF">2024-04-15T10:13:29Z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B7C6F8DB99294B9482E072F5827C8393_13</vt:lpwstr>
  </property>
</Properties>
</file>