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承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诺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本单位承诺遵守《农业保险条例》《中央财政农业保险保费补贴管理办法》《深圳市市级财政专项资金管理办法》《深圳市支持农业保险高质量发展的实施方案》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sz w:val="32"/>
          <w:szCs w:val="40"/>
        </w:rPr>
        <w:t>《深圳市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渔林</w:t>
      </w:r>
      <w:r>
        <w:rPr>
          <w:rFonts w:hint="eastAsia" w:ascii="仿宋_GB2312" w:hAnsi="仿宋_GB2312" w:eastAsia="仿宋_GB2312" w:cs="仿宋_GB2312"/>
          <w:sz w:val="32"/>
          <w:szCs w:val="40"/>
        </w:rPr>
        <w:t>领域农业保险保费补贴资金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管理办法</w:t>
      </w:r>
      <w:r>
        <w:rPr>
          <w:rFonts w:hint="eastAsia" w:ascii="仿宋_GB2312" w:hAnsi="仿宋_GB2312" w:eastAsia="仿宋_GB2312" w:cs="仿宋_GB2312"/>
          <w:sz w:val="32"/>
          <w:szCs w:val="40"/>
        </w:rPr>
        <w:t>》等文件规定，并自愿作出以下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声明</w:t>
      </w:r>
      <w:r>
        <w:rPr>
          <w:rFonts w:hint="eastAsia" w:ascii="仿宋_GB2312" w:hAnsi="仿宋_GB2312" w:eastAsia="仿宋_GB2312" w:cs="仿宋_GB2312"/>
          <w:sz w:val="32"/>
          <w:szCs w:val="4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一</w:t>
      </w:r>
      <w:bookmarkStart w:id="0" w:name="_GoBack"/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、</w:t>
      </w:r>
      <w:bookmarkEnd w:id="0"/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40"/>
        </w:rPr>
        <w:t>严格遵守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相关法律法规及制度要求</w:t>
      </w:r>
      <w:r>
        <w:rPr>
          <w:rFonts w:hint="eastAsia" w:ascii="仿宋_GB2312" w:hAnsi="仿宋_GB2312" w:eastAsia="仿宋_GB2312" w:cs="仿宋_GB2312"/>
          <w:sz w:val="32"/>
          <w:szCs w:val="40"/>
        </w:rPr>
        <w:t>，严格落实安全生产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及疫情防控</w:t>
      </w:r>
      <w:r>
        <w:rPr>
          <w:rFonts w:hint="eastAsia" w:ascii="仿宋_GB2312" w:hAnsi="仿宋_GB2312" w:eastAsia="仿宋_GB2312" w:cs="仿宋_GB2312"/>
          <w:sz w:val="32"/>
          <w:szCs w:val="40"/>
        </w:rPr>
        <w:t>主体责任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切实有效降低农业领域生产经营风险</w:t>
      </w:r>
      <w:r>
        <w:rPr>
          <w:rFonts w:hint="eastAsia" w:ascii="仿宋_GB2312" w:hAnsi="仿宋_GB2312" w:eastAsia="仿宋_GB2312" w:cs="仿宋_GB2312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40"/>
        </w:rPr>
        <w:t>不存在被列入严重失信主体名单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40"/>
        </w:rPr>
        <w:t>进入破产清算程序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等情形。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承诺本批申请的保费补贴项目均符合相关政策内容。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40"/>
        </w:rPr>
        <w:t>自行申报该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40"/>
        </w:rPr>
        <w:t>项目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并对</w:t>
      </w:r>
      <w:r>
        <w:rPr>
          <w:rFonts w:hint="eastAsia" w:ascii="仿宋_GB2312" w:hAnsi="仿宋_GB2312" w:eastAsia="仿宋_GB2312" w:cs="仿宋_GB2312"/>
          <w:sz w:val="32"/>
          <w:szCs w:val="40"/>
        </w:rPr>
        <w:t>本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批</w:t>
      </w:r>
      <w:r>
        <w:rPr>
          <w:rFonts w:hint="eastAsia" w:ascii="仿宋_GB2312" w:hAnsi="仿宋_GB2312" w:eastAsia="仿宋_GB2312" w:cs="仿宋_GB2312"/>
          <w:sz w:val="32"/>
          <w:szCs w:val="40"/>
        </w:rPr>
        <w:t>申请材料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真实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、合法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、有效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和完整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性负责</w:t>
      </w:r>
      <w:r>
        <w:rPr>
          <w:rFonts w:hint="eastAsia" w:ascii="仿宋_GB2312" w:hAnsi="仿宋_GB2312" w:eastAsia="仿宋_GB2312" w:cs="仿宋_GB2312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承诺不使用</w:t>
      </w:r>
      <w:r>
        <w:rPr>
          <w:rFonts w:hint="eastAsia" w:ascii="仿宋_GB2312" w:hAnsi="仿宋_GB2312" w:eastAsia="仿宋_GB2312" w:cs="仿宋_GB2312"/>
          <w:sz w:val="32"/>
          <w:szCs w:val="40"/>
        </w:rPr>
        <w:t>同一保险标的向两家及以上行政机关重复或多头申请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保费</w:t>
      </w:r>
      <w:r>
        <w:rPr>
          <w:rFonts w:hint="eastAsia" w:ascii="仿宋_GB2312" w:hAnsi="仿宋_GB2312" w:eastAsia="仿宋_GB2312" w:cs="仿宋_GB2312"/>
          <w:sz w:val="32"/>
          <w:szCs w:val="40"/>
        </w:rPr>
        <w:t>补贴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不弄虚作假、套取或骗取补贴资金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六、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配合主管部门和受委托的社会审计机构完成项目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审计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工作，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主管部门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组织的</w:t>
      </w:r>
      <w:r>
        <w:rPr>
          <w:rFonts w:hint="eastAsia" w:ascii="仿宋_GB2312" w:hAnsi="仿宋_GB2312" w:eastAsia="仿宋_GB2312" w:cs="仿宋_GB2312"/>
          <w:sz w:val="32"/>
          <w:szCs w:val="40"/>
        </w:rPr>
        <w:t>监督、检查和绩效评价工作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40"/>
        </w:rPr>
        <w:t>因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各种原因导致的退保，本单位将及时主动申请退回相应的补贴资金。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八、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如有违反上述承诺内容，将</w:t>
      </w:r>
      <w:r>
        <w:rPr>
          <w:rFonts w:hint="eastAsia" w:ascii="仿宋_GB2312" w:hAnsi="仿宋_GB2312" w:eastAsia="仿宋_GB2312" w:cs="仿宋_GB2312"/>
          <w:sz w:val="32"/>
          <w:szCs w:val="40"/>
        </w:rPr>
        <w:t>依法承担相应的法律责任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6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 xml:space="preserve">法定代表人或授权代表：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6"/>
        </w:rPr>
        <w:t>20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6"/>
        </w:rPr>
        <w:t>年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6"/>
        </w:rPr>
        <w:t>月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6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MTA2MjU3ODgzMDhkMzE0ZTU0MjU4NGU4NDljNDMifQ=="/>
  </w:docVars>
  <w:rsids>
    <w:rsidRoot w:val="00000000"/>
    <w:rsid w:val="04622409"/>
    <w:rsid w:val="347D819D"/>
    <w:rsid w:val="3FEF4F26"/>
    <w:rsid w:val="54F35DB8"/>
    <w:rsid w:val="75CF38FB"/>
    <w:rsid w:val="7BE74B07"/>
    <w:rsid w:val="E7EFA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rFonts w:ascii="Times New Roman" w:hAnsi="Times New Roman" w:eastAsia="宋体" w:cs="Times New Roman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2022-06-14T04:00:00Z</dcterms:created>
  <dc:creator>林锦丽</dc:creator>
  <cp:lastModifiedBy>qilin</cp:lastModifiedBy>
  <dcterms:modified xsi:type="dcterms:W3CDTF">2024-05-14T15:55:13Z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F76E66205A9A42759FA52E3C7A13C3E8</vt:lpwstr>
  </property>
</Properties>
</file>