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pStyle w:val="2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拟补贴项目表</w:t>
      </w:r>
    </w:p>
    <w:tbl>
      <w:tblPr>
        <w:tblStyle w:val="4"/>
        <w:tblW w:w="49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2929"/>
        <w:gridCol w:w="2775"/>
        <w:gridCol w:w="3432"/>
        <w:gridCol w:w="2266"/>
        <w:gridCol w:w="1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tblHeader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不含税改造成本（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eastAsia="zh-CN" w:bidi="ar"/>
              </w:rPr>
              <w:t>万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元）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补贴类型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拟补贴金额 (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eastAsia="zh-CN" w:bidi="ar"/>
              </w:rPr>
              <w:t>万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元)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审查情况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谢成加油站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9.690265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加油站三次油气回收治理补贴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2.9070795</w:t>
            </w:r>
          </w:p>
        </w:tc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已通过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eastAsia="zh-CN" w:bidi="ar"/>
              </w:rPr>
              <w:t>区环保主管部门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初审、资料齐全，符合补贴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eastAsia="zh-CN" w:bidi="ar"/>
              </w:rPr>
              <w:t>通知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" w:bidi="ar"/>
              </w:rPr>
              <w:t>2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东晟加油站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9.60177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加油站三次油气回收治理补贴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2.880531</w:t>
            </w:r>
          </w:p>
        </w:tc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" w:bidi="ar"/>
              </w:rPr>
              <w:t>3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中围加油站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9.778761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加油站三次油气回收治理补贴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2.9336283</w:t>
            </w:r>
          </w:p>
        </w:tc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" w:bidi="ar"/>
              </w:rPr>
              <w:t>4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圆墩吉星加油站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9.690265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加油站三次油气回收治理补贴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2.9070795</w:t>
            </w:r>
          </w:p>
        </w:tc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" w:bidi="ar"/>
              </w:rPr>
              <w:t>5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粤海加油站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9.513274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加油站三次油气回收治理补贴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2.8539822</w:t>
            </w:r>
          </w:p>
        </w:tc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" w:bidi="ar"/>
              </w:rPr>
              <w:t>6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恒丰加油站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10.176991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加油站三次油气回收治理补贴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3.0530973</w:t>
            </w:r>
          </w:p>
        </w:tc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" w:bidi="ar"/>
              </w:rPr>
              <w:t>7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吉水门加油站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9.557522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加油站三次油气回收治理补贴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2.8672566</w:t>
            </w:r>
          </w:p>
        </w:tc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" w:bidi="ar"/>
              </w:rPr>
              <w:t>8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鹏腾加油站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9.60177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加油站三次油气回收治理补贴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2.880531</w:t>
            </w:r>
          </w:p>
        </w:tc>
        <w:tc>
          <w:tcPr>
            <w:tcW w:w="57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" w:bidi="ar"/>
              </w:rPr>
              <w:t>9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西部加油站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10.221239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加油站三次油气回收治理补贴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3.0663717</w:t>
            </w:r>
          </w:p>
        </w:tc>
        <w:tc>
          <w:tcPr>
            <w:tcW w:w="5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BD43E"/>
    <w:rsid w:val="76CD2762"/>
    <w:rsid w:val="783744ED"/>
    <w:rsid w:val="7BAFE3A3"/>
    <w:rsid w:val="7F9D5DE1"/>
    <w:rsid w:val="CFE7275E"/>
    <w:rsid w:val="F4F61437"/>
    <w:rsid w:val="F7DFAE63"/>
    <w:rsid w:val="FDBBD43E"/>
    <w:rsid w:val="FE8BFFAD"/>
    <w:rsid w:val="FF5E63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2023-02-18T02:23:00Z</dcterms:created>
  <dc:creator>zy</dc:creator>
  <cp:lastModifiedBy>sssuper</cp:lastModifiedBy>
  <cp:lastPrinted>2024-04-23T17:34:00Z</cp:lastPrinted>
  <dcterms:modified xsi:type="dcterms:W3CDTF">2024-09-05T16:02:59Z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5256F6262B002440A439CC6695C97CBA</vt:lpwstr>
  </property>
</Properties>
</file>