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541"/>
        <w:gridCol w:w="2081"/>
        <w:gridCol w:w="1854"/>
        <w:gridCol w:w="4964"/>
        <w:gridCol w:w="2093"/>
        <w:gridCol w:w="1590"/>
      </w:tblGrid>
      <w:tr w14:paraId="3D455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39E33"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1E29"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  <w:t>年第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  <w:t>批大气环境质量提升补贴资金拟补贴项目表</w:t>
            </w:r>
          </w:p>
        </w:tc>
      </w:tr>
      <w:tr w14:paraId="49F7B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E1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3A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05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不含税改造成本       （元）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CC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补贴类型</w:t>
            </w:r>
          </w:p>
          <w:p w14:paraId="729BF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BA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拟补贴金额 (元)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69DAE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审查情况</w:t>
            </w:r>
          </w:p>
        </w:tc>
      </w:tr>
      <w:tr w14:paraId="336C6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8F924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E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深圳市福兴加油站有限公司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A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89462.84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9E6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26838.852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584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409B6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F15E8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9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广东广安冠德石化有限公司深圳水产加油站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F91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103115.94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B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6BB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30934.782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55C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4BC85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1B458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6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深圳市雄伟李氏经贸物资有限公司威程油气站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C5B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102127.04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1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4A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30638.112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C34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  <w:tr w14:paraId="64B5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34694"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C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深圳市宝安广安冠德石油贸易有限公司上南加油站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BA8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103018.99</w:t>
            </w:r>
          </w:p>
        </w:tc>
        <w:tc>
          <w:tcPr>
            <w:tcW w:w="4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B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VOCs治理类项目（加油站三次油气回收治理）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235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0905.697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744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已通过环保监管部门初审、资料齐全，符合补贴办法要求</w:t>
            </w:r>
          </w:p>
        </w:tc>
      </w:tr>
    </w:tbl>
    <w:p w14:paraId="0519DDC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NzgxMGRjODNhNGE1ZjQ5ZGRjMWM4N2I5OWM3Y2UifQ=="/>
  </w:docVars>
  <w:rsids>
    <w:rsidRoot w:val="631C11ED"/>
    <w:rsid w:val="1EBC465E"/>
    <w:rsid w:val="1FAA11BB"/>
    <w:rsid w:val="241B0106"/>
    <w:rsid w:val="254259F1"/>
    <w:rsid w:val="270E5DE3"/>
    <w:rsid w:val="33C646F9"/>
    <w:rsid w:val="3B845EC7"/>
    <w:rsid w:val="3FCB4318"/>
    <w:rsid w:val="44947EA5"/>
    <w:rsid w:val="4941408E"/>
    <w:rsid w:val="5D21132D"/>
    <w:rsid w:val="631C11ED"/>
    <w:rsid w:val="66A1523B"/>
    <w:rsid w:val="73253C56"/>
    <w:rsid w:val="779A56C5"/>
    <w:rsid w:val="7925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345</Characters>
  <Lines>0</Lines>
  <Paragraphs>0</Paragraphs>
  <TotalTime>3</TotalTime>
  <ScaleCrop>false</ScaleCrop>
  <LinksUpToDate>false</LinksUpToDate>
  <CharactersWithSpaces>353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2024-08-09T11:17:00Z</dcterms:created>
  <dc:creator>追梦</dc:creator>
  <cp:lastModifiedBy>追梦</cp:lastModifiedBy>
  <cp:lastPrinted>2024-08-28T09:15:00Z</cp:lastPrinted>
  <dcterms:modified xsi:type="dcterms:W3CDTF">2024-10-11T09:12:37Z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697EAD54B17A42A69B9BF609009EB189_11</vt:lpwstr>
  </property>
</Properties>
</file>