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Times New Roman" w:hAnsi="Times New Roman" w:cs="Times New Roman"/>
        </w:rPr>
      </w:pPr>
    </w:p>
    <w:tbl>
      <w:tblPr>
        <w:tblStyle w:val="22"/>
        <w:tblW w:w="9064" w:type="dxa"/>
        <w:jc w:val="center"/>
        <w:tblLayout w:type="fixed"/>
        <w:tblCellMar>
          <w:top w:w="0" w:type="dxa"/>
          <w:left w:w="108" w:type="dxa"/>
          <w:bottom w:w="0" w:type="dxa"/>
          <w:right w:w="108" w:type="dxa"/>
        </w:tblCellMar>
      </w:tblPr>
      <w:tblGrid>
        <w:gridCol w:w="1698"/>
        <w:gridCol w:w="2410"/>
        <w:gridCol w:w="1985"/>
        <w:gridCol w:w="2741"/>
        <w:gridCol w:w="230"/>
      </w:tblGrid>
      <w:tr>
        <w:tblPrEx>
          <w:tblCellMar>
            <w:top w:w="0" w:type="dxa"/>
            <w:left w:w="108" w:type="dxa"/>
            <w:bottom w:w="0" w:type="dxa"/>
            <w:right w:w="108" w:type="dxa"/>
          </w:tblCellMar>
        </w:tblPrEx>
        <w:trPr>
          <w:trHeight w:val="340" w:hRule="atLeast"/>
          <w:jc w:val="center"/>
        </w:trPr>
        <w:tc>
          <w:tcPr>
            <w:tcW w:w="1698" w:type="dxa"/>
            <w:tcMar>
              <w:left w:w="0" w:type="dxa"/>
              <w:right w:w="0" w:type="dxa"/>
            </w:tcMar>
            <w:vAlign w:val="bottom"/>
          </w:tcPr>
          <w:p>
            <w:pPr>
              <w:keepNext w:val="0"/>
              <w:keepLines w:val="0"/>
              <w:suppressLineNumbers w:val="0"/>
              <w:spacing w:before="0" w:beforeAutospacing="0" w:after="0" w:afterAutospacing="0"/>
              <w:ind w:left="0" w:right="0"/>
              <w:jc w:val="right"/>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项目顺序编号：</w:t>
            </w:r>
          </w:p>
        </w:tc>
        <w:tc>
          <w:tcPr>
            <w:tcW w:w="2410" w:type="dxa"/>
            <w:tcBorders>
              <w:bottom w:val="single" w:color="auto" w:sz="4" w:space="0"/>
            </w:tcBorders>
            <w:tcMar>
              <w:left w:w="0" w:type="dxa"/>
              <w:right w:w="0" w:type="dxa"/>
            </w:tcMar>
            <w:vAlign w:val="bottom"/>
          </w:tcPr>
          <w:p>
            <w:pPr>
              <w:keepNext w:val="0"/>
              <w:keepLines w:val="0"/>
              <w:suppressLineNumbers w:val="0"/>
              <w:spacing w:before="0" w:beforeAutospacing="0" w:after="0" w:afterAutospacing="0"/>
              <w:ind w:left="0" w:right="0"/>
              <w:jc w:val="left"/>
              <w:rPr>
                <w:rFonts w:hint="default"/>
                <w:color w:val="000000" w:themeColor="text1"/>
                <w:kern w:val="0"/>
                <w:sz w:val="24"/>
                <w:szCs w:val="24"/>
                <w14:textFill>
                  <w14:solidFill>
                    <w14:schemeClr w14:val="tx1"/>
                  </w14:solidFill>
                </w14:textFill>
              </w:rPr>
            </w:pPr>
          </w:p>
        </w:tc>
        <w:tc>
          <w:tcPr>
            <w:tcW w:w="1985" w:type="dxa"/>
            <w:tcMar>
              <w:left w:w="0" w:type="dxa"/>
              <w:right w:w="0" w:type="dxa"/>
            </w:tcMar>
            <w:vAlign w:val="bottom"/>
          </w:tcPr>
          <w:p>
            <w:pPr>
              <w:keepNext w:val="0"/>
              <w:keepLines w:val="0"/>
              <w:suppressLineNumbers w:val="0"/>
              <w:spacing w:before="0" w:beforeAutospacing="0" w:after="0" w:afterAutospacing="0"/>
              <w:ind w:left="0" w:right="0"/>
              <w:jc w:val="right"/>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大厅受理编号： </w:t>
            </w:r>
          </w:p>
        </w:tc>
        <w:tc>
          <w:tcPr>
            <w:tcW w:w="2971" w:type="dxa"/>
            <w:gridSpan w:val="2"/>
            <w:tcBorders>
              <w:bottom w:val="single" w:color="auto" w:sz="4" w:space="0"/>
            </w:tcBorders>
            <w:tcMar>
              <w:left w:w="0" w:type="dxa"/>
              <w:right w:w="0" w:type="dxa"/>
            </w:tcMar>
            <w:vAlign w:val="bottom"/>
          </w:tcPr>
          <w:p>
            <w:pPr>
              <w:keepNext w:val="0"/>
              <w:keepLines w:val="0"/>
              <w:suppressLineNumbers w:val="0"/>
              <w:spacing w:before="0" w:beforeAutospacing="0" w:after="0" w:afterAutospacing="0"/>
              <w:ind w:left="0" w:right="0"/>
              <w:jc w:val="left"/>
              <w:rPr>
                <w:rFonts w:hint="default"/>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340" w:hRule="atLeast"/>
          <w:jc w:val="center"/>
        </w:trPr>
        <w:tc>
          <w:tcPr>
            <w:tcW w:w="1698" w:type="dxa"/>
            <w:tcMar>
              <w:left w:w="0" w:type="dxa"/>
              <w:right w:w="0" w:type="dxa"/>
            </w:tcMar>
            <w:vAlign w:val="bottom"/>
          </w:tcPr>
          <w:p>
            <w:pPr>
              <w:keepNext w:val="0"/>
              <w:keepLines w:val="0"/>
              <w:suppressLineNumbers w:val="0"/>
              <w:spacing w:before="0" w:beforeAutospacing="0" w:after="0" w:afterAutospacing="0"/>
              <w:ind w:left="0" w:right="0"/>
              <w:jc w:val="right"/>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申请计划类别：</w:t>
            </w:r>
          </w:p>
        </w:tc>
        <w:tc>
          <w:tcPr>
            <w:tcW w:w="2410" w:type="dxa"/>
            <w:tcBorders>
              <w:top w:val="single" w:color="auto" w:sz="4" w:space="0"/>
              <w:bottom w:val="single" w:color="auto" w:sz="4" w:space="0"/>
            </w:tcBorders>
            <w:tcMar>
              <w:left w:w="0" w:type="dxa"/>
              <w:right w:w="0" w:type="dxa"/>
            </w:tcMar>
            <w:vAlign w:val="bottom"/>
          </w:tcPr>
          <w:p>
            <w:pPr>
              <w:keepNext w:val="0"/>
              <w:keepLines w:val="0"/>
              <w:suppressLineNumbers w:val="0"/>
              <w:spacing w:before="0" w:beforeAutospacing="0" w:after="0" w:afterAutospacing="0"/>
              <w:ind w:left="0" w:right="0"/>
              <w:jc w:val="left"/>
              <w:rPr>
                <w:rFonts w:hint="default"/>
                <w:color w:val="000000" w:themeColor="text1"/>
                <w:kern w:val="0"/>
                <w:sz w:val="24"/>
                <w:szCs w:val="24"/>
                <w14:textFill>
                  <w14:solidFill>
                    <w14:schemeClr w14:val="tx1"/>
                  </w14:solidFill>
                </w14:textFill>
              </w:rPr>
            </w:pPr>
            <w:bookmarkStart w:id="0" w:name="guide_name"/>
            <w:bookmarkEnd w:id="0"/>
            <w:bookmarkStart w:id="1" w:name="guide_other1"/>
            <w:bookmarkEnd w:id="1"/>
          </w:p>
        </w:tc>
        <w:tc>
          <w:tcPr>
            <w:tcW w:w="1985" w:type="dxa"/>
            <w:tcMar>
              <w:left w:w="0" w:type="dxa"/>
              <w:right w:w="0" w:type="dxa"/>
            </w:tcMar>
            <w:vAlign w:val="bottom"/>
          </w:tcPr>
          <w:p>
            <w:pPr>
              <w:keepNext w:val="0"/>
              <w:keepLines w:val="0"/>
              <w:suppressLineNumbers w:val="0"/>
              <w:spacing w:before="0" w:beforeAutospacing="0" w:after="0" w:afterAutospacing="0"/>
              <w:ind w:left="0" w:right="0"/>
              <w:jc w:val="right"/>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申请项目类别： </w:t>
            </w:r>
          </w:p>
        </w:tc>
        <w:tc>
          <w:tcPr>
            <w:tcW w:w="2971" w:type="dxa"/>
            <w:gridSpan w:val="2"/>
            <w:tcBorders>
              <w:top w:val="single" w:color="auto" w:sz="4" w:space="0"/>
              <w:bottom w:val="single" w:color="auto" w:sz="4" w:space="0"/>
            </w:tcBorders>
            <w:tcMar>
              <w:left w:w="0" w:type="dxa"/>
              <w:right w:w="0" w:type="dxa"/>
            </w:tcMar>
            <w:vAlign w:val="bottom"/>
          </w:tcPr>
          <w:p>
            <w:pPr>
              <w:keepNext w:val="0"/>
              <w:keepLines w:val="0"/>
              <w:suppressLineNumbers w:val="0"/>
              <w:spacing w:before="0" w:beforeAutospacing="0" w:after="0" w:afterAutospacing="0"/>
              <w:ind w:left="0" w:right="0"/>
              <w:jc w:val="left"/>
              <w:rPr>
                <w:rFonts w:hint="default"/>
                <w:color w:val="000000" w:themeColor="text1"/>
                <w:kern w:val="0"/>
                <w:sz w:val="24"/>
                <w:szCs w:val="24"/>
                <w14:textFill>
                  <w14:solidFill>
                    <w14:schemeClr w14:val="tx1"/>
                  </w14:solidFill>
                </w14:textFill>
              </w:rPr>
            </w:pPr>
            <w:bookmarkStart w:id="2" w:name="nature_type_name1"/>
            <w:bookmarkEnd w:id="2"/>
          </w:p>
        </w:tc>
      </w:tr>
      <w:tr>
        <w:tblPrEx>
          <w:tblCellMar>
            <w:top w:w="0" w:type="dxa"/>
            <w:left w:w="108" w:type="dxa"/>
            <w:bottom w:w="0" w:type="dxa"/>
            <w:right w:w="108" w:type="dxa"/>
          </w:tblCellMar>
        </w:tblPrEx>
        <w:trPr>
          <w:trHeight w:val="340" w:hRule="atLeast"/>
          <w:jc w:val="center"/>
        </w:trPr>
        <w:tc>
          <w:tcPr>
            <w:tcW w:w="1698" w:type="dxa"/>
            <w:tcMar>
              <w:left w:w="0" w:type="dxa"/>
              <w:right w:w="0" w:type="dxa"/>
            </w:tcMar>
            <w:vAlign w:val="bottom"/>
          </w:tcPr>
          <w:p>
            <w:pPr>
              <w:keepNext w:val="0"/>
              <w:keepLines w:val="0"/>
              <w:suppressLineNumbers w:val="0"/>
              <w:spacing w:before="0" w:beforeAutospacing="0" w:after="0" w:afterAutospacing="0"/>
              <w:ind w:left="0" w:right="0"/>
              <w:jc w:val="right"/>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依托一级学科：</w:t>
            </w:r>
          </w:p>
        </w:tc>
        <w:tc>
          <w:tcPr>
            <w:tcW w:w="2410" w:type="dxa"/>
            <w:tcBorders>
              <w:top w:val="single" w:color="auto" w:sz="4" w:space="0"/>
              <w:bottom w:val="single" w:color="auto" w:sz="4" w:space="0"/>
            </w:tcBorders>
            <w:tcMar>
              <w:left w:w="0" w:type="dxa"/>
              <w:right w:w="0" w:type="dxa"/>
            </w:tcMar>
            <w:vAlign w:val="bottom"/>
          </w:tcPr>
          <w:p>
            <w:pPr>
              <w:keepNext w:val="0"/>
              <w:keepLines w:val="0"/>
              <w:suppressLineNumbers w:val="0"/>
              <w:spacing w:before="0" w:beforeAutospacing="0" w:after="0" w:afterAutospacing="0"/>
              <w:ind w:left="0" w:right="0"/>
              <w:jc w:val="left"/>
              <w:rPr>
                <w:rFonts w:hint="default"/>
                <w:color w:val="000000" w:themeColor="text1"/>
                <w:kern w:val="0"/>
                <w:sz w:val="24"/>
                <w:szCs w:val="24"/>
                <w14:textFill>
                  <w14:solidFill>
                    <w14:schemeClr w14:val="tx1"/>
                  </w14:solidFill>
                </w14:textFill>
              </w:rPr>
            </w:pPr>
            <w:bookmarkStart w:id="3" w:name="fy_knowledge_name"/>
            <w:bookmarkEnd w:id="3"/>
          </w:p>
        </w:tc>
        <w:tc>
          <w:tcPr>
            <w:tcW w:w="1985" w:type="dxa"/>
            <w:tcMar>
              <w:left w:w="0" w:type="dxa"/>
              <w:right w:w="0" w:type="dxa"/>
            </w:tcMar>
            <w:vAlign w:val="bottom"/>
          </w:tcPr>
          <w:p>
            <w:pPr>
              <w:keepNext w:val="0"/>
              <w:keepLines w:val="0"/>
              <w:suppressLineNumbers w:val="0"/>
              <w:spacing w:before="0" w:beforeAutospacing="0" w:after="0" w:afterAutospacing="0"/>
              <w:ind w:left="0" w:right="0"/>
              <w:jc w:val="right"/>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依托二级科目： </w:t>
            </w:r>
          </w:p>
        </w:tc>
        <w:tc>
          <w:tcPr>
            <w:tcW w:w="2971" w:type="dxa"/>
            <w:gridSpan w:val="2"/>
            <w:tcBorders>
              <w:top w:val="single" w:color="auto" w:sz="4" w:space="0"/>
              <w:bottom w:val="single" w:color="auto" w:sz="4" w:space="0"/>
            </w:tcBorders>
            <w:tcMar>
              <w:left w:w="0" w:type="dxa"/>
              <w:right w:w="0" w:type="dxa"/>
            </w:tcMar>
            <w:vAlign w:val="bottom"/>
          </w:tcPr>
          <w:p>
            <w:pPr>
              <w:keepNext w:val="0"/>
              <w:keepLines w:val="0"/>
              <w:suppressLineNumbers w:val="0"/>
              <w:spacing w:before="0" w:beforeAutospacing="0" w:after="0" w:afterAutospacing="0"/>
              <w:ind w:left="0" w:right="0"/>
              <w:jc w:val="left"/>
              <w:rPr>
                <w:rFonts w:hint="default"/>
                <w:color w:val="000000" w:themeColor="text1"/>
                <w:kern w:val="0"/>
                <w:sz w:val="24"/>
                <w:szCs w:val="24"/>
                <w14:textFill>
                  <w14:solidFill>
                    <w14:schemeClr w14:val="tx1"/>
                  </w14:solidFill>
                </w14:textFill>
              </w:rPr>
            </w:pPr>
            <w:bookmarkStart w:id="4" w:name="fy_knowledge_sub_name"/>
            <w:bookmarkEnd w:id="4"/>
          </w:p>
        </w:tc>
      </w:tr>
      <w:tr>
        <w:tblPrEx>
          <w:tblCellMar>
            <w:top w:w="0" w:type="dxa"/>
            <w:left w:w="108" w:type="dxa"/>
            <w:bottom w:w="0" w:type="dxa"/>
            <w:right w:w="108" w:type="dxa"/>
          </w:tblCellMar>
        </w:tblPrEx>
        <w:trPr>
          <w:gridAfter w:val="1"/>
          <w:wAfter w:w="230" w:type="dxa"/>
          <w:trHeight w:val="360" w:hRule="atLeast"/>
          <w:jc w:val="center"/>
        </w:trPr>
        <w:tc>
          <w:tcPr>
            <w:tcW w:w="8834" w:type="dxa"/>
            <w:gridSpan w:val="4"/>
            <w:vAlign w:val="center"/>
          </w:tcPr>
          <w:p>
            <w:pPr>
              <w:keepNext w:val="0"/>
              <w:keepLines w:val="0"/>
              <w:suppressLineNumbers w:val="0"/>
              <w:spacing w:before="0" w:beforeAutospacing="0" w:after="0" w:afterAutospacing="0" w:line="276" w:lineRule="auto"/>
              <w:ind w:left="0" w:right="0"/>
              <w:jc w:val="center"/>
              <w:rPr>
                <w:rFonts w:hint="default" w:ascii="黑体" w:hAnsi="黑体" w:eastAsia="黑体" w:cs="Times New Roman"/>
                <w:b/>
                <w:bCs/>
                <w:sz w:val="48"/>
                <w:szCs w:val="48"/>
              </w:rPr>
            </w:pPr>
          </w:p>
          <w:p>
            <w:pPr>
              <w:keepNext w:val="0"/>
              <w:keepLines w:val="0"/>
              <w:suppressLineNumbers w:val="0"/>
              <w:spacing w:before="0" w:beforeAutospacing="0" w:after="0" w:afterAutospacing="0" w:line="276" w:lineRule="auto"/>
              <w:ind w:left="0" w:right="0"/>
              <w:jc w:val="center"/>
              <w:rPr>
                <w:rFonts w:hint="default" w:ascii="黑体" w:hAnsi="黑体" w:eastAsia="黑体" w:cs="Times New Roman"/>
                <w:b/>
                <w:bCs/>
                <w:sz w:val="48"/>
                <w:szCs w:val="48"/>
              </w:rPr>
            </w:pPr>
          </w:p>
          <w:p>
            <w:pPr>
              <w:keepNext w:val="0"/>
              <w:keepLines w:val="0"/>
              <w:suppressLineNumbers w:val="0"/>
              <w:spacing w:before="0" w:beforeAutospacing="0" w:after="0" w:afterAutospacing="0" w:line="276" w:lineRule="auto"/>
              <w:ind w:left="0" w:right="0"/>
              <w:jc w:val="center"/>
              <w:rPr>
                <w:rFonts w:hint="default" w:ascii="黑体" w:hAnsi="黑体" w:eastAsia="黑体" w:cs="Times New Roman"/>
                <w:b/>
                <w:bCs/>
                <w:sz w:val="48"/>
                <w:szCs w:val="48"/>
              </w:rPr>
            </w:pPr>
            <w:r>
              <w:rPr>
                <w:rFonts w:hint="eastAsia" w:ascii="黑体" w:hAnsi="黑体" w:eastAsia="黑体" w:cs="Times New Roman"/>
                <w:b/>
                <w:bCs/>
                <w:sz w:val="48"/>
                <w:szCs w:val="48"/>
              </w:rPr>
              <w:t>深圳市</w:t>
            </w:r>
            <w:r>
              <w:rPr>
                <w:rFonts w:hint="default" w:ascii="黑体" w:hAnsi="黑体" w:eastAsia="黑体" w:cs="Times New Roman"/>
                <w:b/>
                <w:bCs/>
                <w:sz w:val="48"/>
                <w:szCs w:val="48"/>
              </w:rPr>
              <w:t>重点实验室</w:t>
            </w:r>
            <w:r>
              <w:rPr>
                <w:rFonts w:hint="eastAsia" w:ascii="黑体" w:hAnsi="黑体" w:eastAsia="黑体" w:cs="Times New Roman"/>
                <w:b/>
                <w:bCs/>
                <w:sz w:val="48"/>
                <w:szCs w:val="48"/>
              </w:rPr>
              <w:t>运行</w:t>
            </w:r>
            <w:r>
              <w:rPr>
                <w:rFonts w:hint="default" w:ascii="黑体" w:hAnsi="黑体" w:eastAsia="黑体" w:cs="Times New Roman"/>
                <w:b/>
                <w:bCs/>
                <w:sz w:val="48"/>
                <w:szCs w:val="48"/>
              </w:rPr>
              <w:t>情况</w:t>
            </w:r>
            <w:r>
              <w:rPr>
                <w:rFonts w:hint="eastAsia" w:ascii="黑体" w:hAnsi="黑体" w:eastAsia="黑体" w:cs="Times New Roman"/>
                <w:b/>
                <w:bCs/>
                <w:sz w:val="48"/>
                <w:szCs w:val="48"/>
              </w:rPr>
              <w:t>评估</w:t>
            </w:r>
          </w:p>
          <w:p>
            <w:pPr>
              <w:keepNext w:val="0"/>
              <w:keepLines w:val="0"/>
              <w:suppressLineNumbers w:val="0"/>
              <w:spacing w:before="0" w:beforeAutospacing="0" w:after="0" w:afterAutospacing="0" w:line="276" w:lineRule="auto"/>
              <w:ind w:left="0" w:right="0"/>
              <w:jc w:val="center"/>
              <w:rPr>
                <w:rFonts w:hint="default" w:ascii="黑体" w:hAnsi="黑体" w:eastAsia="黑体" w:cs="Times New Roman"/>
                <w:b/>
                <w:bCs/>
                <w:sz w:val="48"/>
                <w:szCs w:val="48"/>
              </w:rPr>
            </w:pPr>
            <w:r>
              <w:rPr>
                <w:rFonts w:hint="default" w:ascii="黑体" w:hAnsi="黑体" w:eastAsia="黑体" w:cs="Times New Roman"/>
                <w:b/>
                <w:bCs/>
                <w:sz w:val="48"/>
                <w:szCs w:val="48"/>
              </w:rPr>
              <w:t>申请书</w:t>
            </w:r>
            <w:r>
              <w:rPr>
                <w:rFonts w:hint="eastAsia" w:ascii="黑体" w:hAnsi="黑体" w:eastAsia="黑体" w:cs="Times New Roman"/>
                <w:b/>
                <w:bCs/>
                <w:sz w:val="48"/>
                <w:szCs w:val="48"/>
              </w:rPr>
              <w:t>（院校类和医院类）</w:t>
            </w:r>
          </w:p>
          <w:p>
            <w:pPr>
              <w:pStyle w:val="39"/>
              <w:keepNext w:val="0"/>
              <w:keepLines w:val="0"/>
              <w:widowControl w:val="0"/>
              <w:suppressLineNumbers w:val="0"/>
              <w:spacing w:before="0" w:beforeAutospacing="0" w:after="0" w:afterAutospacing="0" w:line="360" w:lineRule="auto"/>
              <w:ind w:right="0"/>
              <w:jc w:val="center"/>
              <w:rPr>
                <w:rFonts w:hint="eastAsia" w:ascii="Times New Roman" w:hAnsi="Times New Roman" w:eastAsia="宋体" w:cs="Times New Roman"/>
                <w:b w:val="0"/>
                <w:bCs w:val="0"/>
                <w:color w:val="FF0000"/>
                <w:sz w:val="28"/>
                <w:szCs w:val="28"/>
                <w:lang w:eastAsia="zh-CN"/>
              </w:rPr>
            </w:pPr>
            <w:r>
              <w:rPr>
                <w:rFonts w:hint="eastAsia" w:ascii="Times New Roman" w:hAnsi="Times New Roman" w:eastAsia="宋体" w:cs="Times New Roman"/>
                <w:b w:val="0"/>
                <w:bCs w:val="0"/>
                <w:color w:val="FF0000"/>
                <w:sz w:val="28"/>
                <w:szCs w:val="28"/>
                <w:lang w:eastAsia="zh-CN"/>
              </w:rPr>
              <w:t>（仅供参考，具体以深圳市科技业务管理系统为准）</w:t>
            </w:r>
          </w:p>
          <w:p>
            <w:pPr>
              <w:pStyle w:val="39"/>
              <w:keepNext w:val="0"/>
              <w:keepLines w:val="0"/>
              <w:widowControl w:val="0"/>
              <w:suppressLineNumbers w:val="0"/>
              <w:spacing w:before="0" w:beforeAutospacing="0" w:after="0" w:afterAutospacing="0" w:line="360" w:lineRule="auto"/>
              <w:ind w:left="0" w:right="0" w:firstLine="422"/>
              <w:rPr>
                <w:rFonts w:hint="default" w:ascii="Times New Roman" w:hAnsi="Times New Roman" w:cs="Times New Roman"/>
                <w:b/>
                <w:bCs/>
              </w:rPr>
            </w:pPr>
          </w:p>
          <w:p>
            <w:pPr>
              <w:pStyle w:val="39"/>
              <w:keepNext w:val="0"/>
              <w:keepLines w:val="0"/>
              <w:widowControl w:val="0"/>
              <w:suppressLineNumbers w:val="0"/>
              <w:spacing w:before="0" w:beforeAutospacing="0" w:after="0" w:afterAutospacing="0" w:line="360" w:lineRule="auto"/>
              <w:ind w:left="0" w:right="0" w:firstLine="422"/>
              <w:rPr>
                <w:rFonts w:hint="default" w:ascii="Times New Roman" w:hAnsi="Times New Roman" w:cs="Times New Roman"/>
                <w:b/>
                <w:bCs/>
              </w:rPr>
            </w:pPr>
          </w:p>
          <w:p>
            <w:pPr>
              <w:pStyle w:val="39"/>
              <w:keepNext w:val="0"/>
              <w:keepLines w:val="0"/>
              <w:widowControl w:val="0"/>
              <w:suppressLineNumbers w:val="0"/>
              <w:spacing w:before="0" w:beforeAutospacing="0" w:after="0" w:afterAutospacing="0" w:line="360" w:lineRule="auto"/>
              <w:ind w:left="0" w:right="0" w:firstLine="422"/>
              <w:rPr>
                <w:rFonts w:hint="default" w:ascii="Times New Roman" w:hAnsi="Times New Roman" w:cs="Times New Roman"/>
                <w:b/>
                <w:bCs/>
              </w:rPr>
            </w:pPr>
          </w:p>
        </w:tc>
      </w:tr>
    </w:tbl>
    <w:p>
      <w:pPr>
        <w:pStyle w:val="37"/>
        <w:widowControl w:val="0"/>
        <w:spacing w:line="360" w:lineRule="auto"/>
        <w:rPr>
          <w:rFonts w:ascii="Times New Roman" w:hAnsi="Times New Roman" w:eastAsia="仿宋_GB2312" w:cs="Times New Roman"/>
          <w:sz w:val="30"/>
          <w:szCs w:val="28"/>
        </w:rPr>
      </w:pPr>
      <w:r>
        <w:rPr>
          <w:rFonts w:ascii="Times New Roman" w:hAnsi="Times New Roman" w:eastAsia="仿宋_GB2312" w:cs="Times New Roman"/>
          <w:sz w:val="30"/>
          <w:szCs w:val="28"/>
        </w:rPr>
        <w:t>实验室名称：</w:t>
      </w:r>
      <w:r>
        <w:rPr>
          <w:rFonts w:ascii="Times New Roman" w:hAnsi="Times New Roman" w:eastAsia="仿宋_GB2312" w:cs="Times New Roman"/>
          <w:sz w:val="30"/>
          <w:szCs w:val="28"/>
          <w:u w:val="single"/>
        </w:rPr>
        <w:t xml:space="preserve">                                       </w:t>
      </w:r>
    </w:p>
    <w:p>
      <w:pPr>
        <w:pStyle w:val="37"/>
        <w:widowControl w:val="0"/>
        <w:spacing w:line="360" w:lineRule="auto"/>
        <w:jc w:val="left"/>
        <w:rPr>
          <w:rFonts w:ascii="Times New Roman" w:hAnsi="Times New Roman" w:eastAsia="仿宋_GB2312" w:cs="Times New Roman"/>
          <w:sz w:val="30"/>
          <w:szCs w:val="28"/>
        </w:rPr>
      </w:pPr>
      <w:r>
        <w:rPr>
          <w:rFonts w:ascii="Times New Roman" w:hAnsi="Times New Roman" w:eastAsia="仿宋_GB2312" w:cs="Times New Roman"/>
          <w:spacing w:val="36"/>
          <w:sz w:val="30"/>
          <w:szCs w:val="28"/>
        </w:rPr>
        <w:t>依托单位：</w:t>
      </w:r>
      <w:r>
        <w:rPr>
          <w:rFonts w:ascii="Times New Roman" w:hAnsi="Times New Roman" w:eastAsia="仿宋_GB2312" w:cs="Times New Roman"/>
          <w:sz w:val="30"/>
          <w:szCs w:val="28"/>
          <w:u w:val="single"/>
        </w:rPr>
        <w:t xml:space="preserve">     </w:t>
      </w:r>
      <w:r>
        <w:rPr>
          <w:rFonts w:hint="eastAsia" w:ascii="Times New Roman" w:hAnsi="Times New Roman" w:eastAsia="仿宋_GB2312" w:cs="Times New Roman"/>
          <w:sz w:val="30"/>
          <w:szCs w:val="28"/>
          <w:u w:val="single"/>
        </w:rPr>
        <w:t xml:space="preserve">  </w:t>
      </w:r>
      <w:r>
        <w:rPr>
          <w:rFonts w:ascii="Times New Roman" w:hAnsi="Times New Roman" w:eastAsia="仿宋_GB2312" w:cs="Times New Roman"/>
          <w:sz w:val="30"/>
          <w:szCs w:val="28"/>
          <w:u w:val="single"/>
        </w:rPr>
        <w:t xml:space="preserve">    </w:t>
      </w:r>
      <w:r>
        <w:rPr>
          <w:rFonts w:hint="eastAsia" w:ascii="Times New Roman" w:hAnsi="Times New Roman" w:eastAsia="仿宋_GB2312" w:cs="Times New Roman"/>
          <w:sz w:val="30"/>
          <w:szCs w:val="28"/>
          <w:u w:val="single"/>
        </w:rPr>
        <w:t xml:space="preserve">   </w:t>
      </w:r>
      <w:r>
        <w:rPr>
          <w:rFonts w:ascii="Times New Roman" w:hAnsi="Times New Roman" w:eastAsia="仿宋_GB2312" w:cs="Times New Roman"/>
          <w:sz w:val="30"/>
          <w:szCs w:val="28"/>
          <w:u w:val="single"/>
        </w:rPr>
        <w:t xml:space="preserve">                    </w:t>
      </w:r>
      <w:r>
        <w:rPr>
          <w:rFonts w:hint="eastAsia" w:ascii="Times New Roman" w:hAnsi="Times New Roman" w:eastAsia="仿宋_GB2312" w:cs="Times New Roman"/>
          <w:sz w:val="30"/>
          <w:szCs w:val="28"/>
          <w:u w:val="single"/>
        </w:rPr>
        <w:t xml:space="preserve"> </w:t>
      </w:r>
      <w:r>
        <w:rPr>
          <w:rFonts w:ascii="Times New Roman" w:hAnsi="Times New Roman" w:eastAsia="仿宋_GB2312" w:cs="Times New Roman"/>
          <w:sz w:val="30"/>
          <w:szCs w:val="28"/>
          <w:u w:val="single"/>
        </w:rPr>
        <w:t xml:space="preserve"> </w:t>
      </w:r>
      <w:r>
        <w:rPr>
          <w:rFonts w:hint="eastAsia" w:ascii="Times New Roman" w:hAnsi="Times New Roman" w:eastAsia="仿宋_GB2312" w:cs="Times New Roman"/>
          <w:sz w:val="30"/>
          <w:szCs w:val="28"/>
          <w:u w:val="single"/>
        </w:rPr>
        <w:t xml:space="preserve">   </w:t>
      </w:r>
      <w:r>
        <w:rPr>
          <w:rFonts w:hint="eastAsia" w:ascii="Times New Roman" w:hAnsi="Times New Roman" w:eastAsia="仿宋_GB2312" w:cs="Times New Roman"/>
          <w:sz w:val="30"/>
          <w:szCs w:val="28"/>
        </w:rPr>
        <w:t xml:space="preserve"> </w:t>
      </w:r>
      <w:r>
        <w:rPr>
          <w:rFonts w:ascii="Times New Roman" w:hAnsi="Times New Roman" w:eastAsia="仿宋_GB2312" w:cs="Times New Roman"/>
          <w:sz w:val="30"/>
          <w:szCs w:val="28"/>
        </w:rPr>
        <w:t>（盖章）</w:t>
      </w:r>
    </w:p>
    <w:p>
      <w:pPr>
        <w:pStyle w:val="37"/>
        <w:widowControl w:val="0"/>
        <w:spacing w:line="360" w:lineRule="auto"/>
        <w:rPr>
          <w:rFonts w:ascii="Times New Roman" w:hAnsi="Times New Roman" w:eastAsia="仿宋_GB2312" w:cs="Times New Roman"/>
          <w:sz w:val="30"/>
          <w:szCs w:val="28"/>
        </w:rPr>
      </w:pPr>
      <w:r>
        <w:rPr>
          <w:rFonts w:ascii="Times New Roman" w:hAnsi="Times New Roman" w:eastAsia="仿宋_GB2312" w:cs="Times New Roman"/>
          <w:sz w:val="30"/>
          <w:szCs w:val="28"/>
        </w:rPr>
        <w:t>实验室主任：</w:t>
      </w:r>
      <w:r>
        <w:rPr>
          <w:rFonts w:ascii="Times New Roman" w:hAnsi="Times New Roman" w:eastAsia="仿宋_GB2312" w:cs="Times New Roman"/>
          <w:sz w:val="30"/>
          <w:szCs w:val="28"/>
          <w:u w:val="single"/>
        </w:rPr>
        <w:t xml:space="preserve">   </w:t>
      </w:r>
      <w:r>
        <w:rPr>
          <w:rFonts w:hint="eastAsia" w:ascii="Times New Roman" w:hAnsi="Times New Roman" w:eastAsia="仿宋_GB2312" w:cs="Times New Roman"/>
          <w:sz w:val="30"/>
          <w:szCs w:val="28"/>
          <w:u w:val="single"/>
        </w:rPr>
        <w:t xml:space="preserve">         </w:t>
      </w:r>
      <w:r>
        <w:rPr>
          <w:rFonts w:ascii="Times New Roman" w:hAnsi="Times New Roman" w:eastAsia="仿宋_GB2312" w:cs="Times New Roman"/>
          <w:sz w:val="30"/>
          <w:szCs w:val="28"/>
          <w:u w:val="single"/>
        </w:rPr>
        <w:t xml:space="preserve">                           </w:t>
      </w:r>
    </w:p>
    <w:p>
      <w:pPr>
        <w:pStyle w:val="37"/>
        <w:widowControl w:val="0"/>
        <w:spacing w:line="360" w:lineRule="auto"/>
        <w:rPr>
          <w:rFonts w:ascii="Times New Roman" w:hAnsi="Times New Roman" w:eastAsia="仿宋_GB2312" w:cs="Times New Roman"/>
          <w:sz w:val="30"/>
          <w:szCs w:val="28"/>
        </w:rPr>
      </w:pPr>
      <w:r>
        <w:rPr>
          <w:rFonts w:ascii="Times New Roman" w:hAnsi="Times New Roman" w:eastAsia="仿宋_GB2312" w:cs="Times New Roman"/>
          <w:spacing w:val="30"/>
          <w:sz w:val="30"/>
          <w:szCs w:val="28"/>
        </w:rPr>
        <w:t>联系人</w:t>
      </w:r>
      <w:r>
        <w:rPr>
          <w:rFonts w:hint="eastAsia" w:ascii="Times New Roman" w:hAnsi="Times New Roman" w:eastAsia="仿宋_GB2312" w:cs="Times New Roman"/>
          <w:spacing w:val="30"/>
          <w:sz w:val="30"/>
          <w:szCs w:val="28"/>
        </w:rPr>
        <w:t>员</w:t>
      </w:r>
      <w:r>
        <w:rPr>
          <w:rFonts w:ascii="Times New Roman" w:hAnsi="Times New Roman" w:eastAsia="仿宋_GB2312" w:cs="Times New Roman"/>
          <w:spacing w:val="30"/>
          <w:sz w:val="30"/>
          <w:szCs w:val="28"/>
        </w:rPr>
        <w:t>：</w:t>
      </w:r>
      <w:r>
        <w:rPr>
          <w:rFonts w:ascii="Times New Roman" w:hAnsi="Times New Roman" w:eastAsia="仿宋_GB2312" w:cs="Times New Roman"/>
          <w:sz w:val="30"/>
          <w:szCs w:val="28"/>
          <w:u w:val="single"/>
        </w:rPr>
        <w:t xml:space="preserve">      </w:t>
      </w:r>
      <w:r>
        <w:rPr>
          <w:rFonts w:hint="eastAsia" w:ascii="Times New Roman" w:hAnsi="Times New Roman" w:eastAsia="仿宋_GB2312" w:cs="Times New Roman"/>
          <w:sz w:val="30"/>
          <w:szCs w:val="28"/>
          <w:u w:val="single"/>
        </w:rPr>
        <w:t xml:space="preserve">    </w:t>
      </w:r>
      <w:r>
        <w:rPr>
          <w:rFonts w:ascii="Times New Roman" w:hAnsi="Times New Roman" w:eastAsia="仿宋_GB2312" w:cs="Times New Roman"/>
          <w:sz w:val="30"/>
          <w:szCs w:val="28"/>
          <w:u w:val="single"/>
        </w:rPr>
        <w:t xml:space="preserve">                             </w:t>
      </w:r>
    </w:p>
    <w:p>
      <w:pPr>
        <w:pStyle w:val="37"/>
        <w:widowControl w:val="0"/>
        <w:spacing w:line="360" w:lineRule="auto"/>
        <w:rPr>
          <w:rFonts w:ascii="Times New Roman" w:hAnsi="Times New Roman" w:eastAsia="仿宋_GB2312" w:cs="Times New Roman"/>
          <w:sz w:val="30"/>
          <w:szCs w:val="28"/>
        </w:rPr>
      </w:pPr>
      <w:r>
        <w:rPr>
          <w:rFonts w:ascii="Times New Roman" w:hAnsi="Times New Roman" w:eastAsia="仿宋_GB2312" w:cs="Times New Roman"/>
          <w:spacing w:val="36"/>
          <w:sz w:val="30"/>
          <w:szCs w:val="28"/>
        </w:rPr>
        <w:t>联系电话：</w:t>
      </w:r>
      <w:r>
        <w:rPr>
          <w:rFonts w:ascii="Times New Roman" w:hAnsi="Times New Roman" w:eastAsia="仿宋_GB2312" w:cs="Times New Roman"/>
          <w:sz w:val="30"/>
          <w:szCs w:val="28"/>
          <w:u w:val="single"/>
        </w:rPr>
        <w:t xml:space="preserve">       </w:t>
      </w:r>
      <w:r>
        <w:rPr>
          <w:rFonts w:hint="eastAsia" w:ascii="Times New Roman" w:hAnsi="Times New Roman" w:eastAsia="仿宋_GB2312" w:cs="Times New Roman"/>
          <w:sz w:val="30"/>
          <w:szCs w:val="28"/>
          <w:u w:val="single"/>
        </w:rPr>
        <w:t xml:space="preserve">      </w:t>
      </w:r>
      <w:r>
        <w:rPr>
          <w:rFonts w:ascii="Times New Roman" w:hAnsi="Times New Roman" w:eastAsia="仿宋_GB2312" w:cs="Times New Roman"/>
          <w:sz w:val="30"/>
          <w:szCs w:val="28"/>
          <w:u w:val="single"/>
        </w:rPr>
        <w:t xml:space="preserve">                         </w:t>
      </w:r>
      <w:r>
        <w:rPr>
          <w:rFonts w:hint="eastAsia" w:ascii="Times New Roman" w:hAnsi="Times New Roman" w:eastAsia="仿宋_GB2312" w:cs="Times New Roman"/>
          <w:sz w:val="30"/>
          <w:szCs w:val="28"/>
          <w:u w:val="single"/>
        </w:rPr>
        <w:t xml:space="preserve"> </w:t>
      </w:r>
    </w:p>
    <w:p>
      <w:pPr>
        <w:pStyle w:val="37"/>
        <w:widowControl w:val="0"/>
        <w:spacing w:line="360" w:lineRule="auto"/>
        <w:rPr>
          <w:rFonts w:ascii="Times New Roman" w:hAnsi="Times New Roman" w:eastAsia="仿宋_GB2312" w:cs="Times New Roman"/>
          <w:sz w:val="30"/>
          <w:szCs w:val="28"/>
        </w:rPr>
      </w:pPr>
      <w:r>
        <w:rPr>
          <w:rFonts w:ascii="Times New Roman" w:hAnsi="Times New Roman" w:eastAsia="仿宋_GB2312" w:cs="Times New Roman"/>
          <w:spacing w:val="36"/>
          <w:sz w:val="30"/>
          <w:szCs w:val="28"/>
        </w:rPr>
        <w:t>传真电话：</w:t>
      </w:r>
      <w:r>
        <w:rPr>
          <w:rFonts w:ascii="Times New Roman" w:hAnsi="Times New Roman" w:eastAsia="仿宋_GB2312" w:cs="Times New Roman"/>
          <w:sz w:val="30"/>
          <w:szCs w:val="28"/>
          <w:u w:val="single"/>
        </w:rPr>
        <w:t xml:space="preserve">      </w:t>
      </w:r>
      <w:r>
        <w:rPr>
          <w:rFonts w:hint="eastAsia" w:ascii="Times New Roman" w:hAnsi="Times New Roman" w:eastAsia="仿宋_GB2312" w:cs="Times New Roman"/>
          <w:sz w:val="30"/>
          <w:szCs w:val="28"/>
          <w:u w:val="single"/>
        </w:rPr>
        <w:t xml:space="preserve">    </w:t>
      </w:r>
      <w:r>
        <w:rPr>
          <w:rFonts w:ascii="Times New Roman" w:hAnsi="Times New Roman" w:eastAsia="仿宋_GB2312" w:cs="Times New Roman"/>
          <w:sz w:val="30"/>
          <w:szCs w:val="28"/>
          <w:u w:val="single"/>
        </w:rPr>
        <w:t xml:space="preserve">                          </w:t>
      </w:r>
      <w:r>
        <w:rPr>
          <w:rFonts w:hint="eastAsia" w:ascii="Times New Roman" w:hAnsi="Times New Roman" w:eastAsia="仿宋_GB2312" w:cs="Times New Roman"/>
          <w:sz w:val="30"/>
          <w:szCs w:val="28"/>
          <w:u w:val="single"/>
        </w:rPr>
        <w:t xml:space="preserve">   </w:t>
      </w:r>
    </w:p>
    <w:p>
      <w:pPr>
        <w:pStyle w:val="37"/>
        <w:widowControl w:val="0"/>
        <w:spacing w:line="360" w:lineRule="auto"/>
        <w:rPr>
          <w:rFonts w:ascii="Times New Roman" w:hAnsi="Times New Roman" w:eastAsia="仿宋_GB2312" w:cs="Times New Roman"/>
          <w:sz w:val="30"/>
          <w:szCs w:val="28"/>
        </w:rPr>
      </w:pPr>
      <w:r>
        <w:rPr>
          <w:rFonts w:hint="eastAsia" w:ascii="Times New Roman" w:hAnsi="Times New Roman" w:eastAsia="仿宋_GB2312" w:cs="Times New Roman"/>
          <w:spacing w:val="36"/>
          <w:kern w:val="2"/>
          <w:sz w:val="30"/>
          <w:szCs w:val="28"/>
          <w:lang w:val="en-US" w:eastAsia="zh-CN" w:bidi="ar"/>
        </w:rPr>
        <w:t>电子邮箱</w:t>
      </w:r>
      <w:r>
        <w:rPr>
          <w:rFonts w:ascii="Times New Roman" w:hAnsi="Times New Roman" w:eastAsia="仿宋_GB2312" w:cs="Times New Roman"/>
          <w:sz w:val="30"/>
          <w:szCs w:val="28"/>
        </w:rPr>
        <w:t>：</w:t>
      </w:r>
      <w:r>
        <w:rPr>
          <w:rFonts w:ascii="Times New Roman" w:hAnsi="Times New Roman" w:eastAsia="仿宋_GB2312" w:cs="Times New Roman"/>
          <w:sz w:val="30"/>
          <w:szCs w:val="28"/>
          <w:u w:val="single"/>
        </w:rPr>
        <w:t xml:space="preserve"> </w:t>
      </w:r>
      <w:r>
        <w:rPr>
          <w:rFonts w:hint="eastAsia" w:ascii="Times New Roman" w:hAnsi="Times New Roman" w:eastAsia="仿宋_GB2312" w:cs="Times New Roman"/>
          <w:sz w:val="30"/>
          <w:szCs w:val="28"/>
          <w:u w:val="single"/>
        </w:rPr>
        <w:t xml:space="preserve"> </w:t>
      </w:r>
      <w:r>
        <w:rPr>
          <w:rFonts w:ascii="Times New Roman" w:hAnsi="Times New Roman" w:eastAsia="仿宋_GB2312" w:cs="Times New Roman"/>
          <w:sz w:val="30"/>
          <w:szCs w:val="28"/>
          <w:u w:val="single"/>
        </w:rPr>
        <w:t xml:space="preserve">   </w:t>
      </w:r>
      <w:r>
        <w:rPr>
          <w:rFonts w:hint="eastAsia" w:ascii="Times New Roman" w:hAnsi="Times New Roman" w:eastAsia="仿宋_GB2312" w:cs="Times New Roman"/>
          <w:sz w:val="30"/>
          <w:szCs w:val="28"/>
          <w:u w:val="single"/>
        </w:rPr>
        <w:t xml:space="preserve">   </w:t>
      </w:r>
      <w:r>
        <w:rPr>
          <w:rFonts w:ascii="Times New Roman" w:hAnsi="Times New Roman" w:eastAsia="仿宋_GB2312" w:cs="Times New Roman"/>
          <w:sz w:val="30"/>
          <w:szCs w:val="28"/>
          <w:u w:val="single"/>
        </w:rPr>
        <w:t xml:space="preserve">  </w:t>
      </w:r>
      <w:r>
        <w:rPr>
          <w:rFonts w:hint="eastAsia" w:ascii="Times New Roman" w:hAnsi="Times New Roman" w:eastAsia="仿宋_GB2312" w:cs="Times New Roman"/>
          <w:sz w:val="30"/>
          <w:szCs w:val="28"/>
          <w:u w:val="single"/>
        </w:rPr>
        <w:t xml:space="preserve"> </w:t>
      </w:r>
      <w:r>
        <w:rPr>
          <w:rFonts w:ascii="Times New Roman" w:hAnsi="Times New Roman" w:eastAsia="仿宋_GB2312" w:cs="Times New Roman"/>
          <w:sz w:val="30"/>
          <w:szCs w:val="28"/>
          <w:u w:val="single"/>
        </w:rPr>
        <w:t xml:space="preserve">                          </w:t>
      </w:r>
      <w:r>
        <w:rPr>
          <w:rFonts w:hint="eastAsia" w:ascii="Times New Roman" w:hAnsi="Times New Roman" w:eastAsia="仿宋_GB2312" w:cs="Times New Roman"/>
          <w:sz w:val="30"/>
          <w:szCs w:val="28"/>
          <w:u w:val="single"/>
        </w:rPr>
        <w:t xml:space="preserve">  </w:t>
      </w:r>
    </w:p>
    <w:p>
      <w:pPr>
        <w:pStyle w:val="37"/>
        <w:widowControl w:val="0"/>
        <w:spacing w:line="360" w:lineRule="auto"/>
        <w:rPr>
          <w:rFonts w:ascii="Times New Roman" w:hAnsi="Times New Roman" w:eastAsia="仿宋_GB2312" w:cs="Times New Roman"/>
          <w:sz w:val="30"/>
          <w:szCs w:val="28"/>
        </w:rPr>
      </w:pPr>
      <w:r>
        <w:rPr>
          <w:rFonts w:ascii="Times New Roman" w:hAnsi="Times New Roman" w:eastAsia="仿宋_GB2312" w:cs="Times New Roman"/>
          <w:spacing w:val="36"/>
          <w:sz w:val="30"/>
          <w:szCs w:val="28"/>
        </w:rPr>
        <w:t>通讯地址：</w:t>
      </w:r>
      <w:r>
        <w:rPr>
          <w:rFonts w:ascii="Times New Roman" w:hAnsi="Times New Roman" w:eastAsia="仿宋_GB2312" w:cs="Times New Roman"/>
          <w:sz w:val="30"/>
          <w:szCs w:val="28"/>
          <w:u w:val="single"/>
        </w:rPr>
        <w:t xml:space="preserve">             </w:t>
      </w:r>
      <w:r>
        <w:rPr>
          <w:rFonts w:hint="eastAsia" w:ascii="Times New Roman" w:hAnsi="Times New Roman" w:eastAsia="仿宋_GB2312" w:cs="Times New Roman"/>
          <w:sz w:val="30"/>
          <w:szCs w:val="28"/>
          <w:u w:val="single"/>
        </w:rPr>
        <w:t xml:space="preserve">       </w:t>
      </w:r>
      <w:r>
        <w:rPr>
          <w:rFonts w:ascii="Times New Roman" w:hAnsi="Times New Roman" w:eastAsia="仿宋_GB2312" w:cs="Times New Roman"/>
          <w:sz w:val="30"/>
          <w:szCs w:val="28"/>
          <w:u w:val="single"/>
        </w:rPr>
        <w:t xml:space="preserve">                   </w:t>
      </w:r>
    </w:p>
    <w:p>
      <w:pPr>
        <w:pStyle w:val="37"/>
        <w:widowControl w:val="0"/>
        <w:snapToGrid w:val="0"/>
        <w:spacing w:line="360" w:lineRule="auto"/>
        <w:jc w:val="center"/>
        <w:rPr>
          <w:rFonts w:ascii="Times New Roman" w:hAnsi="Times New Roman" w:eastAsia="仿宋_GB2312" w:cs="Times New Roman"/>
          <w:color w:val="FF0000"/>
          <w:spacing w:val="36"/>
          <w:sz w:val="30"/>
          <w:szCs w:val="28"/>
        </w:rPr>
      </w:pPr>
    </w:p>
    <w:p>
      <w:pPr>
        <w:pStyle w:val="37"/>
        <w:widowControl w:val="0"/>
        <w:snapToGrid w:val="0"/>
        <w:spacing w:line="360" w:lineRule="auto"/>
        <w:jc w:val="center"/>
        <w:rPr>
          <w:rFonts w:ascii="Times New Roman" w:hAnsi="Times New Roman" w:eastAsia="楷体_GB2312" w:cs="Times New Roman"/>
          <w:b/>
          <w:bCs/>
          <w:sz w:val="30"/>
          <w:szCs w:val="28"/>
        </w:rPr>
      </w:pPr>
      <w:r>
        <w:rPr>
          <w:rFonts w:hint="eastAsia" w:ascii="Times New Roman" w:hAnsi="Times New Roman" w:eastAsia="楷体_GB2312" w:cs="Times New Roman"/>
          <w:b/>
          <w:bCs/>
          <w:sz w:val="30"/>
          <w:szCs w:val="28"/>
        </w:rPr>
        <w:t>深圳市科技创新局</w:t>
      </w:r>
    </w:p>
    <w:p>
      <w:pPr>
        <w:pStyle w:val="37"/>
        <w:widowControl w:val="0"/>
        <w:snapToGrid w:val="0"/>
        <w:spacing w:line="360" w:lineRule="auto"/>
        <w:jc w:val="center"/>
        <w:rPr>
          <w:rFonts w:ascii="Times New Roman" w:hAnsi="Times New Roman" w:eastAsia="楷体_GB2312" w:cs="Times New Roman"/>
          <w:b/>
          <w:bCs/>
          <w:sz w:val="30"/>
          <w:szCs w:val="28"/>
        </w:rPr>
        <w:sectPr>
          <w:headerReference r:id="rId3" w:type="default"/>
          <w:pgSz w:w="11906" w:h="16838"/>
          <w:pgMar w:top="1474" w:right="1190" w:bottom="1474" w:left="1644" w:header="851" w:footer="1134" w:gutter="0"/>
          <w:pgNumType w:fmt="numberInDash"/>
          <w:cols w:space="720" w:num="1"/>
          <w:docGrid w:linePitch="312" w:charSpace="0"/>
        </w:sectPr>
      </w:pPr>
      <w:r>
        <w:rPr>
          <w:rFonts w:ascii="Times New Roman" w:hAnsi="Times New Roman" w:eastAsia="楷体_GB2312" w:cs="Times New Roman"/>
          <w:b/>
          <w:bCs/>
          <w:sz w:val="30"/>
          <w:szCs w:val="28"/>
        </w:rPr>
        <w:t>20</w:t>
      </w:r>
      <w:r>
        <w:rPr>
          <w:rFonts w:hint="eastAsia" w:ascii="Times New Roman" w:hAnsi="Times New Roman" w:eastAsia="楷体_GB2312" w:cs="Times New Roman"/>
          <w:b/>
          <w:bCs/>
          <w:sz w:val="30"/>
          <w:szCs w:val="28"/>
        </w:rPr>
        <w:t>24</w:t>
      </w:r>
      <w:r>
        <w:rPr>
          <w:rFonts w:ascii="Times New Roman" w:hAnsi="Times New Roman" w:eastAsia="楷体_GB2312" w:cs="Times New Roman"/>
          <w:b/>
          <w:bCs/>
          <w:sz w:val="30"/>
          <w:szCs w:val="28"/>
        </w:rPr>
        <w:t>年</w:t>
      </w:r>
      <w:r>
        <w:rPr>
          <w:rFonts w:hint="eastAsia" w:ascii="Times New Roman" w:hAnsi="Times New Roman" w:eastAsia="楷体_GB2312" w:cs="Times New Roman"/>
          <w:b/>
          <w:bCs/>
          <w:sz w:val="30"/>
          <w:szCs w:val="28"/>
        </w:rPr>
        <w:t>11月</w:t>
      </w:r>
    </w:p>
    <w:p>
      <w:pPr>
        <w:pStyle w:val="37"/>
        <w:widowControl w:val="0"/>
        <w:snapToGrid w:val="0"/>
        <w:spacing w:line="360" w:lineRule="auto"/>
        <w:jc w:val="center"/>
        <w:rPr>
          <w:rFonts w:ascii="方正小标宋简体" w:hAnsi="方正小标宋简体" w:eastAsia="方正小标宋简体" w:cs="方正小标宋简体"/>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承诺书</w:t>
      </w:r>
    </w:p>
    <w:p>
      <w:pPr>
        <w:spacing w:line="276"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本单位（人）承诺遵守《深圳市科技计划项目管理办法》、《深圳市科技研发资金管理办法》等规定以及填表说明等相关文件要求，并自愿作出以下声明：</w:t>
      </w:r>
    </w:p>
    <w:p>
      <w:pPr>
        <w:spacing w:line="276"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1、本单位（人）对本申请材料的合法性、真实性、准确性和完整性负责。如有虚假，本单位依法承担相应的法律责任。</w:t>
      </w:r>
    </w:p>
    <w:p>
      <w:pPr>
        <w:spacing w:line="276"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2、本单位（人）同意将本申请材料向依法审批工作人员和评审专家公开，对依法审批或者评审过程中泄露的信息，深圳市科技创新局免予承担责任。</w:t>
      </w:r>
    </w:p>
    <w:p>
      <w:pPr>
        <w:spacing w:line="276"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3、本单位（人）承诺所申请验收的项目无知识产权争议。</w:t>
      </w:r>
    </w:p>
    <w:p>
      <w:pPr>
        <w:spacing w:line="276"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4</w:t>
      </w:r>
      <w:r>
        <w:rPr>
          <w:rFonts w:hint="eastAsia" w:ascii="仿宋_GB2312" w:hAnsi="仿宋_GB2312" w:eastAsia="仿宋_GB2312" w:cs="仿宋_GB2312"/>
          <w:color w:val="000000" w:themeColor="text1"/>
          <w:sz w:val="28"/>
          <w:szCs w:val="28"/>
          <w14:textFill>
            <w14:solidFill>
              <w14:schemeClr w14:val="tx1"/>
            </w14:solidFill>
          </w14:textFill>
        </w:rPr>
        <w:t>、本单位确保审计报告真实有效，并承担审计过失造成资金损失无法追回</w:t>
      </w:r>
      <w:bookmarkStart w:id="5" w:name="_GoBack"/>
      <w:bookmarkEnd w:id="5"/>
      <w:r>
        <w:rPr>
          <w:rFonts w:hint="eastAsia" w:ascii="仿宋_GB2312" w:hAnsi="仿宋_GB2312" w:eastAsia="仿宋_GB2312" w:cs="仿宋_GB2312"/>
          <w:color w:val="000000" w:themeColor="text1"/>
          <w:sz w:val="28"/>
          <w:szCs w:val="28"/>
          <w14:textFill>
            <w14:solidFill>
              <w14:schemeClr w14:val="tx1"/>
            </w14:solidFill>
          </w14:textFill>
        </w:rPr>
        <w:t>所应承担的连带责任。</w:t>
      </w:r>
    </w:p>
    <w:p>
      <w:pPr>
        <w:spacing w:line="276" w:lineRule="auto"/>
        <w:ind w:firstLine="560" w:firstLineChars="200"/>
        <w:rPr>
          <w:rFonts w:ascii="仿宋_GB2312" w:hAnsi="仿宋_GB2312" w:eastAsia="仿宋_GB2312" w:cs="仿宋_GB2312"/>
          <w:color w:val="000000" w:themeColor="text1"/>
          <w:sz w:val="28"/>
          <w:szCs w:val="28"/>
          <w:lang w:bidi="ar"/>
          <w14:textFill>
            <w14:solidFill>
              <w14:schemeClr w14:val="tx1"/>
            </w14:solidFill>
          </w14:textFill>
        </w:rPr>
      </w:pPr>
      <w:r>
        <w:rPr>
          <w:rFonts w:ascii="仿宋_GB2312" w:hAnsi="仿宋_GB2312" w:eastAsia="仿宋_GB2312" w:cs="仿宋_GB2312"/>
          <w:color w:val="000000" w:themeColor="text1"/>
          <w:sz w:val="28"/>
          <w:szCs w:val="28"/>
          <w:lang w:bidi="ar"/>
          <w14:textFill>
            <w14:solidFill>
              <w14:schemeClr w14:val="tx1"/>
            </w14:solidFill>
          </w14:textFill>
        </w:rPr>
        <w:t>5</w:t>
      </w:r>
      <w:r>
        <w:rPr>
          <w:rFonts w:hint="eastAsia" w:ascii="仿宋_GB2312" w:hAnsi="仿宋_GB2312" w:eastAsia="仿宋_GB2312" w:cs="仿宋_GB2312"/>
          <w:color w:val="000000" w:themeColor="text1"/>
          <w:sz w:val="28"/>
          <w:szCs w:val="28"/>
          <w:lang w:bidi="ar"/>
          <w14:textFill>
            <w14:solidFill>
              <w14:schemeClr w14:val="tx1"/>
            </w14:solidFill>
          </w14:textFill>
        </w:rPr>
        <w:t>、本单位（人）承诺在</w:t>
      </w:r>
      <w:r>
        <w:rPr>
          <w:rFonts w:hint="eastAsia" w:ascii="仿宋_GB2312" w:hAnsi="仿宋_GB2312" w:eastAsia="仿宋_GB2312" w:cs="仿宋_GB2312"/>
          <w:color w:val="000000" w:themeColor="text1"/>
          <w:sz w:val="28"/>
          <w:szCs w:val="28"/>
          <w14:textFill>
            <w14:solidFill>
              <w14:schemeClr w14:val="tx1"/>
            </w14:solidFill>
          </w14:textFill>
        </w:rPr>
        <w:t>参与科技计划项目申报、评审和实施全过程中，恪守职业规范和科学道德，遵守评审规则和工作纪律。不采取弄虚作假等不正当手段</w:t>
      </w:r>
      <w:r>
        <w:rPr>
          <w:rFonts w:hint="eastAsia" w:ascii="仿宋_GB2312" w:hAnsi="仿宋_GB2312" w:eastAsia="仿宋_GB2312" w:cs="仿宋_GB2312"/>
          <w:color w:val="000000" w:themeColor="text1"/>
          <w:sz w:val="28"/>
          <w:szCs w:val="28"/>
          <w:lang w:bidi="ar"/>
          <w14:textFill>
            <w14:solidFill>
              <w14:schemeClr w14:val="tx1"/>
            </w14:solidFill>
          </w14:textFill>
        </w:rPr>
        <w:t>骗取科技计划项目、科研经费以及奖励等</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bidi="ar"/>
          <w14:textFill>
            <w14:solidFill>
              <w14:schemeClr w14:val="tx1"/>
            </w14:solidFill>
          </w14:textFill>
        </w:rPr>
        <w:t>不以任何形式探听尚未公开的评审信息；不以任何形式干扰项目评审工作；不向</w:t>
      </w:r>
      <w:r>
        <w:rPr>
          <w:rFonts w:hint="eastAsia" w:ascii="仿宋_GB2312" w:hAnsi="仿宋_GB2312" w:eastAsia="仿宋_GB2312" w:cs="仿宋_GB2312"/>
          <w:color w:val="000000" w:themeColor="text1"/>
          <w:sz w:val="28"/>
          <w:szCs w:val="28"/>
          <w14:textFill>
            <w14:solidFill>
              <w14:schemeClr w14:val="tx1"/>
            </w14:solidFill>
          </w14:textFill>
        </w:rPr>
        <w:t>深圳市科技创新局</w:t>
      </w:r>
      <w:r>
        <w:rPr>
          <w:rFonts w:hint="eastAsia" w:ascii="仿宋_GB2312" w:hAnsi="仿宋_GB2312" w:eastAsia="仿宋_GB2312" w:cs="仿宋_GB2312"/>
          <w:color w:val="000000" w:themeColor="text1"/>
          <w:sz w:val="28"/>
          <w:szCs w:val="28"/>
          <w:lang w:bidi="ar"/>
          <w14:textFill>
            <w14:solidFill>
              <w14:schemeClr w14:val="tx1"/>
            </w14:solidFill>
          </w14:textFill>
        </w:rPr>
        <w:t>及其委托的专业服务机构工作人员、项目评审专家及特定利益方等进行利益输送。如有违反，本单位（人）愿接受相关部门做出的各项处理决定，包括但不限于取消一定期限科技计划项目申报资格，记入科研诚信异常名录等。</w:t>
      </w:r>
    </w:p>
    <w:p>
      <w:pPr>
        <w:spacing w:line="276" w:lineRule="auto"/>
        <w:ind w:firstLine="560" w:firstLineChars="200"/>
        <w:rPr>
          <w:rFonts w:ascii="仿宋_GB2312" w:hAnsi="仿宋_GB2312" w:eastAsia="仿宋_GB2312" w:cs="仿宋_GB2312"/>
          <w:color w:val="000000" w:themeColor="text1"/>
          <w:sz w:val="28"/>
          <w:szCs w:val="28"/>
          <w:lang w:bidi="ar"/>
          <w14:textFill>
            <w14:solidFill>
              <w14:schemeClr w14:val="tx1"/>
            </w14:solidFill>
          </w14:textFill>
        </w:rPr>
      </w:pPr>
      <w:r>
        <w:rPr>
          <w:rFonts w:ascii="仿宋_GB2312" w:hAnsi="仿宋_GB2312" w:eastAsia="仿宋_GB2312" w:cs="仿宋_GB2312"/>
          <w:color w:val="000000" w:themeColor="text1"/>
          <w:sz w:val="28"/>
          <w:szCs w:val="28"/>
          <w:lang w:bidi="ar"/>
          <w14:textFill>
            <w14:solidFill>
              <w14:schemeClr w14:val="tx1"/>
            </w14:solidFill>
          </w14:textFill>
        </w:rPr>
        <w:t>6</w:t>
      </w:r>
      <w:r>
        <w:rPr>
          <w:rFonts w:hint="eastAsia" w:ascii="仿宋_GB2312" w:hAnsi="仿宋_GB2312" w:eastAsia="仿宋_GB2312" w:cs="仿宋_GB2312"/>
          <w:color w:val="000000" w:themeColor="text1"/>
          <w:sz w:val="28"/>
          <w:szCs w:val="28"/>
          <w:lang w:bidi="ar"/>
          <w14:textFill>
            <w14:solidFill>
              <w14:schemeClr w14:val="tx1"/>
            </w14:solidFill>
          </w14:textFill>
        </w:rPr>
        <w:t>、本申请材料仅为深圳市科技计划项目申请及验收制作并已自行备份，不再要求深圳市科技创新局予以退还。</w:t>
      </w:r>
    </w:p>
    <w:p>
      <w:pPr>
        <w:pStyle w:val="13"/>
        <w:spacing w:line="276" w:lineRule="auto"/>
        <w:ind w:firstLine="560" w:firstLineChars="200"/>
        <w:rPr>
          <w:rFonts w:ascii="仿宋_GB2312" w:hAnsi="仿宋_GB2312" w:eastAsia="仿宋_GB2312" w:cs="仿宋_GB2312"/>
          <w:color w:val="000000" w:themeColor="text1"/>
          <w:sz w:val="28"/>
          <w:szCs w:val="28"/>
          <w:lang w:bidi="ar"/>
          <w14:textFill>
            <w14:solidFill>
              <w14:schemeClr w14:val="tx1"/>
            </w14:solidFill>
          </w14:textFill>
        </w:rPr>
      </w:pPr>
      <w:r>
        <w:rPr>
          <w:rFonts w:hint="eastAsia" w:ascii="仿宋_GB2312" w:hAnsi="仿宋_GB2312" w:eastAsia="仿宋_GB2312" w:cs="仿宋_GB2312"/>
          <w:color w:val="000000" w:themeColor="text1"/>
          <w:sz w:val="28"/>
          <w:szCs w:val="28"/>
          <w:lang w:bidi="ar"/>
          <w14:textFill>
            <w14:solidFill>
              <w14:schemeClr w14:val="tx1"/>
            </w14:solidFill>
          </w14:textFill>
        </w:rPr>
        <w:t>7.本单位（人）承诺评估期内实验室未发生一般及以上安全生产责任事故、不存在科研诚信严重失信和重大科技伦理违规行为。</w:t>
      </w:r>
    </w:p>
    <w:p>
      <w:pPr>
        <w:pStyle w:val="13"/>
        <w:ind w:firstLine="0"/>
      </w:pPr>
    </w:p>
    <w:p>
      <w:pPr>
        <w:spacing w:line="44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特此承诺。</w:t>
      </w:r>
    </w:p>
    <w:p>
      <w:pPr>
        <w:spacing w:line="440" w:lineRule="exact"/>
        <w:rPr>
          <w:rFonts w:ascii="仿宋_GB2312" w:hAnsi="仿宋_GB2312" w:eastAsia="仿宋_GB2312" w:cs="仿宋_GB2312"/>
          <w:color w:val="000000" w:themeColor="text1"/>
          <w:sz w:val="28"/>
          <w:szCs w:val="28"/>
          <w14:textFill>
            <w14:solidFill>
              <w14:schemeClr w14:val="tx1"/>
            </w14:solidFill>
          </w14:textFill>
        </w:rPr>
      </w:pPr>
    </w:p>
    <w:p>
      <w:pPr>
        <w:spacing w:line="440" w:lineRule="exact"/>
        <w:rPr>
          <w:rFonts w:ascii="仿宋_GB2312" w:hAnsi="仿宋_GB2312" w:eastAsia="仿宋_GB2312" w:cs="仿宋_GB2312"/>
          <w:color w:val="000000" w:themeColor="text1"/>
          <w:sz w:val="28"/>
          <w:szCs w:val="28"/>
          <w14:textFill>
            <w14:solidFill>
              <w14:schemeClr w14:val="tx1"/>
            </w14:solidFill>
          </w14:textFill>
        </w:rPr>
      </w:pPr>
    </w:p>
    <w:p>
      <w:pPr>
        <w:spacing w:line="440" w:lineRule="exact"/>
        <w:ind w:firstLine="3220" w:firstLineChars="1150"/>
        <w:rPr>
          <w:rFonts w:ascii="仿宋_GB2312" w:hAnsi="仿宋_GB2312" w:eastAsia="仿宋_GB2312" w:cs="仿宋_GB2312"/>
          <w:color w:val="000000" w:themeColor="text1"/>
          <w:sz w:val="28"/>
          <w:szCs w:val="28"/>
          <w:u w:val="singl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实验室</w:t>
      </w:r>
      <w:r>
        <w:rPr>
          <w:rFonts w:ascii="仿宋_GB2312" w:hAnsi="仿宋_GB2312" w:eastAsia="仿宋_GB2312" w:cs="仿宋_GB2312"/>
          <w:color w:val="000000" w:themeColor="text1"/>
          <w:sz w:val="28"/>
          <w:szCs w:val="28"/>
          <w14:textFill>
            <w14:solidFill>
              <w14:schemeClr w14:val="tx1"/>
            </w14:solidFill>
          </w14:textFill>
        </w:rPr>
        <w:t>主任（</w:t>
      </w:r>
      <w:r>
        <w:rPr>
          <w:rFonts w:hint="eastAsia" w:ascii="仿宋_GB2312" w:hAnsi="仿宋_GB2312" w:eastAsia="仿宋_GB2312" w:cs="仿宋_GB2312"/>
          <w:color w:val="000000" w:themeColor="text1"/>
          <w:sz w:val="28"/>
          <w:szCs w:val="28"/>
          <w14:textFill>
            <w14:solidFill>
              <w14:schemeClr w14:val="tx1"/>
            </w14:solidFill>
          </w14:textFill>
        </w:rPr>
        <w:t>签字</w:t>
      </w:r>
      <w:r>
        <w:rPr>
          <w:rFonts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：XXX</w:t>
      </w:r>
      <w:r>
        <w:rPr>
          <w:rFonts w:ascii="仿宋_GB2312" w:hAnsi="仿宋_GB2312" w:eastAsia="仿宋_GB2312" w:cs="仿宋_GB2312"/>
          <w:color w:val="000000" w:themeColor="text1"/>
          <w:sz w:val="28"/>
          <w:szCs w:val="28"/>
          <w:u w:val="single"/>
          <w14:textFill>
            <w14:solidFill>
              <w14:schemeClr w14:val="tx1"/>
            </w14:solidFill>
          </w14:textFill>
        </w:rPr>
        <w:t xml:space="preserve">         </w:t>
      </w:r>
    </w:p>
    <w:p>
      <w:pPr>
        <w:spacing w:line="440" w:lineRule="exact"/>
        <w:ind w:firstLine="4620" w:firstLineChars="165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单位公章：</w:t>
      </w:r>
    </w:p>
    <w:p>
      <w:pPr>
        <w:spacing w:line="44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（单位需加盖公章，被委托人签字的提交法定代表人授权委托书）</w:t>
      </w:r>
    </w:p>
    <w:p>
      <w:pPr>
        <w:widowControl/>
        <w:jc w:val="left"/>
        <w:rPr>
          <w:kern w:val="0"/>
        </w:rPr>
      </w:pPr>
      <w:r>
        <w:rPr>
          <w:rFonts w:ascii="宋体" w:hAnsi="宋体"/>
          <w:b/>
          <w:color w:val="000000" w:themeColor="text1"/>
          <w:sz w:val="32"/>
          <w14:textFill>
            <w14:solidFill>
              <w14:schemeClr w14:val="tx1"/>
            </w14:solidFill>
          </w14:textFill>
        </w:rPr>
        <w:br w:type="page"/>
      </w:r>
    </w:p>
    <w:p>
      <w:pPr>
        <w:pStyle w:val="37"/>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黑体" w:cs="Times New Roman"/>
          <w:sz w:val="30"/>
          <w:szCs w:val="30"/>
        </w:rPr>
      </w:pPr>
      <w:r>
        <w:rPr>
          <w:rFonts w:ascii="Times New Roman" w:hAnsi="Times New Roman" w:eastAsia="黑体" w:cs="Times New Roman"/>
          <w:sz w:val="30"/>
          <w:szCs w:val="30"/>
        </w:rPr>
        <w:t>一、基本信息</w:t>
      </w:r>
    </w:p>
    <w:tbl>
      <w:tblPr>
        <w:tblStyle w:val="22"/>
        <w:tblW w:w="9312" w:type="dxa"/>
        <w:jc w:val="center"/>
        <w:tblLayout w:type="fixed"/>
        <w:tblCellMar>
          <w:top w:w="0" w:type="dxa"/>
          <w:left w:w="108" w:type="dxa"/>
          <w:bottom w:w="0" w:type="dxa"/>
          <w:right w:w="108" w:type="dxa"/>
        </w:tblCellMar>
      </w:tblPr>
      <w:tblGrid>
        <w:gridCol w:w="1821"/>
        <w:gridCol w:w="1872"/>
        <w:gridCol w:w="625"/>
        <w:gridCol w:w="894"/>
        <w:gridCol w:w="354"/>
        <w:gridCol w:w="1249"/>
        <w:gridCol w:w="624"/>
        <w:gridCol w:w="637"/>
        <w:gridCol w:w="1236"/>
      </w:tblGrid>
      <w:tr>
        <w:tblPrEx>
          <w:tblCellMar>
            <w:top w:w="0" w:type="dxa"/>
            <w:left w:w="108" w:type="dxa"/>
            <w:bottom w:w="0" w:type="dxa"/>
            <w:right w:w="108" w:type="dxa"/>
          </w:tblCellMar>
        </w:tblPrEx>
        <w:trPr>
          <w:trHeight w:val="608" w:hRule="atLeast"/>
          <w:jc w:val="center"/>
        </w:trPr>
        <w:tc>
          <w:tcPr>
            <w:tcW w:w="1821"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bCs/>
              </w:rPr>
            </w:pPr>
            <w:r>
              <w:rPr>
                <w:rFonts w:hint="default" w:ascii="Times New Roman" w:hAnsi="Times New Roman" w:eastAsia="仿宋_GB2312" w:cs="Times New Roman"/>
                <w:b/>
                <w:bCs/>
              </w:rPr>
              <w:t>实验室名称</w:t>
            </w:r>
          </w:p>
        </w:tc>
        <w:tc>
          <w:tcPr>
            <w:tcW w:w="7491" w:type="dxa"/>
            <w:gridSpan w:val="8"/>
            <w:tcBorders>
              <w:top w:val="single" w:color="000000" w:sz="4" w:space="0"/>
              <w:left w:val="nil"/>
              <w:bottom w:val="single" w:color="000000" w:sz="4" w:space="0"/>
              <w:right w:val="single" w:color="000000" w:sz="4" w:space="0"/>
            </w:tcBorders>
            <w:vAlign w:val="center"/>
          </w:tcPr>
          <w:p>
            <w:pPr>
              <w:pStyle w:val="37"/>
              <w:keepNext w:val="0"/>
              <w:keepLines w:val="0"/>
              <w:widowControl w:val="0"/>
              <w:suppressLineNumbers w:val="0"/>
              <w:spacing w:before="0" w:beforeAutospacing="0" w:after="0" w:afterAutospacing="0"/>
              <w:ind w:left="0" w:right="0"/>
              <w:rPr>
                <w:rFonts w:hint="default" w:ascii="Times New Roman" w:hAnsi="Times New Roman" w:eastAsia="仿宋_GB2312" w:cs="Times New Roman"/>
                <w:b/>
                <w:bCs/>
                <w:lang w:val="en-US" w:eastAsia="zh-CN"/>
              </w:rPr>
            </w:pPr>
          </w:p>
        </w:tc>
      </w:tr>
      <w:tr>
        <w:tblPrEx>
          <w:tblCellMar>
            <w:top w:w="0" w:type="dxa"/>
            <w:left w:w="108" w:type="dxa"/>
            <w:bottom w:w="0" w:type="dxa"/>
            <w:right w:w="108" w:type="dxa"/>
          </w:tblCellMar>
        </w:tblPrEx>
        <w:trPr>
          <w:trHeight w:val="608" w:hRule="atLeast"/>
          <w:jc w:val="center"/>
        </w:trPr>
        <w:tc>
          <w:tcPr>
            <w:tcW w:w="1821"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bCs/>
                <w:color w:val="auto"/>
              </w:rPr>
            </w:pPr>
            <w:r>
              <w:rPr>
                <w:rFonts w:hint="eastAsia" w:ascii="Times New Roman" w:hAnsi="Times New Roman" w:eastAsia="仿宋_GB2312" w:cs="Times New Roman"/>
                <w:b/>
                <w:bCs/>
                <w:color w:val="auto"/>
                <w:lang w:val="en-US" w:eastAsia="zh-CN"/>
              </w:rPr>
              <w:t>是否已升级为国家重点实验室（全国重点实验室）</w:t>
            </w:r>
          </w:p>
        </w:tc>
        <w:tc>
          <w:tcPr>
            <w:tcW w:w="2497" w:type="dxa"/>
            <w:gridSpan w:val="2"/>
            <w:tcBorders>
              <w:top w:val="single" w:color="000000" w:sz="4" w:space="0"/>
              <w:left w:val="nil"/>
              <w:bottom w:val="single" w:color="000000" w:sz="4" w:space="0"/>
              <w:right w:val="single" w:color="000000" w:sz="4" w:space="0"/>
            </w:tcBorders>
            <w:vAlign w:val="center"/>
          </w:tcPr>
          <w:p>
            <w:pPr>
              <w:pStyle w:val="37"/>
              <w:keepNext w:val="0"/>
              <w:keepLines w:val="0"/>
              <w:widowControl w:val="0"/>
              <w:suppressLineNumbers w:val="0"/>
              <w:spacing w:before="0" w:beforeAutospacing="0" w:after="0" w:afterAutospacing="0"/>
              <w:ind w:left="0" w:right="0" w:firstLine="630" w:firstLineChars="300"/>
              <w:rPr>
                <w:rFonts w:hint="eastAsia"/>
                <w:sz w:val="21"/>
                <w:lang w:val="en-US" w:eastAsia="zh-CN"/>
              </w:rPr>
            </w:pPr>
            <w:r>
              <w:rPr>
                <w:rFonts w:hint="default"/>
                <w:sz w:val="21"/>
              </w:rPr>
              <w:drawing>
                <wp:anchor distT="0" distB="0" distL="114300" distR="114300" simplePos="0" relativeHeight="251662336" behindDoc="0" locked="0" layoutInCell="1" allowOverlap="1">
                  <wp:simplePos x="0" y="0"/>
                  <wp:positionH relativeFrom="column">
                    <wp:posOffset>869315</wp:posOffset>
                  </wp:positionH>
                  <wp:positionV relativeFrom="paragraph">
                    <wp:posOffset>125730</wp:posOffset>
                  </wp:positionV>
                  <wp:extent cx="208915" cy="245110"/>
                  <wp:effectExtent l="0" t="0" r="6985" b="8890"/>
                  <wp:wrapNone/>
                  <wp:docPr id="13" name="CheckBox2"/>
                  <wp:cNvGraphicFramePr/>
                  <a:graphic xmlns:a="http://schemas.openxmlformats.org/drawingml/2006/main">
                    <a:graphicData uri="http://schemas.openxmlformats.org/drawingml/2006/picture">
                      <pic:pic xmlns:pic="http://schemas.openxmlformats.org/drawingml/2006/picture">
                        <pic:nvPicPr>
                          <pic:cNvPr id="13" name="CheckBox2"/>
                          <pic:cNvPicPr/>
                        </pic:nvPicPr>
                        <pic:blipFill>
                          <a:blip r:embed="rId6"/>
                          <a:stretch>
                            <a:fillRect/>
                          </a:stretch>
                        </pic:blipFill>
                        <pic:spPr>
                          <a:xfrm>
                            <a:off x="0" y="0"/>
                            <a:ext cx="208915" cy="245110"/>
                          </a:xfrm>
                          <a:prstGeom prst="rect">
                            <a:avLst/>
                          </a:prstGeom>
                        </pic:spPr>
                      </pic:pic>
                    </a:graphicData>
                  </a:graphic>
                </wp:anchor>
              </w:drawing>
            </w:r>
            <w:r>
              <w:rPr>
                <w:rFonts w:hint="default"/>
                <w:sz w:val="21"/>
              </w:rPr>
              <w:drawing>
                <wp:anchor distT="0" distB="0" distL="114300" distR="114300" simplePos="0" relativeHeight="251661312" behindDoc="0" locked="0" layoutInCell="1" allowOverlap="1">
                  <wp:simplePos x="0" y="0"/>
                  <wp:positionH relativeFrom="column">
                    <wp:posOffset>161925</wp:posOffset>
                  </wp:positionH>
                  <wp:positionV relativeFrom="paragraph">
                    <wp:posOffset>111760</wp:posOffset>
                  </wp:positionV>
                  <wp:extent cx="208915" cy="245110"/>
                  <wp:effectExtent l="0" t="0" r="6985" b="8890"/>
                  <wp:wrapNone/>
                  <wp:docPr id="12" name="CheckBox4"/>
                  <wp:cNvGraphicFramePr/>
                  <a:graphic xmlns:a="http://schemas.openxmlformats.org/drawingml/2006/main">
                    <a:graphicData uri="http://schemas.openxmlformats.org/drawingml/2006/picture">
                      <pic:pic xmlns:pic="http://schemas.openxmlformats.org/drawingml/2006/picture">
                        <pic:nvPicPr>
                          <pic:cNvPr id="12" name="CheckBox4"/>
                          <pic:cNvPicPr/>
                        </pic:nvPicPr>
                        <pic:blipFill>
                          <a:blip r:embed="rId6"/>
                          <a:stretch>
                            <a:fillRect/>
                          </a:stretch>
                        </pic:blipFill>
                        <pic:spPr>
                          <a:xfrm>
                            <a:off x="0" y="0"/>
                            <a:ext cx="208915" cy="245110"/>
                          </a:xfrm>
                          <a:prstGeom prst="rect">
                            <a:avLst/>
                          </a:prstGeom>
                        </pic:spPr>
                      </pic:pic>
                    </a:graphicData>
                  </a:graphic>
                </wp:anchor>
              </w:drawing>
            </w:r>
            <w:r>
              <w:rPr>
                <w:rFonts w:hint="eastAsia"/>
                <w:sz w:val="21"/>
                <w:lang w:val="en-US" w:eastAsia="zh-CN"/>
              </w:rPr>
              <w:t xml:space="preserve">        </w:t>
            </w:r>
          </w:p>
          <w:p>
            <w:pPr>
              <w:pStyle w:val="37"/>
              <w:keepNext w:val="0"/>
              <w:keepLines w:val="0"/>
              <w:widowControl w:val="0"/>
              <w:suppressLineNumbers w:val="0"/>
              <w:spacing w:before="0" w:beforeAutospacing="0" w:after="0" w:afterAutospacing="0"/>
              <w:ind w:left="0" w:right="0"/>
              <w:rPr>
                <w:rFonts w:hint="default" w:ascii="Times New Roman" w:hAnsi="Times New Roman" w:eastAsia="Arial Unicode MS" w:cs="Times New Roman"/>
                <w:b/>
                <w:bCs/>
                <w:color w:val="auto"/>
                <w:lang w:val="en-US" w:eastAsia="zh-CN"/>
              </w:rPr>
            </w:pPr>
            <w:r>
              <w:rPr>
                <w:rFonts w:hint="eastAsia" w:ascii="Times New Roman" w:hAnsi="Times New Roman" w:cs="Times New Roman"/>
                <w:b/>
                <w:bCs/>
                <w:color w:val="auto"/>
                <w:lang w:val="en-US" w:eastAsia="zh-CN"/>
              </w:rPr>
              <w:t xml:space="preserve">       </w:t>
            </w:r>
            <w:r>
              <w:rPr>
                <w:rFonts w:hint="eastAsia" w:ascii="Times New Roman" w:hAnsi="Times New Roman" w:eastAsia="仿宋_GB2312" w:cs="Times New Roman"/>
                <w:b/>
                <w:bCs/>
                <w:color w:val="auto"/>
                <w:lang w:val="en-US" w:eastAsia="zh-CN"/>
              </w:rPr>
              <w:t>是        否</w:t>
            </w:r>
          </w:p>
          <w:p>
            <w:pPr>
              <w:pStyle w:val="37"/>
              <w:keepNext w:val="0"/>
              <w:keepLines w:val="0"/>
              <w:widowControl w:val="0"/>
              <w:suppressLineNumbers w:val="0"/>
              <w:spacing w:before="0" w:beforeAutospacing="0" w:after="0" w:afterAutospacing="0"/>
              <w:ind w:left="0" w:right="0" w:firstLine="632" w:firstLineChars="300"/>
              <w:rPr>
                <w:rFonts w:hint="eastAsia" w:ascii="Times New Roman" w:hAnsi="Times New Roman" w:eastAsia="仿宋_GB2312" w:cs="Times New Roman"/>
                <w:b/>
                <w:bCs/>
                <w:color w:val="auto"/>
                <w:lang w:val="en-US" w:eastAsia="zh-CN"/>
              </w:rPr>
            </w:pPr>
            <w:r>
              <w:rPr>
                <w:rFonts w:hint="eastAsia" w:ascii="Times New Roman" w:hAnsi="Times New Roman" w:eastAsia="仿宋_GB2312" w:cs="Times New Roman"/>
                <w:b/>
                <w:bCs/>
                <w:color w:val="auto"/>
                <w:lang w:val="en-US" w:eastAsia="zh-CN"/>
              </w:rPr>
              <w:t xml:space="preserve">        </w:t>
            </w:r>
          </w:p>
        </w:tc>
        <w:tc>
          <w:tcPr>
            <w:tcW w:w="2497" w:type="dxa"/>
            <w:gridSpan w:val="3"/>
            <w:tcBorders>
              <w:top w:val="single" w:color="000000" w:sz="4" w:space="0"/>
              <w:left w:val="nil"/>
              <w:bottom w:val="single" w:color="000000" w:sz="4" w:space="0"/>
              <w:right w:val="single" w:color="000000" w:sz="4" w:space="0"/>
            </w:tcBorders>
            <w:vAlign w:val="center"/>
          </w:tcPr>
          <w:p>
            <w:pPr>
              <w:pStyle w:val="37"/>
              <w:keepNext w:val="0"/>
              <w:keepLines w:val="0"/>
              <w:widowControl w:val="0"/>
              <w:suppressLineNumbers w:val="0"/>
              <w:spacing w:before="0" w:beforeAutospacing="0" w:after="0" w:afterAutospacing="0"/>
              <w:ind w:left="0" w:right="0"/>
              <w:rPr>
                <w:rFonts w:hint="eastAsia" w:ascii="Times New Roman" w:hAnsi="Times New Roman" w:eastAsia="仿宋_GB2312" w:cs="Times New Roman"/>
                <w:b/>
                <w:bCs/>
                <w:color w:val="auto"/>
                <w:lang w:val="en-US" w:eastAsia="zh-CN"/>
              </w:rPr>
            </w:pPr>
            <w:r>
              <w:rPr>
                <w:rFonts w:hint="eastAsia" w:ascii="Times New Roman" w:hAnsi="Times New Roman" w:eastAsia="仿宋_GB2312" w:cs="Times New Roman"/>
                <w:b/>
                <w:bCs/>
                <w:color w:val="auto"/>
                <w:lang w:val="en-US" w:eastAsia="zh-CN"/>
              </w:rPr>
              <w:t>是否已升级为广东省重点实验室</w:t>
            </w:r>
          </w:p>
        </w:tc>
        <w:tc>
          <w:tcPr>
            <w:tcW w:w="2497" w:type="dxa"/>
            <w:gridSpan w:val="3"/>
            <w:tcBorders>
              <w:top w:val="single" w:color="000000" w:sz="4" w:space="0"/>
              <w:left w:val="nil"/>
              <w:bottom w:val="single" w:color="000000" w:sz="4" w:space="0"/>
              <w:right w:val="single" w:color="000000" w:sz="4" w:space="0"/>
            </w:tcBorders>
            <w:vAlign w:val="center"/>
          </w:tcPr>
          <w:p>
            <w:pPr>
              <w:pStyle w:val="37"/>
              <w:keepNext w:val="0"/>
              <w:keepLines w:val="0"/>
              <w:widowControl w:val="0"/>
              <w:suppressLineNumbers w:val="0"/>
              <w:spacing w:before="0" w:beforeAutospacing="0" w:after="0" w:afterAutospacing="0"/>
              <w:ind w:left="0" w:right="0" w:firstLine="630" w:firstLineChars="300"/>
              <w:rPr>
                <w:rFonts w:hint="eastAsia" w:ascii="Times New Roman" w:hAnsi="Times New Roman" w:eastAsia="仿宋_GB2312" w:cs="Times New Roman"/>
                <w:b/>
                <w:bCs/>
                <w:color w:val="auto"/>
                <w:lang w:val="en-US" w:eastAsia="zh-CN"/>
              </w:rPr>
            </w:pPr>
            <w:r>
              <w:rPr>
                <w:rFonts w:hint="default"/>
                <w:sz w:val="21"/>
              </w:rPr>
              <w:drawing>
                <wp:anchor distT="0" distB="0" distL="114300" distR="114300" simplePos="0" relativeHeight="251660288" behindDoc="0" locked="0" layoutInCell="1" allowOverlap="1">
                  <wp:simplePos x="0" y="0"/>
                  <wp:positionH relativeFrom="column">
                    <wp:posOffset>102235</wp:posOffset>
                  </wp:positionH>
                  <wp:positionV relativeFrom="paragraph">
                    <wp:posOffset>113030</wp:posOffset>
                  </wp:positionV>
                  <wp:extent cx="208915" cy="245110"/>
                  <wp:effectExtent l="0" t="0" r="6985" b="8890"/>
                  <wp:wrapNone/>
                  <wp:docPr id="11" name="CheckBox3"/>
                  <wp:cNvGraphicFramePr/>
                  <a:graphic xmlns:a="http://schemas.openxmlformats.org/drawingml/2006/main">
                    <a:graphicData uri="http://schemas.openxmlformats.org/drawingml/2006/picture">
                      <pic:pic xmlns:pic="http://schemas.openxmlformats.org/drawingml/2006/picture">
                        <pic:nvPicPr>
                          <pic:cNvPr id="11" name="CheckBox3"/>
                          <pic:cNvPicPr/>
                        </pic:nvPicPr>
                        <pic:blipFill>
                          <a:blip r:embed="rId6"/>
                          <a:stretch>
                            <a:fillRect/>
                          </a:stretch>
                        </pic:blipFill>
                        <pic:spPr>
                          <a:xfrm>
                            <a:off x="0" y="0"/>
                            <a:ext cx="208915" cy="245110"/>
                          </a:xfrm>
                          <a:prstGeom prst="rect">
                            <a:avLst/>
                          </a:prstGeom>
                        </pic:spPr>
                      </pic:pic>
                    </a:graphicData>
                  </a:graphic>
                </wp:anchor>
              </w:drawing>
            </w:r>
            <w:r>
              <w:rPr>
                <w:rFonts w:hint="default"/>
                <w:sz w:val="21"/>
              </w:rPr>
              <w:drawing>
                <wp:anchor distT="0" distB="0" distL="114300" distR="114300" simplePos="0" relativeHeight="251659264" behindDoc="0" locked="0" layoutInCell="1" allowOverlap="1">
                  <wp:simplePos x="0" y="0"/>
                  <wp:positionH relativeFrom="column">
                    <wp:posOffset>784225</wp:posOffset>
                  </wp:positionH>
                  <wp:positionV relativeFrom="paragraph">
                    <wp:posOffset>120650</wp:posOffset>
                  </wp:positionV>
                  <wp:extent cx="208915" cy="245110"/>
                  <wp:effectExtent l="0" t="0" r="6985" b="8890"/>
                  <wp:wrapNone/>
                  <wp:docPr id="9" name="CheckBox1"/>
                  <wp:cNvGraphicFramePr/>
                  <a:graphic xmlns:a="http://schemas.openxmlformats.org/drawingml/2006/main">
                    <a:graphicData uri="http://schemas.openxmlformats.org/drawingml/2006/picture">
                      <pic:pic xmlns:pic="http://schemas.openxmlformats.org/drawingml/2006/picture">
                        <pic:nvPicPr>
                          <pic:cNvPr id="9" name="CheckBox1"/>
                          <pic:cNvPicPr/>
                        </pic:nvPicPr>
                        <pic:blipFill>
                          <a:blip r:embed="rId6"/>
                          <a:stretch>
                            <a:fillRect/>
                          </a:stretch>
                        </pic:blipFill>
                        <pic:spPr>
                          <a:xfrm>
                            <a:off x="0" y="0"/>
                            <a:ext cx="208915" cy="245110"/>
                          </a:xfrm>
                          <a:prstGeom prst="rect">
                            <a:avLst/>
                          </a:prstGeom>
                        </pic:spPr>
                      </pic:pic>
                    </a:graphicData>
                  </a:graphic>
                </wp:anchor>
              </w:drawing>
            </w:r>
          </w:p>
          <w:p>
            <w:pPr>
              <w:pStyle w:val="37"/>
              <w:keepNext w:val="0"/>
              <w:keepLines w:val="0"/>
              <w:widowControl w:val="0"/>
              <w:suppressLineNumbers w:val="0"/>
              <w:spacing w:before="0" w:beforeAutospacing="0" w:after="0" w:afterAutospacing="0"/>
              <w:ind w:left="0" w:right="0" w:firstLine="632" w:firstLineChars="300"/>
              <w:rPr>
                <w:rFonts w:hint="default" w:ascii="Times New Roman" w:hAnsi="Times New Roman" w:eastAsia="仿宋_GB2312" w:cs="Times New Roman"/>
                <w:b/>
                <w:bCs/>
                <w:color w:val="auto"/>
                <w:lang w:val="en-US" w:eastAsia="zh-CN"/>
              </w:rPr>
            </w:pPr>
            <w:r>
              <w:rPr>
                <w:rFonts w:hint="eastAsia" w:ascii="Times New Roman" w:hAnsi="Times New Roman" w:eastAsia="仿宋_GB2312" w:cs="Times New Roman"/>
                <w:b/>
                <w:bCs/>
                <w:color w:val="auto"/>
                <w:lang w:val="en-US" w:eastAsia="zh-CN"/>
              </w:rPr>
              <w:t>是        否</w:t>
            </w:r>
          </w:p>
          <w:p>
            <w:pPr>
              <w:pStyle w:val="37"/>
              <w:keepNext w:val="0"/>
              <w:keepLines w:val="0"/>
              <w:widowControl w:val="0"/>
              <w:suppressLineNumbers w:val="0"/>
              <w:spacing w:before="0" w:beforeAutospacing="0" w:after="0" w:afterAutospacing="0"/>
              <w:ind w:left="0" w:right="0" w:firstLine="1475" w:firstLineChars="700"/>
              <w:rPr>
                <w:rFonts w:hint="eastAsia" w:ascii="Times New Roman" w:hAnsi="Times New Roman" w:eastAsia="仿宋_GB2312" w:cs="Times New Roman"/>
                <w:b/>
                <w:bCs/>
                <w:color w:val="auto"/>
                <w:lang w:val="en-US" w:eastAsia="zh-CN"/>
              </w:rPr>
            </w:pPr>
            <w:r>
              <w:rPr>
                <w:rFonts w:hint="eastAsia" w:ascii="Times New Roman" w:hAnsi="Times New Roman" w:eastAsia="仿宋_GB2312" w:cs="Times New Roman"/>
                <w:b/>
                <w:bCs/>
                <w:color w:val="auto"/>
                <w:lang w:val="en-US" w:eastAsia="zh-CN"/>
              </w:rPr>
              <w:t xml:space="preserve">  </w:t>
            </w:r>
          </w:p>
        </w:tc>
      </w:tr>
      <w:tr>
        <w:tblPrEx>
          <w:tblCellMar>
            <w:top w:w="0" w:type="dxa"/>
            <w:left w:w="108" w:type="dxa"/>
            <w:bottom w:w="0" w:type="dxa"/>
            <w:right w:w="108" w:type="dxa"/>
          </w:tblCellMar>
        </w:tblPrEx>
        <w:trPr>
          <w:trHeight w:val="497" w:hRule="atLeast"/>
          <w:jc w:val="center"/>
        </w:trPr>
        <w:tc>
          <w:tcPr>
            <w:tcW w:w="1821"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bCs/>
              </w:rPr>
            </w:pPr>
            <w:r>
              <w:rPr>
                <w:rFonts w:hint="default" w:ascii="Times New Roman" w:hAnsi="Times New Roman" w:eastAsia="仿宋_GB2312" w:cs="Times New Roman"/>
                <w:b/>
                <w:bCs/>
              </w:rPr>
              <w:t>联系人</w:t>
            </w:r>
            <w:r>
              <w:rPr>
                <w:rFonts w:hint="eastAsia" w:ascii="Times New Roman" w:hAnsi="Times New Roman" w:eastAsia="仿宋_GB2312" w:cs="Times New Roman"/>
                <w:b/>
                <w:bCs/>
              </w:rPr>
              <w:t>员</w:t>
            </w:r>
          </w:p>
        </w:tc>
        <w:tc>
          <w:tcPr>
            <w:tcW w:w="2497" w:type="dxa"/>
            <w:gridSpan w:val="2"/>
            <w:tcBorders>
              <w:top w:val="single" w:color="000000" w:sz="4" w:space="0"/>
              <w:left w:val="nil"/>
              <w:bottom w:val="single" w:color="000000" w:sz="4" w:space="0"/>
              <w:right w:val="single" w:color="000000" w:sz="4" w:space="0"/>
            </w:tcBorders>
            <w:vAlign w:val="center"/>
          </w:tcPr>
          <w:p>
            <w:pPr>
              <w:pStyle w:val="37"/>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b/>
                <w:bCs/>
                <w:color w:val="2F5597" w:themeColor="accent1" w:themeShade="BF"/>
              </w:rPr>
            </w:pPr>
          </w:p>
        </w:tc>
        <w:tc>
          <w:tcPr>
            <w:tcW w:w="2497" w:type="dxa"/>
            <w:gridSpan w:val="3"/>
            <w:tcBorders>
              <w:top w:val="single" w:color="000000" w:sz="4" w:space="0"/>
              <w:left w:val="nil"/>
              <w:bottom w:val="single" w:color="000000" w:sz="4" w:space="0"/>
              <w:right w:val="single" w:color="000000" w:sz="4" w:space="0"/>
            </w:tcBorders>
            <w:vAlign w:val="center"/>
          </w:tcPr>
          <w:p>
            <w:pPr>
              <w:pStyle w:val="37"/>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bCs/>
              </w:rPr>
            </w:pPr>
            <w:r>
              <w:rPr>
                <w:rFonts w:hint="eastAsia" w:ascii="Times New Roman" w:hAnsi="Times New Roman" w:eastAsia="仿宋_GB2312" w:cs="Times New Roman"/>
                <w:b/>
                <w:bCs/>
              </w:rPr>
              <w:t>手机号码</w:t>
            </w:r>
          </w:p>
        </w:tc>
        <w:tc>
          <w:tcPr>
            <w:tcW w:w="2497" w:type="dxa"/>
            <w:gridSpan w:val="3"/>
            <w:tcBorders>
              <w:top w:val="single" w:color="000000" w:sz="4" w:space="0"/>
              <w:left w:val="nil"/>
              <w:bottom w:val="single" w:color="000000" w:sz="4" w:space="0"/>
              <w:right w:val="single" w:color="000000" w:sz="4" w:space="0"/>
            </w:tcBorders>
            <w:vAlign w:val="center"/>
          </w:tcPr>
          <w:p>
            <w:pPr>
              <w:pStyle w:val="37"/>
              <w:keepNext w:val="0"/>
              <w:keepLines w:val="0"/>
              <w:widowControl w:val="0"/>
              <w:suppressLineNumbers w:val="0"/>
              <w:spacing w:before="0" w:beforeAutospacing="0" w:after="0" w:afterAutospacing="0"/>
              <w:ind w:left="0" w:right="0"/>
              <w:rPr>
                <w:rFonts w:hint="default" w:ascii="Times New Roman" w:hAnsi="Times New Roman" w:eastAsia="仿宋_GB2312" w:cs="Times New Roman"/>
                <w:b/>
                <w:bCs/>
                <w:color w:val="2F5597" w:themeColor="accent1" w:themeShade="BF"/>
              </w:rPr>
            </w:pPr>
          </w:p>
        </w:tc>
      </w:tr>
      <w:tr>
        <w:tblPrEx>
          <w:tblCellMar>
            <w:top w:w="0" w:type="dxa"/>
            <w:left w:w="108" w:type="dxa"/>
            <w:bottom w:w="0" w:type="dxa"/>
            <w:right w:w="108" w:type="dxa"/>
          </w:tblCellMar>
        </w:tblPrEx>
        <w:trPr>
          <w:trHeight w:val="606" w:hRule="atLeast"/>
          <w:jc w:val="center"/>
        </w:trPr>
        <w:tc>
          <w:tcPr>
            <w:tcW w:w="1821"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bCs/>
              </w:rPr>
            </w:pPr>
            <w:r>
              <w:rPr>
                <w:rFonts w:hint="default" w:ascii="Times New Roman" w:hAnsi="Times New Roman" w:eastAsia="仿宋_GB2312" w:cs="Times New Roman"/>
                <w:b/>
                <w:bCs/>
              </w:rPr>
              <w:t>传真电话</w:t>
            </w:r>
          </w:p>
        </w:tc>
        <w:tc>
          <w:tcPr>
            <w:tcW w:w="2497" w:type="dxa"/>
            <w:gridSpan w:val="2"/>
            <w:tcBorders>
              <w:top w:val="single" w:color="000000" w:sz="4" w:space="0"/>
              <w:left w:val="nil"/>
              <w:bottom w:val="single" w:color="000000" w:sz="4" w:space="0"/>
              <w:right w:val="single" w:color="000000" w:sz="4" w:space="0"/>
            </w:tcBorders>
            <w:vAlign w:val="center"/>
          </w:tcPr>
          <w:p>
            <w:pPr>
              <w:pStyle w:val="37"/>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b/>
                <w:bCs/>
                <w:color w:val="2F5597" w:themeColor="accent1" w:themeShade="BF"/>
              </w:rPr>
            </w:pPr>
          </w:p>
        </w:tc>
        <w:tc>
          <w:tcPr>
            <w:tcW w:w="2497" w:type="dxa"/>
            <w:gridSpan w:val="3"/>
            <w:tcBorders>
              <w:top w:val="single" w:color="000000" w:sz="4" w:space="0"/>
              <w:left w:val="nil"/>
              <w:bottom w:val="single" w:color="000000" w:sz="4" w:space="0"/>
              <w:right w:val="single" w:color="000000" w:sz="4" w:space="0"/>
            </w:tcBorders>
            <w:vAlign w:val="center"/>
          </w:tcPr>
          <w:p>
            <w:pPr>
              <w:pStyle w:val="37"/>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bCs/>
              </w:rPr>
            </w:pPr>
            <w:r>
              <w:rPr>
                <w:rFonts w:hint="eastAsia" w:ascii="Times New Roman" w:hAnsi="Times New Roman" w:eastAsia="仿宋_GB2312" w:cs="Times New Roman"/>
                <w:b/>
                <w:bCs/>
              </w:rPr>
              <w:t>电子邮箱</w:t>
            </w:r>
          </w:p>
        </w:tc>
        <w:tc>
          <w:tcPr>
            <w:tcW w:w="2497" w:type="dxa"/>
            <w:gridSpan w:val="3"/>
            <w:tcBorders>
              <w:top w:val="single" w:color="000000" w:sz="4" w:space="0"/>
              <w:left w:val="nil"/>
              <w:bottom w:val="single" w:color="000000" w:sz="4" w:space="0"/>
              <w:right w:val="single" w:color="000000" w:sz="4" w:space="0"/>
            </w:tcBorders>
            <w:vAlign w:val="center"/>
          </w:tcPr>
          <w:p>
            <w:pPr>
              <w:pStyle w:val="37"/>
              <w:keepNext w:val="0"/>
              <w:keepLines w:val="0"/>
              <w:widowControl w:val="0"/>
              <w:suppressLineNumbers w:val="0"/>
              <w:spacing w:before="0" w:beforeAutospacing="0" w:after="0" w:afterAutospacing="0"/>
              <w:ind w:left="0" w:right="0"/>
              <w:rPr>
                <w:rFonts w:hint="default" w:ascii="Times New Roman" w:hAnsi="Times New Roman" w:eastAsia="仿宋_GB2312" w:cs="Times New Roman"/>
                <w:b/>
                <w:bCs/>
                <w:color w:val="2F5597" w:themeColor="accent1" w:themeShade="BF"/>
              </w:rPr>
            </w:pPr>
          </w:p>
        </w:tc>
      </w:tr>
      <w:tr>
        <w:tblPrEx>
          <w:tblCellMar>
            <w:top w:w="0" w:type="dxa"/>
            <w:left w:w="108" w:type="dxa"/>
            <w:bottom w:w="0" w:type="dxa"/>
            <w:right w:w="108" w:type="dxa"/>
          </w:tblCellMar>
        </w:tblPrEx>
        <w:trPr>
          <w:trHeight w:val="598" w:hRule="atLeast"/>
          <w:jc w:val="center"/>
        </w:trPr>
        <w:tc>
          <w:tcPr>
            <w:tcW w:w="1821"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bCs/>
              </w:rPr>
            </w:pPr>
            <w:r>
              <w:rPr>
                <w:rFonts w:hint="eastAsia" w:ascii="Times New Roman" w:hAnsi="Times New Roman" w:eastAsia="仿宋_GB2312" w:cs="Times New Roman"/>
                <w:b/>
                <w:bCs/>
              </w:rPr>
              <w:t>类别</w:t>
            </w:r>
          </w:p>
        </w:tc>
        <w:tc>
          <w:tcPr>
            <w:tcW w:w="7491" w:type="dxa"/>
            <w:gridSpan w:val="8"/>
            <w:tcBorders>
              <w:top w:val="single" w:color="000000" w:sz="4" w:space="0"/>
              <w:left w:val="nil"/>
              <w:bottom w:val="single" w:color="000000" w:sz="4" w:space="0"/>
              <w:right w:val="single" w:color="000000" w:sz="4" w:space="0"/>
            </w:tcBorders>
            <w:vAlign w:val="center"/>
          </w:tcPr>
          <w:p>
            <w:pPr>
              <w:pStyle w:val="37"/>
              <w:keepNext w:val="0"/>
              <w:keepLines w:val="0"/>
              <w:widowControl w:val="0"/>
              <w:suppressLineNumbers w:val="0"/>
              <w:spacing w:before="0" w:beforeAutospacing="0" w:after="0" w:afterAutospacing="0"/>
              <w:ind w:left="0" w:right="0"/>
              <w:rPr>
                <w:rFonts w:hint="default" w:ascii="Times New Roman" w:hAnsi="Times New Roman" w:eastAsia="仿宋_GB2312" w:cs="Times New Roman"/>
                <w:bCs/>
                <w:color w:val="2F5597" w:themeColor="accent1" w:themeShade="BF"/>
              </w:rPr>
            </w:pPr>
          </w:p>
        </w:tc>
      </w:tr>
      <w:tr>
        <w:tblPrEx>
          <w:tblCellMar>
            <w:top w:w="0" w:type="dxa"/>
            <w:left w:w="108" w:type="dxa"/>
            <w:bottom w:w="0" w:type="dxa"/>
            <w:right w:w="108" w:type="dxa"/>
          </w:tblCellMar>
        </w:tblPrEx>
        <w:trPr>
          <w:trHeight w:val="634" w:hRule="atLeast"/>
          <w:jc w:val="center"/>
        </w:trPr>
        <w:tc>
          <w:tcPr>
            <w:tcW w:w="182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所属</w:t>
            </w:r>
            <w:r>
              <w:rPr>
                <w:rFonts w:hint="default" w:ascii="Times New Roman" w:hAnsi="Times New Roman" w:eastAsia="仿宋_GB2312" w:cs="Times New Roman"/>
                <w:b/>
                <w:bCs/>
                <w:kern w:val="0"/>
                <w:szCs w:val="21"/>
              </w:rPr>
              <w:t>深圳战略</w:t>
            </w:r>
          </w:p>
          <w:p>
            <w:pPr>
              <w:pStyle w:val="37"/>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bCs/>
              </w:rPr>
            </w:pPr>
            <w:r>
              <w:rPr>
                <w:rFonts w:hint="default" w:ascii="Times New Roman" w:hAnsi="Times New Roman" w:eastAsia="仿宋_GB2312" w:cs="Times New Roman"/>
                <w:b/>
                <w:bCs/>
              </w:rPr>
              <w:t>新兴产业</w:t>
            </w:r>
            <w:r>
              <w:rPr>
                <w:rFonts w:hint="eastAsia" w:ascii="Times New Roman" w:hAnsi="Times New Roman" w:eastAsia="仿宋_GB2312" w:cs="Times New Roman"/>
                <w:b/>
                <w:bCs/>
              </w:rPr>
              <w:t>集群</w:t>
            </w:r>
          </w:p>
        </w:tc>
        <w:tc>
          <w:tcPr>
            <w:tcW w:w="2497" w:type="dxa"/>
            <w:gridSpan w:val="2"/>
            <w:tcBorders>
              <w:top w:val="single" w:color="000000" w:sz="4" w:space="0"/>
              <w:left w:val="nil"/>
              <w:bottom w:val="single" w:color="000000" w:sz="4" w:space="0"/>
              <w:right w:val="single" w:color="000000" w:sz="4" w:space="0"/>
            </w:tcBorders>
            <w:vAlign w:val="center"/>
          </w:tcPr>
          <w:p>
            <w:pPr>
              <w:pStyle w:val="37"/>
              <w:keepNext w:val="0"/>
              <w:keepLines w:val="0"/>
              <w:widowControl w:val="0"/>
              <w:suppressLineNumbers w:val="0"/>
              <w:spacing w:before="0" w:beforeAutospacing="0" w:after="0" w:afterAutospacing="0"/>
              <w:ind w:left="0" w:right="0"/>
              <w:rPr>
                <w:rFonts w:hint="default" w:ascii="Times New Roman" w:hAnsi="Times New Roman" w:eastAsia="Arial Unicode MS" w:cs="Times New Roman"/>
                <w:b/>
                <w:bCs/>
                <w:lang w:val="en-US" w:eastAsia="zh-CN"/>
              </w:rPr>
            </w:pPr>
          </w:p>
        </w:tc>
        <w:tc>
          <w:tcPr>
            <w:tcW w:w="2497" w:type="dxa"/>
            <w:gridSpan w:val="3"/>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所属</w:t>
            </w:r>
            <w:r>
              <w:rPr>
                <w:rFonts w:hint="default" w:ascii="Times New Roman" w:hAnsi="Times New Roman" w:eastAsia="仿宋_GB2312" w:cs="Times New Roman"/>
                <w:b/>
                <w:bCs/>
                <w:kern w:val="0"/>
                <w:szCs w:val="21"/>
              </w:rPr>
              <w:t>深圳</w:t>
            </w:r>
          </w:p>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bCs/>
              </w:rPr>
            </w:pPr>
            <w:r>
              <w:rPr>
                <w:rFonts w:hint="default" w:ascii="Times New Roman" w:hAnsi="Times New Roman" w:eastAsia="仿宋_GB2312" w:cs="Times New Roman"/>
                <w:b/>
                <w:bCs/>
                <w:kern w:val="0"/>
                <w:szCs w:val="21"/>
              </w:rPr>
              <w:t>未来产业</w:t>
            </w:r>
          </w:p>
        </w:tc>
        <w:tc>
          <w:tcPr>
            <w:tcW w:w="2497" w:type="dxa"/>
            <w:gridSpan w:val="3"/>
            <w:tcBorders>
              <w:top w:val="single" w:color="000000" w:sz="4" w:space="0"/>
              <w:left w:val="nil"/>
              <w:bottom w:val="single" w:color="000000" w:sz="4" w:space="0"/>
              <w:right w:val="single" w:color="000000" w:sz="4" w:space="0"/>
            </w:tcBorders>
            <w:vAlign w:val="center"/>
          </w:tcPr>
          <w:p>
            <w:pPr>
              <w:pStyle w:val="37"/>
              <w:keepNext w:val="0"/>
              <w:keepLines w:val="0"/>
              <w:widowControl w:val="0"/>
              <w:suppressLineNumbers w:val="0"/>
              <w:spacing w:before="0" w:beforeAutospacing="0" w:after="0" w:afterAutospacing="0"/>
              <w:ind w:left="0" w:right="0"/>
              <w:rPr>
                <w:rFonts w:hint="default" w:ascii="Times New Roman" w:hAnsi="Times New Roman" w:eastAsia="Arial Unicode MS" w:cs="Times New Roman"/>
                <w:b/>
                <w:bCs/>
                <w:lang w:val="en-US" w:eastAsia="zh-CN"/>
              </w:rPr>
            </w:pPr>
          </w:p>
        </w:tc>
      </w:tr>
      <w:tr>
        <w:tblPrEx>
          <w:tblCellMar>
            <w:top w:w="0" w:type="dxa"/>
            <w:left w:w="108" w:type="dxa"/>
            <w:bottom w:w="0" w:type="dxa"/>
            <w:right w:w="108" w:type="dxa"/>
          </w:tblCellMar>
        </w:tblPrEx>
        <w:trPr>
          <w:trHeight w:val="459" w:hRule="atLeast"/>
          <w:jc w:val="center"/>
        </w:trPr>
        <w:tc>
          <w:tcPr>
            <w:tcW w:w="1821" w:type="dxa"/>
            <w:vMerge w:val="restart"/>
            <w:tcBorders>
              <w:top w:val="single" w:color="000000" w:sz="4" w:space="0"/>
              <w:left w:val="single" w:color="000000" w:sz="4" w:space="0"/>
              <w:right w:val="single" w:color="000000" w:sz="4" w:space="0"/>
            </w:tcBorders>
            <w:vAlign w:val="center"/>
          </w:tcPr>
          <w:p>
            <w:pPr>
              <w:pStyle w:val="37"/>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bCs/>
                <w:highlight w:val="yellow"/>
              </w:rPr>
            </w:pPr>
            <w:r>
              <w:rPr>
                <w:rFonts w:hint="eastAsia" w:ascii="Times New Roman" w:hAnsi="Times New Roman" w:eastAsia="仿宋_GB2312" w:cs="Times New Roman"/>
                <w:b/>
                <w:bCs/>
              </w:rPr>
              <w:t>实验室研究方向</w:t>
            </w:r>
          </w:p>
        </w:tc>
        <w:tc>
          <w:tcPr>
            <w:tcW w:w="1872" w:type="dxa"/>
            <w:tcBorders>
              <w:top w:val="single" w:color="000000" w:sz="4" w:space="0"/>
              <w:left w:val="nil"/>
              <w:bottom w:val="single" w:color="000000" w:sz="4" w:space="0"/>
              <w:right w:val="single" w:color="000000" w:sz="4" w:space="0"/>
            </w:tcBorders>
            <w:vAlign w:val="center"/>
          </w:tcPr>
          <w:p>
            <w:pPr>
              <w:pStyle w:val="37"/>
              <w:keepNext w:val="0"/>
              <w:keepLines w:val="0"/>
              <w:widowControl w:val="0"/>
              <w:suppressLineNumbers w:val="0"/>
              <w:spacing w:before="0" w:beforeAutospacing="0" w:after="0" w:afterAutospacing="0"/>
              <w:ind w:left="0" w:right="0"/>
              <w:rPr>
                <w:rFonts w:hint="default" w:ascii="Times New Roman" w:hAnsi="Times New Roman" w:eastAsia="仿宋_GB2312" w:cs="Times New Roman"/>
                <w:b/>
                <w:bCs/>
              </w:rPr>
            </w:pPr>
            <w:r>
              <w:rPr>
                <w:rFonts w:hint="eastAsia" w:ascii="Times New Roman" w:hAnsi="Times New Roman" w:eastAsia="仿宋_GB2312" w:cs="Times New Roman"/>
                <w:b/>
                <w:bCs/>
              </w:rPr>
              <w:t>研究方向1</w:t>
            </w:r>
          </w:p>
        </w:tc>
        <w:tc>
          <w:tcPr>
            <w:tcW w:w="1519" w:type="dxa"/>
            <w:gridSpan w:val="2"/>
            <w:tcBorders>
              <w:top w:val="single" w:color="000000" w:sz="4" w:space="0"/>
              <w:left w:val="nil"/>
              <w:bottom w:val="single" w:color="000000" w:sz="4" w:space="0"/>
              <w:right w:val="single" w:color="000000" w:sz="4" w:space="0"/>
            </w:tcBorders>
            <w:vAlign w:val="center"/>
          </w:tcPr>
          <w:p>
            <w:pPr>
              <w:pStyle w:val="37"/>
              <w:keepNext w:val="0"/>
              <w:keepLines w:val="0"/>
              <w:widowControl w:val="0"/>
              <w:suppressLineNumbers w:val="0"/>
              <w:spacing w:before="0" w:beforeAutospacing="0" w:after="0" w:afterAutospacing="0"/>
              <w:ind w:left="0" w:right="0"/>
              <w:rPr>
                <w:rFonts w:hint="default" w:ascii="Times New Roman" w:hAnsi="Times New Roman" w:eastAsia="仿宋_GB2312" w:cs="Times New Roman"/>
                <w:b/>
                <w:bCs/>
              </w:rPr>
            </w:pPr>
            <w:r>
              <w:rPr>
                <w:rFonts w:hint="eastAsia" w:ascii="Times New Roman" w:hAnsi="Times New Roman" w:eastAsia="仿宋_GB2312" w:cs="Times New Roman"/>
                <w:b/>
                <w:bCs/>
              </w:rPr>
              <w:t>研究方向2</w:t>
            </w:r>
          </w:p>
        </w:tc>
        <w:tc>
          <w:tcPr>
            <w:tcW w:w="1603" w:type="dxa"/>
            <w:gridSpan w:val="2"/>
            <w:tcBorders>
              <w:top w:val="single" w:color="000000" w:sz="4" w:space="0"/>
              <w:left w:val="nil"/>
              <w:bottom w:val="single" w:color="000000" w:sz="4" w:space="0"/>
              <w:right w:val="single" w:color="000000" w:sz="4" w:space="0"/>
            </w:tcBorders>
            <w:vAlign w:val="center"/>
          </w:tcPr>
          <w:p>
            <w:pPr>
              <w:pStyle w:val="37"/>
              <w:keepNext w:val="0"/>
              <w:keepLines w:val="0"/>
              <w:widowControl w:val="0"/>
              <w:suppressLineNumbers w:val="0"/>
              <w:spacing w:before="0" w:beforeAutospacing="0" w:after="0" w:afterAutospacing="0"/>
              <w:ind w:left="0" w:right="0"/>
              <w:rPr>
                <w:rFonts w:hint="default" w:ascii="Times New Roman" w:hAnsi="Times New Roman" w:eastAsia="仿宋_GB2312" w:cs="Times New Roman"/>
                <w:b/>
                <w:bCs/>
              </w:rPr>
            </w:pPr>
            <w:r>
              <w:rPr>
                <w:rFonts w:hint="eastAsia" w:ascii="Times New Roman" w:hAnsi="Times New Roman" w:eastAsia="仿宋_GB2312" w:cs="Times New Roman"/>
                <w:b/>
                <w:bCs/>
              </w:rPr>
              <w:t>研究方向3</w:t>
            </w:r>
          </w:p>
        </w:tc>
        <w:tc>
          <w:tcPr>
            <w:tcW w:w="1261" w:type="dxa"/>
            <w:gridSpan w:val="2"/>
            <w:tcBorders>
              <w:top w:val="single" w:color="000000" w:sz="4" w:space="0"/>
              <w:left w:val="nil"/>
              <w:bottom w:val="single" w:color="000000" w:sz="4" w:space="0"/>
              <w:right w:val="single" w:color="000000" w:sz="4" w:space="0"/>
            </w:tcBorders>
            <w:vAlign w:val="center"/>
          </w:tcPr>
          <w:p>
            <w:pPr>
              <w:pStyle w:val="37"/>
              <w:keepNext w:val="0"/>
              <w:keepLines w:val="0"/>
              <w:widowControl w:val="0"/>
              <w:suppressLineNumbers w:val="0"/>
              <w:spacing w:before="0" w:beforeAutospacing="0" w:after="0" w:afterAutospacing="0"/>
              <w:ind w:left="0" w:right="0"/>
              <w:rPr>
                <w:rFonts w:hint="default" w:ascii="Times New Roman" w:hAnsi="Times New Roman" w:eastAsia="仿宋_GB2312" w:cs="Times New Roman"/>
                <w:b/>
                <w:bCs/>
              </w:rPr>
            </w:pPr>
            <w:r>
              <w:rPr>
                <w:rFonts w:hint="eastAsia" w:ascii="Times New Roman" w:hAnsi="Times New Roman" w:eastAsia="仿宋_GB2312" w:cs="Times New Roman"/>
                <w:b/>
                <w:bCs/>
              </w:rPr>
              <w:t>研究方向4</w:t>
            </w:r>
          </w:p>
        </w:tc>
        <w:tc>
          <w:tcPr>
            <w:tcW w:w="1236" w:type="dxa"/>
            <w:tcBorders>
              <w:top w:val="single" w:color="000000" w:sz="4" w:space="0"/>
              <w:left w:val="nil"/>
              <w:bottom w:val="single" w:color="000000" w:sz="4" w:space="0"/>
              <w:right w:val="single" w:color="000000" w:sz="4" w:space="0"/>
            </w:tcBorders>
            <w:vAlign w:val="center"/>
          </w:tcPr>
          <w:p>
            <w:pPr>
              <w:pStyle w:val="37"/>
              <w:keepNext w:val="0"/>
              <w:keepLines w:val="0"/>
              <w:widowControl w:val="0"/>
              <w:suppressLineNumbers w:val="0"/>
              <w:spacing w:before="0" w:beforeAutospacing="0" w:after="0" w:afterAutospacing="0"/>
              <w:ind w:left="0" w:right="0"/>
              <w:rPr>
                <w:rFonts w:hint="default" w:ascii="Times New Roman" w:hAnsi="Times New Roman" w:eastAsia="仿宋_GB2312" w:cs="Times New Roman"/>
                <w:b/>
                <w:bCs/>
              </w:rPr>
            </w:pPr>
            <w:r>
              <w:rPr>
                <w:rFonts w:hint="eastAsia" w:ascii="Times New Roman" w:hAnsi="Times New Roman" w:eastAsia="仿宋_GB2312" w:cs="Times New Roman"/>
                <w:b/>
                <w:bCs/>
              </w:rPr>
              <w:t>研究方向5</w:t>
            </w:r>
          </w:p>
        </w:tc>
      </w:tr>
      <w:tr>
        <w:tblPrEx>
          <w:tblCellMar>
            <w:top w:w="0" w:type="dxa"/>
            <w:left w:w="108" w:type="dxa"/>
            <w:bottom w:w="0" w:type="dxa"/>
            <w:right w:w="108" w:type="dxa"/>
          </w:tblCellMar>
        </w:tblPrEx>
        <w:trPr>
          <w:trHeight w:val="650" w:hRule="atLeast"/>
          <w:jc w:val="center"/>
        </w:trPr>
        <w:tc>
          <w:tcPr>
            <w:tcW w:w="1821" w:type="dxa"/>
            <w:vMerge w:val="continue"/>
            <w:tcBorders>
              <w:left w:val="single" w:color="000000" w:sz="4" w:space="0"/>
              <w:bottom w:val="single" w:color="000000" w:sz="4" w:space="0"/>
              <w:right w:val="single" w:color="000000" w:sz="4" w:space="0"/>
            </w:tcBorders>
            <w:vAlign w:val="center"/>
          </w:tcPr>
          <w:p>
            <w:pPr>
              <w:pStyle w:val="37"/>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bCs/>
                <w:highlight w:val="yellow"/>
              </w:rPr>
            </w:pPr>
          </w:p>
        </w:tc>
        <w:tc>
          <w:tcPr>
            <w:tcW w:w="1872" w:type="dxa"/>
            <w:tcBorders>
              <w:top w:val="single" w:color="000000" w:sz="4" w:space="0"/>
              <w:left w:val="nil"/>
              <w:bottom w:val="single" w:color="000000" w:sz="4" w:space="0"/>
              <w:right w:val="single" w:color="000000" w:sz="4" w:space="0"/>
            </w:tcBorders>
            <w:vAlign w:val="center"/>
          </w:tcPr>
          <w:p>
            <w:pPr>
              <w:pStyle w:val="37"/>
              <w:keepNext w:val="0"/>
              <w:keepLines w:val="0"/>
              <w:widowControl w:val="0"/>
              <w:suppressLineNumbers w:val="0"/>
              <w:spacing w:before="0" w:beforeAutospacing="0" w:after="0" w:afterAutospacing="0"/>
              <w:ind w:left="0" w:right="0"/>
              <w:rPr>
                <w:rFonts w:hint="default" w:ascii="Times New Roman" w:hAnsi="Times New Roman" w:eastAsia="仿宋_GB2312" w:cs="Times New Roman"/>
                <w:b/>
                <w:bCs/>
                <w:color w:val="2F5597" w:themeColor="accent1" w:themeShade="BF"/>
              </w:rPr>
            </w:pPr>
          </w:p>
        </w:tc>
        <w:tc>
          <w:tcPr>
            <w:tcW w:w="1519" w:type="dxa"/>
            <w:gridSpan w:val="2"/>
            <w:tcBorders>
              <w:top w:val="single" w:color="000000" w:sz="4" w:space="0"/>
              <w:left w:val="nil"/>
              <w:bottom w:val="single" w:color="000000" w:sz="4" w:space="0"/>
              <w:right w:val="single" w:color="000000" w:sz="4" w:space="0"/>
            </w:tcBorders>
            <w:vAlign w:val="center"/>
          </w:tcPr>
          <w:p>
            <w:pPr>
              <w:pStyle w:val="37"/>
              <w:keepNext w:val="0"/>
              <w:keepLines w:val="0"/>
              <w:widowControl w:val="0"/>
              <w:suppressLineNumbers w:val="0"/>
              <w:spacing w:before="0" w:beforeAutospacing="0" w:after="0" w:afterAutospacing="0"/>
              <w:ind w:left="0" w:right="0"/>
              <w:rPr>
                <w:rFonts w:hint="default" w:ascii="Times New Roman" w:hAnsi="Times New Roman" w:eastAsia="仿宋_GB2312" w:cs="Times New Roman"/>
                <w:b/>
                <w:bCs/>
                <w:color w:val="2F5597" w:themeColor="accent1" w:themeShade="BF"/>
              </w:rPr>
            </w:pPr>
          </w:p>
        </w:tc>
        <w:tc>
          <w:tcPr>
            <w:tcW w:w="1603" w:type="dxa"/>
            <w:gridSpan w:val="2"/>
            <w:tcBorders>
              <w:top w:val="single" w:color="000000" w:sz="4" w:space="0"/>
              <w:left w:val="nil"/>
              <w:bottom w:val="single" w:color="000000" w:sz="4" w:space="0"/>
              <w:right w:val="single" w:color="000000" w:sz="4" w:space="0"/>
            </w:tcBorders>
            <w:vAlign w:val="center"/>
          </w:tcPr>
          <w:p>
            <w:pPr>
              <w:pStyle w:val="37"/>
              <w:keepNext w:val="0"/>
              <w:keepLines w:val="0"/>
              <w:widowControl w:val="0"/>
              <w:suppressLineNumbers w:val="0"/>
              <w:spacing w:before="0" w:beforeAutospacing="0" w:after="0" w:afterAutospacing="0"/>
              <w:ind w:left="0" w:right="0"/>
              <w:rPr>
                <w:rFonts w:hint="default" w:ascii="Times New Roman" w:hAnsi="Times New Roman" w:eastAsia="仿宋_GB2312" w:cs="Times New Roman"/>
                <w:b/>
                <w:bCs/>
                <w:color w:val="2F5597" w:themeColor="accent1" w:themeShade="BF"/>
              </w:rPr>
            </w:pPr>
          </w:p>
        </w:tc>
        <w:tc>
          <w:tcPr>
            <w:tcW w:w="1261" w:type="dxa"/>
            <w:gridSpan w:val="2"/>
            <w:tcBorders>
              <w:top w:val="single" w:color="000000" w:sz="4" w:space="0"/>
              <w:left w:val="nil"/>
              <w:bottom w:val="single" w:color="000000" w:sz="4" w:space="0"/>
              <w:right w:val="single" w:color="000000" w:sz="4" w:space="0"/>
            </w:tcBorders>
            <w:vAlign w:val="center"/>
          </w:tcPr>
          <w:p>
            <w:pPr>
              <w:pStyle w:val="37"/>
              <w:keepNext w:val="0"/>
              <w:keepLines w:val="0"/>
              <w:widowControl w:val="0"/>
              <w:suppressLineNumbers w:val="0"/>
              <w:spacing w:before="0" w:beforeAutospacing="0" w:after="0" w:afterAutospacing="0"/>
              <w:ind w:left="0" w:right="0"/>
              <w:rPr>
                <w:rFonts w:hint="default" w:ascii="Times New Roman" w:hAnsi="Times New Roman" w:eastAsia="仿宋_GB2312" w:cs="Times New Roman"/>
                <w:b/>
                <w:bCs/>
                <w:color w:val="2F5597" w:themeColor="accent1" w:themeShade="BF"/>
              </w:rPr>
            </w:pPr>
          </w:p>
        </w:tc>
        <w:tc>
          <w:tcPr>
            <w:tcW w:w="1236" w:type="dxa"/>
            <w:tcBorders>
              <w:top w:val="single" w:color="000000" w:sz="4" w:space="0"/>
              <w:left w:val="nil"/>
              <w:bottom w:val="single" w:color="000000" w:sz="4" w:space="0"/>
              <w:right w:val="single" w:color="000000" w:sz="4" w:space="0"/>
            </w:tcBorders>
            <w:vAlign w:val="center"/>
          </w:tcPr>
          <w:p>
            <w:pPr>
              <w:pStyle w:val="37"/>
              <w:keepNext w:val="0"/>
              <w:keepLines w:val="0"/>
              <w:widowControl w:val="0"/>
              <w:suppressLineNumbers w:val="0"/>
              <w:spacing w:before="0" w:beforeAutospacing="0" w:after="0" w:afterAutospacing="0"/>
              <w:ind w:left="0" w:right="0"/>
              <w:rPr>
                <w:rFonts w:hint="default" w:ascii="Times New Roman" w:hAnsi="Times New Roman" w:eastAsia="仿宋_GB2312" w:cs="Times New Roman"/>
                <w:b/>
                <w:bCs/>
                <w:color w:val="2F5597" w:themeColor="accent1" w:themeShade="BF"/>
              </w:rPr>
            </w:pPr>
          </w:p>
        </w:tc>
      </w:tr>
      <w:tr>
        <w:tblPrEx>
          <w:tblCellMar>
            <w:top w:w="0" w:type="dxa"/>
            <w:left w:w="108" w:type="dxa"/>
            <w:bottom w:w="0" w:type="dxa"/>
            <w:right w:w="108" w:type="dxa"/>
          </w:tblCellMar>
        </w:tblPrEx>
        <w:trPr>
          <w:trHeight w:val="1582" w:hRule="atLeast"/>
          <w:jc w:val="center"/>
        </w:trPr>
        <w:tc>
          <w:tcPr>
            <w:tcW w:w="1821"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bCs/>
              </w:rPr>
            </w:pPr>
            <w:r>
              <w:rPr>
                <w:rFonts w:hint="eastAsia" w:ascii="Times New Roman" w:hAnsi="Times New Roman" w:eastAsia="仿宋_GB2312" w:cs="Times New Roman"/>
                <w:b/>
                <w:bCs/>
              </w:rPr>
              <w:t>实验室研究方向附件上传</w:t>
            </w:r>
          </w:p>
        </w:tc>
        <w:tc>
          <w:tcPr>
            <w:tcW w:w="7491" w:type="dxa"/>
            <w:gridSpan w:val="8"/>
            <w:tcBorders>
              <w:top w:val="single" w:color="000000" w:sz="4" w:space="0"/>
              <w:left w:val="nil"/>
              <w:bottom w:val="single" w:color="000000" w:sz="4" w:space="0"/>
              <w:right w:val="single" w:color="000000" w:sz="4" w:space="0"/>
            </w:tcBorders>
            <w:vAlign w:val="center"/>
          </w:tcPr>
          <w:p>
            <w:pPr>
              <w:keepNext w:val="0"/>
              <w:keepLines w:val="0"/>
              <w:suppressLineNumbers w:val="0"/>
              <w:spacing w:before="60" w:beforeLines="25" w:beforeAutospacing="0" w:after="0" w:afterAutospacing="0" w:line="276" w:lineRule="auto"/>
              <w:ind w:left="0" w:right="0"/>
              <w:rPr>
                <w:rFonts w:hint="default"/>
                <w:szCs w:val="21"/>
              </w:rPr>
            </w:pPr>
            <w:r>
              <w:rPr>
                <w:rFonts w:hint="default"/>
              </w:rPr>
              <w:drawing>
                <wp:inline distT="0" distB="0" distL="0" distR="0">
                  <wp:extent cx="1561465" cy="351790"/>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1561905" cy="352381"/>
                          </a:xfrm>
                          <a:prstGeom prst="rect">
                            <a:avLst/>
                          </a:prstGeom>
                        </pic:spPr>
                      </pic:pic>
                    </a:graphicData>
                  </a:graphic>
                </wp:inline>
              </w:drawing>
            </w:r>
          </w:p>
          <w:p>
            <w:pPr>
              <w:keepNext w:val="0"/>
              <w:keepLines w:val="0"/>
              <w:suppressLineNumbers w:val="0"/>
              <w:spacing w:before="0" w:beforeAutospacing="0" w:after="0" w:afterAutospacing="0"/>
              <w:ind w:left="0" w:right="0"/>
              <w:jc w:val="left"/>
              <w:rPr>
                <w:rFonts w:hint="default" w:ascii="仿宋_GB2312" w:hAnsi="仿宋_GB2312" w:eastAsia="仿宋_GB2312" w:cs="仿宋_GB2312"/>
                <w:kern w:val="0"/>
                <w:szCs w:val="21"/>
              </w:rPr>
            </w:pPr>
            <w:r>
              <w:rPr>
                <w:rFonts w:hint="eastAsia" w:ascii="仿宋_GB2312" w:hAnsi="仿宋_GB2312" w:eastAsia="仿宋_GB2312" w:cs="仿宋_GB2312"/>
                <w:szCs w:val="21"/>
              </w:rPr>
              <w:t>1</w:t>
            </w:r>
            <w:r>
              <w:rPr>
                <w:rFonts w:hint="eastAsia" w:ascii="仿宋_GB2312" w:hAnsi="仿宋_GB2312" w:eastAsia="仿宋_GB2312" w:cs="仿宋_GB2312"/>
                <w:kern w:val="0"/>
                <w:szCs w:val="21"/>
              </w:rPr>
              <w:t>、上传立项合同或任务书含研究方向的关键页。</w:t>
            </w:r>
          </w:p>
          <w:p>
            <w:pPr>
              <w:keepNext w:val="0"/>
              <w:keepLines w:val="0"/>
              <w:suppressLineNumbers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2、只支持单个非加密PDF格式的文件上传。</w:t>
            </w:r>
          </w:p>
          <w:p>
            <w:pPr>
              <w:pStyle w:val="37"/>
              <w:keepNext w:val="0"/>
              <w:keepLines w:val="0"/>
              <w:widowControl w:val="0"/>
              <w:suppressLineNumbers w:val="0"/>
              <w:spacing w:before="0" w:beforeAutospacing="0" w:after="0" w:afterAutospacing="0"/>
              <w:ind w:left="0" w:right="0"/>
              <w:rPr>
                <w:rFonts w:hint="default" w:ascii="Times New Roman" w:hAnsi="Times New Roman" w:eastAsia="仿宋_GB2312" w:cs="Times New Roman"/>
                <w:b/>
                <w:bCs/>
                <w:color w:val="2F5597" w:themeColor="accent1" w:themeShade="BF"/>
              </w:rPr>
            </w:pPr>
            <w:r>
              <w:rPr>
                <w:rFonts w:hint="eastAsia" w:ascii="仿宋_GB2312" w:hAnsi="仿宋_GB2312" w:eastAsia="仿宋_GB2312" w:cs="仿宋_GB2312"/>
              </w:rPr>
              <w:t>3、文件大小不要超过</w:t>
            </w:r>
            <w:r>
              <w:rPr>
                <w:rFonts w:hint="default" w:ascii="仿宋_GB2312" w:hAnsi="仿宋_GB2312" w:eastAsia="仿宋_GB2312" w:cs="仿宋_GB2312"/>
              </w:rPr>
              <w:t>10</w:t>
            </w:r>
            <w:r>
              <w:rPr>
                <w:rFonts w:hint="eastAsia" w:ascii="仿宋_GB2312" w:hAnsi="仿宋_GB2312" w:eastAsia="仿宋_GB2312" w:cs="仿宋_GB2312"/>
              </w:rPr>
              <w:t>M。</w:t>
            </w:r>
          </w:p>
        </w:tc>
      </w:tr>
      <w:tr>
        <w:tblPrEx>
          <w:tblCellMar>
            <w:top w:w="0" w:type="dxa"/>
            <w:left w:w="108" w:type="dxa"/>
            <w:bottom w:w="0" w:type="dxa"/>
            <w:right w:w="108" w:type="dxa"/>
          </w:tblCellMar>
        </w:tblPrEx>
        <w:trPr>
          <w:trHeight w:val="554" w:hRule="atLeast"/>
          <w:jc w:val="center"/>
        </w:trPr>
        <w:tc>
          <w:tcPr>
            <w:tcW w:w="1821"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bCs/>
              </w:rPr>
            </w:pPr>
            <w:r>
              <w:rPr>
                <w:rFonts w:hint="eastAsia" w:ascii="Times New Roman" w:hAnsi="Times New Roman" w:eastAsia="仿宋_GB2312" w:cs="Times New Roman"/>
                <w:b/>
                <w:bCs/>
              </w:rPr>
              <w:t>依托的学科</w:t>
            </w:r>
          </w:p>
        </w:tc>
        <w:tc>
          <w:tcPr>
            <w:tcW w:w="1872" w:type="dxa"/>
            <w:tcBorders>
              <w:top w:val="single" w:color="000000" w:sz="4" w:space="0"/>
              <w:left w:val="nil"/>
              <w:bottom w:val="single" w:color="000000" w:sz="4" w:space="0"/>
              <w:right w:val="single" w:color="000000" w:sz="4" w:space="0"/>
            </w:tcBorders>
            <w:vAlign w:val="center"/>
          </w:tcPr>
          <w:p>
            <w:pPr>
              <w:pStyle w:val="37"/>
              <w:keepNext w:val="0"/>
              <w:keepLines w:val="0"/>
              <w:widowControl w:val="0"/>
              <w:suppressLineNumbers w:val="0"/>
              <w:spacing w:before="0" w:beforeAutospacing="0" w:after="0" w:afterAutospacing="0"/>
              <w:ind w:left="0" w:right="0"/>
              <w:rPr>
                <w:rFonts w:hint="default" w:ascii="Times New Roman" w:hAnsi="Times New Roman" w:eastAsia="仿宋_GB2312" w:cs="Times New Roman"/>
                <w:b/>
                <w:bCs/>
                <w:color w:val="2F5597" w:themeColor="accent1" w:themeShade="BF"/>
              </w:rPr>
            </w:pPr>
            <w:r>
              <w:rPr>
                <w:rFonts w:hint="eastAsia" w:ascii="Times New Roman" w:hAnsi="Times New Roman" w:eastAsia="仿宋_GB2312" w:cs="Times New Roman"/>
                <w:b/>
                <w:bCs/>
              </w:rPr>
              <w:t>一级</w:t>
            </w:r>
            <w:r>
              <w:rPr>
                <w:rFonts w:hint="default" w:ascii="Times New Roman" w:hAnsi="Times New Roman" w:eastAsia="仿宋_GB2312" w:cs="Times New Roman"/>
                <w:b/>
                <w:bCs/>
              </w:rPr>
              <w:t>学科</w:t>
            </w:r>
          </w:p>
        </w:tc>
        <w:tc>
          <w:tcPr>
            <w:tcW w:w="1873" w:type="dxa"/>
            <w:gridSpan w:val="3"/>
            <w:tcBorders>
              <w:top w:val="single" w:color="000000" w:sz="4" w:space="0"/>
              <w:left w:val="nil"/>
              <w:bottom w:val="single" w:color="000000" w:sz="4" w:space="0"/>
              <w:right w:val="single" w:color="000000" w:sz="4" w:space="0"/>
            </w:tcBorders>
            <w:vAlign w:val="center"/>
          </w:tcPr>
          <w:p>
            <w:pPr>
              <w:pStyle w:val="37"/>
              <w:keepNext w:val="0"/>
              <w:keepLines w:val="0"/>
              <w:widowControl w:val="0"/>
              <w:suppressLineNumbers w:val="0"/>
              <w:spacing w:before="0" w:beforeAutospacing="0" w:after="0" w:afterAutospacing="0"/>
              <w:ind w:left="0" w:right="0"/>
              <w:rPr>
                <w:rFonts w:hint="default" w:ascii="Times New Roman" w:hAnsi="Times New Roman" w:eastAsia="仿宋_GB2312" w:cs="Times New Roman"/>
                <w:b/>
                <w:bCs/>
                <w:color w:val="2F5597" w:themeColor="accent1" w:themeShade="BF"/>
              </w:rPr>
            </w:pPr>
          </w:p>
        </w:tc>
        <w:tc>
          <w:tcPr>
            <w:tcW w:w="1873" w:type="dxa"/>
            <w:gridSpan w:val="2"/>
            <w:tcBorders>
              <w:top w:val="single" w:color="000000" w:sz="4" w:space="0"/>
              <w:left w:val="nil"/>
              <w:bottom w:val="single" w:color="000000" w:sz="4" w:space="0"/>
              <w:right w:val="single" w:color="000000" w:sz="4" w:space="0"/>
            </w:tcBorders>
            <w:vAlign w:val="center"/>
          </w:tcPr>
          <w:p>
            <w:pPr>
              <w:pStyle w:val="37"/>
              <w:keepNext w:val="0"/>
              <w:keepLines w:val="0"/>
              <w:widowControl w:val="0"/>
              <w:suppressLineNumbers w:val="0"/>
              <w:spacing w:before="0" w:beforeAutospacing="0" w:after="0" w:afterAutospacing="0"/>
              <w:ind w:left="0" w:right="0"/>
              <w:rPr>
                <w:rFonts w:hint="default" w:ascii="Times New Roman" w:hAnsi="Times New Roman" w:eastAsia="仿宋_GB2312" w:cs="Times New Roman"/>
                <w:b/>
                <w:bCs/>
                <w:color w:val="2F5597" w:themeColor="accent1" w:themeShade="BF"/>
              </w:rPr>
            </w:pPr>
            <w:r>
              <w:rPr>
                <w:rFonts w:hint="eastAsia" w:ascii="Times New Roman" w:hAnsi="Times New Roman" w:eastAsia="仿宋_GB2312" w:cs="Times New Roman"/>
                <w:b/>
                <w:bCs/>
              </w:rPr>
              <w:t>二级学科</w:t>
            </w:r>
          </w:p>
        </w:tc>
        <w:tc>
          <w:tcPr>
            <w:tcW w:w="1873" w:type="dxa"/>
            <w:gridSpan w:val="2"/>
            <w:tcBorders>
              <w:top w:val="single" w:color="000000" w:sz="4" w:space="0"/>
              <w:left w:val="nil"/>
              <w:bottom w:val="single" w:color="000000" w:sz="4" w:space="0"/>
              <w:right w:val="single" w:color="000000" w:sz="4" w:space="0"/>
            </w:tcBorders>
            <w:vAlign w:val="center"/>
          </w:tcPr>
          <w:p>
            <w:pPr>
              <w:pStyle w:val="37"/>
              <w:keepNext w:val="0"/>
              <w:keepLines w:val="0"/>
              <w:widowControl w:val="0"/>
              <w:suppressLineNumbers w:val="0"/>
              <w:spacing w:before="0" w:beforeAutospacing="0" w:after="0" w:afterAutospacing="0"/>
              <w:ind w:left="0" w:right="0"/>
              <w:rPr>
                <w:rFonts w:hint="default" w:ascii="Times New Roman" w:hAnsi="Times New Roman" w:eastAsia="仿宋_GB2312" w:cs="Times New Roman"/>
                <w:b/>
                <w:bCs/>
                <w:color w:val="2F5597" w:themeColor="accent1" w:themeShade="BF"/>
              </w:rPr>
            </w:pPr>
            <w:r>
              <w:rPr>
                <w:rFonts w:hint="default" w:ascii="宋体" w:hAnsi="宋体"/>
                <w:color w:val="000000" w:themeColor="text1"/>
                <w14:textFill>
                  <w14:solidFill>
                    <w14:schemeClr w14:val="tx1"/>
                  </w14:solidFill>
                </w14:textFill>
              </w:rPr>
              <w:t xml:space="preserve"> </w:t>
            </w:r>
          </w:p>
        </w:tc>
      </w:tr>
      <w:tr>
        <w:tblPrEx>
          <w:tblCellMar>
            <w:top w:w="0" w:type="dxa"/>
            <w:left w:w="108" w:type="dxa"/>
            <w:bottom w:w="0" w:type="dxa"/>
            <w:right w:w="108" w:type="dxa"/>
          </w:tblCellMar>
        </w:tblPrEx>
        <w:trPr>
          <w:trHeight w:val="681" w:hRule="atLeast"/>
          <w:jc w:val="center"/>
        </w:trPr>
        <w:tc>
          <w:tcPr>
            <w:tcW w:w="1821" w:type="dxa"/>
            <w:vMerge w:val="restart"/>
            <w:tcBorders>
              <w:top w:val="single" w:color="000000" w:sz="4" w:space="0"/>
              <w:left w:val="single" w:color="000000" w:sz="4" w:space="0"/>
              <w:right w:val="single" w:color="000000" w:sz="4" w:space="0"/>
            </w:tcBorders>
            <w:vAlign w:val="center"/>
          </w:tcPr>
          <w:p>
            <w:pPr>
              <w:pStyle w:val="37"/>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bCs/>
              </w:rPr>
            </w:pPr>
            <w:r>
              <w:rPr>
                <w:rFonts w:hint="eastAsia" w:ascii="Times New Roman" w:hAnsi="Times New Roman" w:eastAsia="仿宋_GB2312" w:cs="Times New Roman"/>
                <w:b/>
                <w:bCs/>
              </w:rPr>
              <w:t>实验室简介</w:t>
            </w:r>
          </w:p>
        </w:tc>
        <w:tc>
          <w:tcPr>
            <w:tcW w:w="7491" w:type="dxa"/>
            <w:gridSpan w:val="8"/>
            <w:tcBorders>
              <w:top w:val="single" w:color="000000" w:sz="4" w:space="0"/>
              <w:left w:val="nil"/>
              <w:bottom w:val="single" w:color="000000" w:sz="4" w:space="0"/>
              <w:right w:val="single" w:color="000000" w:sz="4" w:space="0"/>
            </w:tcBorders>
            <w:vAlign w:val="center"/>
          </w:tcPr>
          <w:p>
            <w:pPr>
              <w:pStyle w:val="37"/>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rPr>
            </w:pPr>
            <w:r>
              <w:rPr>
                <w:rFonts w:hint="eastAsia" w:ascii="Times New Roman" w:hAnsi="Times New Roman" w:eastAsia="仿宋_GB2312" w:cs="Times New Roman"/>
              </w:rPr>
              <w:t>简要介绍实验室的发展定位，</w:t>
            </w:r>
            <w:r>
              <w:rPr>
                <w:rFonts w:hint="eastAsia" w:ascii="Times New Roman" w:hAnsi="Times New Roman" w:eastAsia="仿宋_GB2312" w:cs="Times New Roman"/>
                <w:color w:val="000000" w:themeColor="text1"/>
                <w14:textFill>
                  <w14:solidFill>
                    <w14:schemeClr w14:val="tx1"/>
                  </w14:solidFill>
                </w14:textFill>
              </w:rPr>
              <w:t>对应每个研究方向的主要研究内容、</w:t>
            </w:r>
            <w:r>
              <w:rPr>
                <w:rFonts w:hint="eastAsia" w:ascii="Times New Roman" w:hAnsi="Times New Roman" w:eastAsia="仿宋_GB2312" w:cs="Times New Roman"/>
              </w:rPr>
              <w:t>评估期内的成果产出和主要贡献。（限600字）</w:t>
            </w:r>
          </w:p>
        </w:tc>
      </w:tr>
      <w:tr>
        <w:tblPrEx>
          <w:tblCellMar>
            <w:top w:w="0" w:type="dxa"/>
            <w:left w:w="108" w:type="dxa"/>
            <w:bottom w:w="0" w:type="dxa"/>
            <w:right w:w="108" w:type="dxa"/>
          </w:tblCellMar>
        </w:tblPrEx>
        <w:trPr>
          <w:trHeight w:val="4801" w:hRule="atLeast"/>
          <w:jc w:val="center"/>
        </w:trPr>
        <w:tc>
          <w:tcPr>
            <w:tcW w:w="1821" w:type="dxa"/>
            <w:vMerge w:val="continue"/>
            <w:tcBorders>
              <w:left w:val="single" w:color="000000" w:sz="4" w:space="0"/>
              <w:bottom w:val="single" w:color="000000" w:sz="4" w:space="0"/>
              <w:right w:val="single" w:color="000000" w:sz="4" w:space="0"/>
            </w:tcBorders>
            <w:vAlign w:val="center"/>
          </w:tcPr>
          <w:p>
            <w:pPr>
              <w:pStyle w:val="37"/>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bCs/>
              </w:rPr>
            </w:pPr>
          </w:p>
        </w:tc>
        <w:tc>
          <w:tcPr>
            <w:tcW w:w="7491" w:type="dxa"/>
            <w:gridSpan w:val="8"/>
            <w:tcBorders>
              <w:top w:val="single" w:color="000000" w:sz="4" w:space="0"/>
              <w:left w:val="nil"/>
              <w:bottom w:val="single" w:color="000000" w:sz="4" w:space="0"/>
              <w:right w:val="single" w:color="000000" w:sz="4" w:space="0"/>
            </w:tcBorders>
            <w:vAlign w:val="center"/>
          </w:tcPr>
          <w:p>
            <w:pPr>
              <w:pStyle w:val="37"/>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rPr>
            </w:pPr>
          </w:p>
        </w:tc>
      </w:tr>
    </w:tbl>
    <w:p/>
    <w:p>
      <w:pPr>
        <w:pStyle w:val="13"/>
      </w:pPr>
      <w:r>
        <w:br w:type="page"/>
      </w:r>
    </w:p>
    <w:p>
      <w:pPr>
        <w:pStyle w:val="3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hAnsi="Times New Roman" w:eastAsia="黑体" w:cs="Times New Roman"/>
          <w:sz w:val="30"/>
          <w:szCs w:val="30"/>
        </w:rPr>
      </w:pPr>
      <w:r>
        <w:rPr>
          <w:rFonts w:hint="eastAsia" w:ascii="Times New Roman" w:hAnsi="Times New Roman" w:eastAsia="黑体" w:cs="Times New Roman"/>
          <w:sz w:val="30"/>
          <w:szCs w:val="30"/>
        </w:rPr>
        <w:t>二</w:t>
      </w:r>
      <w:r>
        <w:rPr>
          <w:rFonts w:ascii="Times New Roman" w:hAnsi="Times New Roman" w:eastAsia="黑体" w:cs="Times New Roman"/>
          <w:sz w:val="30"/>
          <w:szCs w:val="30"/>
        </w:rPr>
        <w:t>、队伍建设情况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_GB2312" w:hAnsi="楷体_GB2312" w:eastAsia="楷体_GB2312" w:cs="楷体_GB2312"/>
          <w:b/>
          <w:bCs/>
        </w:rPr>
      </w:pPr>
      <w:r>
        <w:rPr>
          <w:rFonts w:hint="eastAsia" w:ascii="楷体_GB2312" w:hAnsi="楷体_GB2312" w:eastAsia="楷体_GB2312" w:cs="楷体_GB2312"/>
          <w:b/>
          <w:bCs/>
        </w:rPr>
        <w:t>（一）队伍建设</w:t>
      </w:r>
    </w:p>
    <w:tbl>
      <w:tblPr>
        <w:tblStyle w:val="22"/>
        <w:tblW w:w="5052" w:type="pct"/>
        <w:tblInd w:w="-196" w:type="dxa"/>
        <w:tblLayout w:type="fixed"/>
        <w:tblCellMar>
          <w:top w:w="0" w:type="dxa"/>
          <w:left w:w="108" w:type="dxa"/>
          <w:bottom w:w="0" w:type="dxa"/>
          <w:right w:w="108" w:type="dxa"/>
        </w:tblCellMar>
      </w:tblPr>
      <w:tblGrid>
        <w:gridCol w:w="442"/>
        <w:gridCol w:w="571"/>
        <w:gridCol w:w="372"/>
        <w:gridCol w:w="638"/>
        <w:gridCol w:w="424"/>
        <w:gridCol w:w="1311"/>
        <w:gridCol w:w="430"/>
        <w:gridCol w:w="590"/>
        <w:gridCol w:w="540"/>
        <w:gridCol w:w="483"/>
        <w:gridCol w:w="387"/>
        <w:gridCol w:w="1359"/>
        <w:gridCol w:w="184"/>
        <w:gridCol w:w="901"/>
        <w:gridCol w:w="753"/>
      </w:tblGrid>
      <w:tr>
        <w:tblPrEx>
          <w:tblCellMar>
            <w:top w:w="0" w:type="dxa"/>
            <w:left w:w="108" w:type="dxa"/>
            <w:bottom w:w="0" w:type="dxa"/>
            <w:right w:w="108" w:type="dxa"/>
          </w:tblCellMar>
        </w:tblPrEx>
        <w:trPr>
          <w:trHeight w:val="421" w:hRule="atLeast"/>
        </w:trPr>
        <w:tc>
          <w:tcPr>
            <w:tcW w:w="5000" w:type="pct"/>
            <w:gridSpan w:val="1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hd w:val="clear" w:color="auto" w:fill="FFFFFF"/>
              </w:rPr>
            </w:pPr>
            <w:r>
              <w:rPr>
                <w:rFonts w:hint="eastAsia" w:ascii="仿宋_GB2312" w:hAnsi="仿宋_GB2312" w:eastAsia="仿宋_GB2312" w:cs="仿宋_GB2312"/>
                <w:shd w:val="clear" w:color="auto" w:fill="FFFFFF"/>
              </w:rPr>
              <w:t>简要介绍人才队伍规模、结构、分工；以及学术带头人的研究、贡献等情况（800字以内）</w:t>
            </w:r>
          </w:p>
        </w:tc>
      </w:tr>
      <w:tr>
        <w:tblPrEx>
          <w:tblCellMar>
            <w:top w:w="0" w:type="dxa"/>
            <w:left w:w="108" w:type="dxa"/>
            <w:bottom w:w="0" w:type="dxa"/>
            <w:right w:w="108" w:type="dxa"/>
          </w:tblCellMar>
        </w:tblPrEx>
        <w:trPr>
          <w:trHeight w:val="7345" w:hRule="atLeast"/>
        </w:trPr>
        <w:tc>
          <w:tcPr>
            <w:tcW w:w="5000" w:type="pct"/>
            <w:gridSpan w:val="15"/>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仿宋_GB2312" w:hAnsi="仿宋_GB2312" w:eastAsia="仿宋_GB2312" w:cs="仿宋_GB2312"/>
                <w:shd w:val="clear" w:color="auto" w:fill="FFFFFF"/>
              </w:rPr>
            </w:pPr>
          </w:p>
        </w:tc>
      </w:tr>
      <w:tr>
        <w:tblPrEx>
          <w:tblCellMar>
            <w:top w:w="0" w:type="dxa"/>
            <w:left w:w="108" w:type="dxa"/>
            <w:bottom w:w="0" w:type="dxa"/>
            <w:right w:w="108" w:type="dxa"/>
          </w:tblCellMar>
        </w:tblPrEx>
        <w:trPr>
          <w:trHeight w:val="225" w:hRule="atLeast"/>
        </w:trPr>
        <w:tc>
          <w:tcPr>
            <w:tcW w:w="5000" w:type="pct"/>
            <w:gridSpan w:val="15"/>
            <w:tcBorders>
              <w:top w:val="single" w:color="auto" w:sz="4" w:space="0"/>
              <w:left w:val="single" w:color="auto" w:sz="4" w:space="0"/>
              <w:bottom w:val="single" w:color="auto" w:sz="4" w:space="0"/>
              <w:right w:val="single" w:color="auto" w:sz="4" w:space="0"/>
            </w:tcBorders>
            <w:vAlign w:val="center"/>
          </w:tcPr>
          <w:p>
            <w:pPr>
              <w:pStyle w:val="37"/>
              <w:keepNext w:val="0"/>
              <w:keepLines w:val="0"/>
              <w:widowControl w:val="0"/>
              <w:suppressLineNumbers w:val="0"/>
              <w:spacing w:before="0" w:beforeAutospacing="0" w:after="0" w:afterAutospacing="0"/>
              <w:ind w:left="0" w:right="0"/>
              <w:jc w:val="left"/>
              <w:rPr>
                <w:rFonts w:hint="eastAsia"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b/>
                <w:color w:val="000000" w:themeColor="text1"/>
                <w14:textFill>
                  <w14:solidFill>
                    <w14:schemeClr w14:val="tx1"/>
                  </w14:solidFill>
                </w14:textFill>
              </w:rPr>
              <w:t>固定人员信息</w:t>
            </w:r>
            <w:r>
              <w:rPr>
                <w:rFonts w:hint="eastAsia" w:ascii="仿宋_GB2312" w:hAnsi="仿宋_GB2312" w:eastAsia="仿宋_GB2312" w:cs="仿宋_GB2312"/>
              </w:rPr>
              <w:t>（不少于20人）</w:t>
            </w:r>
          </w:p>
        </w:tc>
      </w:tr>
      <w:tr>
        <w:tblPrEx>
          <w:tblCellMar>
            <w:top w:w="0" w:type="dxa"/>
            <w:left w:w="108" w:type="dxa"/>
            <w:bottom w:w="0" w:type="dxa"/>
            <w:right w:w="108" w:type="dxa"/>
          </w:tblCellMar>
        </w:tblPrEx>
        <w:trPr>
          <w:trHeight w:val="225" w:hRule="atLeast"/>
        </w:trPr>
        <w:tc>
          <w:tcPr>
            <w:tcW w:w="235" w:type="pct"/>
            <w:tcBorders>
              <w:top w:val="single" w:color="auto" w:sz="4" w:space="0"/>
              <w:left w:val="single" w:color="auto" w:sz="4" w:space="0"/>
              <w:bottom w:val="single" w:color="auto" w:sz="4" w:space="0"/>
              <w:right w:val="single" w:color="auto" w:sz="4" w:space="0"/>
            </w:tcBorders>
            <w:vAlign w:val="center"/>
          </w:tcPr>
          <w:p>
            <w:pPr>
              <w:pStyle w:val="37"/>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序号</w:t>
            </w:r>
          </w:p>
        </w:tc>
        <w:tc>
          <w:tcPr>
            <w:tcW w:w="304" w:type="pct"/>
            <w:tcBorders>
              <w:top w:val="single" w:color="auto" w:sz="4" w:space="0"/>
              <w:left w:val="single" w:color="auto" w:sz="4" w:space="0"/>
              <w:bottom w:val="single" w:color="auto" w:sz="4" w:space="0"/>
              <w:right w:val="single" w:color="auto" w:sz="4" w:space="0"/>
            </w:tcBorders>
            <w:vAlign w:val="center"/>
          </w:tcPr>
          <w:p>
            <w:pPr>
              <w:pStyle w:val="37"/>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姓名</w:t>
            </w:r>
          </w:p>
        </w:tc>
        <w:tc>
          <w:tcPr>
            <w:tcW w:w="538" w:type="pct"/>
            <w:gridSpan w:val="2"/>
            <w:tcBorders>
              <w:top w:val="single" w:color="auto" w:sz="4" w:space="0"/>
              <w:left w:val="single" w:color="auto" w:sz="4" w:space="0"/>
              <w:bottom w:val="single" w:color="auto" w:sz="4" w:space="0"/>
              <w:right w:val="single" w:color="auto" w:sz="4" w:space="0"/>
            </w:tcBorders>
            <w:vAlign w:val="center"/>
          </w:tcPr>
          <w:p>
            <w:pPr>
              <w:pStyle w:val="37"/>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国家（地区）</w:t>
            </w:r>
          </w:p>
        </w:tc>
        <w:tc>
          <w:tcPr>
            <w:tcW w:w="225" w:type="pct"/>
            <w:tcBorders>
              <w:top w:val="single" w:color="auto" w:sz="4" w:space="0"/>
              <w:left w:val="single" w:color="auto" w:sz="4" w:space="0"/>
              <w:bottom w:val="single" w:color="auto" w:sz="4" w:space="0"/>
              <w:right w:val="single" w:color="auto" w:sz="4" w:space="0"/>
            </w:tcBorders>
            <w:vAlign w:val="center"/>
          </w:tcPr>
          <w:p>
            <w:pPr>
              <w:pStyle w:val="37"/>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所在</w:t>
            </w:r>
          </w:p>
          <w:p>
            <w:pPr>
              <w:pStyle w:val="37"/>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单位</w:t>
            </w:r>
          </w:p>
        </w:tc>
        <w:tc>
          <w:tcPr>
            <w:tcW w:w="698" w:type="pct"/>
            <w:tcBorders>
              <w:top w:val="single" w:color="auto" w:sz="4" w:space="0"/>
              <w:left w:val="single" w:color="auto" w:sz="4" w:space="0"/>
              <w:bottom w:val="single" w:color="auto" w:sz="4" w:space="0"/>
              <w:right w:val="single" w:color="auto" w:sz="4" w:space="0"/>
            </w:tcBorders>
            <w:vAlign w:val="center"/>
          </w:tcPr>
          <w:p>
            <w:pPr>
              <w:pStyle w:val="37"/>
              <w:keepNext w:val="0"/>
              <w:keepLines w:val="0"/>
              <w:widowControl w:val="0"/>
              <w:suppressLineNumbers w:val="0"/>
              <w:spacing w:before="0" w:beforeAutospacing="0" w:after="0" w:afterAutospacing="0"/>
              <w:ind w:left="0" w:right="0"/>
              <w:jc w:val="center"/>
              <w:rPr>
                <w:rFonts w:hint="eastAsia" w:ascii="Times New Roman" w:hAnsi="Times New Roman" w:eastAsia="仿宋_GB2312" w:cs="Times New Roman"/>
                <w:color w:val="000000" w:themeColor="text1"/>
                <w:lang w:val="en-US" w:eastAsia="zh-CN"/>
                <w14:textFill>
                  <w14:solidFill>
                    <w14:schemeClr w14:val="tx1"/>
                  </w14:solidFill>
                </w14:textFill>
              </w:rPr>
            </w:pPr>
            <w:r>
              <w:rPr>
                <w:rFonts w:hint="eastAsia" w:ascii="Times New Roman" w:hAnsi="Times New Roman" w:eastAsia="仿宋_GB2312" w:cs="Times New Roman"/>
                <w:color w:val="000000" w:themeColor="text1"/>
                <w:lang w:val="en-US" w:eastAsia="zh-CN"/>
                <w14:textFill>
                  <w14:solidFill>
                    <w14:schemeClr w14:val="tx1"/>
                  </w14:solidFill>
                </w14:textFill>
              </w:rPr>
              <w:t>职务</w:t>
            </w:r>
          </w:p>
        </w:tc>
        <w:tc>
          <w:tcPr>
            <w:tcW w:w="229" w:type="pct"/>
            <w:tcBorders>
              <w:top w:val="single" w:color="auto" w:sz="4" w:space="0"/>
              <w:left w:val="single" w:color="auto" w:sz="4" w:space="0"/>
              <w:bottom w:val="single" w:color="auto" w:sz="4" w:space="0"/>
              <w:right w:val="single" w:color="auto" w:sz="4" w:space="0"/>
            </w:tcBorders>
            <w:vAlign w:val="center"/>
          </w:tcPr>
          <w:p>
            <w:pPr>
              <w:pStyle w:val="37"/>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职称</w:t>
            </w:r>
          </w:p>
        </w:tc>
        <w:tc>
          <w:tcPr>
            <w:tcW w:w="314" w:type="pct"/>
            <w:tcBorders>
              <w:top w:val="single" w:color="auto" w:sz="4" w:space="0"/>
              <w:left w:val="single" w:color="auto" w:sz="4" w:space="0"/>
              <w:bottom w:val="single" w:color="auto" w:sz="4" w:space="0"/>
              <w:right w:val="single" w:color="auto" w:sz="4" w:space="0"/>
            </w:tcBorders>
            <w:vAlign w:val="center"/>
          </w:tcPr>
          <w:p>
            <w:pPr>
              <w:pStyle w:val="37"/>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研究方向</w:t>
            </w:r>
          </w:p>
        </w:tc>
        <w:tc>
          <w:tcPr>
            <w:tcW w:w="287" w:type="pct"/>
            <w:tcBorders>
              <w:top w:val="single" w:color="auto" w:sz="4" w:space="0"/>
              <w:left w:val="single" w:color="auto" w:sz="4" w:space="0"/>
              <w:bottom w:val="single" w:color="auto" w:sz="4" w:space="0"/>
              <w:right w:val="single" w:color="auto" w:sz="4" w:space="0"/>
            </w:tcBorders>
            <w:vAlign w:val="center"/>
          </w:tcPr>
          <w:p>
            <w:pPr>
              <w:pStyle w:val="37"/>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联系方式</w:t>
            </w:r>
          </w:p>
        </w:tc>
        <w:tc>
          <w:tcPr>
            <w:tcW w:w="257" w:type="pct"/>
            <w:tcBorders>
              <w:top w:val="single" w:color="auto" w:sz="4" w:space="0"/>
              <w:left w:val="single" w:color="auto" w:sz="4" w:space="0"/>
              <w:bottom w:val="single" w:color="auto" w:sz="4" w:space="0"/>
              <w:right w:val="single" w:color="auto" w:sz="4" w:space="0"/>
            </w:tcBorders>
            <w:vAlign w:val="center"/>
          </w:tcPr>
          <w:p>
            <w:pPr>
              <w:pStyle w:val="37"/>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strike/>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学历</w:t>
            </w:r>
          </w:p>
        </w:tc>
        <w:tc>
          <w:tcPr>
            <w:tcW w:w="206" w:type="pct"/>
            <w:tcBorders>
              <w:top w:val="single" w:color="auto" w:sz="4" w:space="0"/>
              <w:left w:val="single" w:color="auto" w:sz="4" w:space="0"/>
              <w:bottom w:val="single" w:color="auto" w:sz="4" w:space="0"/>
              <w:right w:val="single" w:color="auto" w:sz="4" w:space="0"/>
            </w:tcBorders>
            <w:vAlign w:val="center"/>
          </w:tcPr>
          <w:p>
            <w:pPr>
              <w:pStyle w:val="37"/>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年龄</w:t>
            </w:r>
          </w:p>
        </w:tc>
        <w:tc>
          <w:tcPr>
            <w:tcW w:w="724" w:type="pct"/>
            <w:tcBorders>
              <w:top w:val="single" w:color="auto" w:sz="4" w:space="0"/>
              <w:left w:val="single" w:color="auto" w:sz="4" w:space="0"/>
              <w:bottom w:val="single" w:color="auto" w:sz="4" w:space="0"/>
              <w:right w:val="single" w:color="auto" w:sz="4" w:space="0"/>
            </w:tcBorders>
            <w:vAlign w:val="center"/>
          </w:tcPr>
          <w:p>
            <w:pPr>
              <w:pStyle w:val="37"/>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分工</w:t>
            </w:r>
          </w:p>
        </w:tc>
        <w:tc>
          <w:tcPr>
            <w:tcW w:w="578" w:type="pct"/>
            <w:gridSpan w:val="2"/>
            <w:tcBorders>
              <w:top w:val="single" w:color="auto" w:sz="4" w:space="0"/>
              <w:left w:val="single" w:color="auto" w:sz="4" w:space="0"/>
              <w:bottom w:val="single" w:color="auto" w:sz="4" w:space="0"/>
              <w:right w:val="single" w:color="auto" w:sz="4" w:space="0"/>
            </w:tcBorders>
            <w:vAlign w:val="center"/>
          </w:tcPr>
          <w:p>
            <w:pPr>
              <w:pStyle w:val="37"/>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附件</w:t>
            </w:r>
          </w:p>
        </w:tc>
        <w:tc>
          <w:tcPr>
            <w:tcW w:w="401" w:type="pct"/>
            <w:tcBorders>
              <w:top w:val="single" w:color="auto" w:sz="4" w:space="0"/>
              <w:left w:val="single" w:color="auto" w:sz="4" w:space="0"/>
              <w:bottom w:val="single" w:color="auto" w:sz="4" w:space="0"/>
              <w:right w:val="single" w:color="auto" w:sz="4" w:space="0"/>
            </w:tcBorders>
            <w:vAlign w:val="center"/>
          </w:tcPr>
          <w:p>
            <w:pPr>
              <w:pStyle w:val="37"/>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签名</w:t>
            </w:r>
          </w:p>
        </w:tc>
      </w:tr>
      <w:tr>
        <w:tblPrEx>
          <w:tblCellMar>
            <w:top w:w="0" w:type="dxa"/>
            <w:left w:w="108" w:type="dxa"/>
            <w:bottom w:w="0" w:type="dxa"/>
            <w:right w:w="108" w:type="dxa"/>
          </w:tblCellMar>
        </w:tblPrEx>
        <w:trPr>
          <w:trHeight w:val="317" w:hRule="atLeast"/>
        </w:trPr>
        <w:tc>
          <w:tcPr>
            <w:tcW w:w="235" w:type="pct"/>
            <w:tcBorders>
              <w:top w:val="single" w:color="auto" w:sz="4" w:space="0"/>
              <w:left w:val="single" w:color="auto" w:sz="4" w:space="0"/>
              <w:bottom w:val="single" w:color="auto" w:sz="4" w:space="0"/>
              <w:right w:val="single" w:color="auto" w:sz="4" w:space="0"/>
            </w:tcBorders>
          </w:tcPr>
          <w:p>
            <w:pPr>
              <w:pStyle w:val="37"/>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w:t>
            </w:r>
          </w:p>
        </w:tc>
        <w:tc>
          <w:tcPr>
            <w:tcW w:w="304" w:type="pct"/>
            <w:tcBorders>
              <w:top w:val="single" w:color="auto" w:sz="4" w:space="0"/>
              <w:left w:val="single" w:color="auto" w:sz="4" w:space="0"/>
              <w:bottom w:val="single" w:color="auto" w:sz="4" w:space="0"/>
              <w:right w:val="single" w:color="auto" w:sz="4" w:space="0"/>
            </w:tcBorders>
          </w:tcPr>
          <w:p>
            <w:pPr>
              <w:pStyle w:val="37"/>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bCs/>
                <w:color w:val="2F5597" w:themeColor="accent1" w:themeShade="BF"/>
              </w:rPr>
            </w:pPr>
          </w:p>
        </w:tc>
        <w:tc>
          <w:tcPr>
            <w:tcW w:w="538" w:type="pct"/>
            <w:gridSpan w:val="2"/>
            <w:tcBorders>
              <w:top w:val="single" w:color="auto" w:sz="4" w:space="0"/>
              <w:left w:val="single" w:color="auto" w:sz="4" w:space="0"/>
              <w:bottom w:val="single" w:color="auto" w:sz="4" w:space="0"/>
              <w:right w:val="single" w:color="auto" w:sz="4" w:space="0"/>
            </w:tcBorders>
          </w:tcPr>
          <w:p>
            <w:pPr>
              <w:pStyle w:val="37"/>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bCs/>
                <w:color w:val="2F5597" w:themeColor="accent1" w:themeShade="BF"/>
              </w:rPr>
            </w:pPr>
          </w:p>
        </w:tc>
        <w:tc>
          <w:tcPr>
            <w:tcW w:w="225" w:type="pct"/>
            <w:tcBorders>
              <w:top w:val="single" w:color="auto" w:sz="4" w:space="0"/>
              <w:left w:val="single" w:color="auto" w:sz="4" w:space="0"/>
              <w:bottom w:val="single" w:color="auto" w:sz="4" w:space="0"/>
              <w:right w:val="single" w:color="auto" w:sz="4" w:space="0"/>
            </w:tcBorders>
          </w:tcPr>
          <w:p>
            <w:pPr>
              <w:pStyle w:val="37"/>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bCs/>
                <w:color w:val="2F5597" w:themeColor="accent1" w:themeShade="BF"/>
              </w:rPr>
            </w:pPr>
          </w:p>
        </w:tc>
        <w:tc>
          <w:tcPr>
            <w:tcW w:w="698" w:type="pct"/>
            <w:tcBorders>
              <w:top w:val="single" w:color="auto" w:sz="4" w:space="0"/>
              <w:left w:val="single" w:color="auto" w:sz="4" w:space="0"/>
              <w:bottom w:val="single" w:color="auto" w:sz="4" w:space="0"/>
              <w:right w:val="single" w:color="auto" w:sz="4" w:space="0"/>
            </w:tcBorders>
          </w:tcPr>
          <w:p>
            <w:pPr>
              <w:pStyle w:val="37"/>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b/>
                <w:bCs/>
                <w:color w:val="2F5597" w:themeColor="accent1" w:themeShade="BF"/>
              </w:rPr>
            </w:pPr>
          </w:p>
        </w:tc>
        <w:tc>
          <w:tcPr>
            <w:tcW w:w="229" w:type="pct"/>
            <w:tcBorders>
              <w:top w:val="single" w:color="auto" w:sz="4" w:space="0"/>
              <w:left w:val="single" w:color="auto" w:sz="4" w:space="0"/>
              <w:bottom w:val="single" w:color="auto" w:sz="4" w:space="0"/>
              <w:right w:val="single" w:color="auto" w:sz="4" w:space="0"/>
            </w:tcBorders>
          </w:tcPr>
          <w:p>
            <w:pPr>
              <w:pStyle w:val="37"/>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bCs/>
                <w:color w:val="2F5597" w:themeColor="accent1" w:themeShade="BF"/>
              </w:rPr>
            </w:pPr>
          </w:p>
        </w:tc>
        <w:tc>
          <w:tcPr>
            <w:tcW w:w="314" w:type="pct"/>
            <w:tcBorders>
              <w:top w:val="single" w:color="auto" w:sz="4" w:space="0"/>
              <w:left w:val="single" w:color="auto" w:sz="4" w:space="0"/>
              <w:bottom w:val="single" w:color="auto" w:sz="4" w:space="0"/>
              <w:right w:val="single" w:color="auto" w:sz="4" w:space="0"/>
            </w:tcBorders>
          </w:tcPr>
          <w:p>
            <w:pPr>
              <w:pStyle w:val="37"/>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bCs/>
                <w:color w:val="2F5597" w:themeColor="accent1" w:themeShade="BF"/>
              </w:rPr>
            </w:pPr>
          </w:p>
        </w:tc>
        <w:tc>
          <w:tcPr>
            <w:tcW w:w="287" w:type="pct"/>
            <w:tcBorders>
              <w:top w:val="single" w:color="auto" w:sz="4" w:space="0"/>
              <w:left w:val="single" w:color="auto" w:sz="4" w:space="0"/>
              <w:bottom w:val="single" w:color="auto" w:sz="4" w:space="0"/>
              <w:right w:val="single" w:color="auto" w:sz="4" w:space="0"/>
            </w:tcBorders>
          </w:tcPr>
          <w:p>
            <w:pPr>
              <w:pStyle w:val="37"/>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bCs/>
                <w:color w:val="2F5597" w:themeColor="accent1" w:themeShade="BF"/>
              </w:rPr>
            </w:pPr>
          </w:p>
        </w:tc>
        <w:tc>
          <w:tcPr>
            <w:tcW w:w="257" w:type="pct"/>
            <w:tcBorders>
              <w:top w:val="single" w:color="auto" w:sz="4" w:space="0"/>
              <w:left w:val="single" w:color="auto" w:sz="4" w:space="0"/>
              <w:bottom w:val="single" w:color="auto" w:sz="4" w:space="0"/>
              <w:right w:val="single" w:color="auto" w:sz="4" w:space="0"/>
            </w:tcBorders>
          </w:tcPr>
          <w:p>
            <w:pPr>
              <w:pStyle w:val="37"/>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bCs/>
                <w:strike/>
                <w:color w:val="2F5597" w:themeColor="accent1" w:themeShade="BF"/>
              </w:rPr>
            </w:pPr>
          </w:p>
        </w:tc>
        <w:tc>
          <w:tcPr>
            <w:tcW w:w="206" w:type="pct"/>
            <w:tcBorders>
              <w:top w:val="single" w:color="auto" w:sz="4" w:space="0"/>
              <w:left w:val="single" w:color="auto" w:sz="4" w:space="0"/>
              <w:bottom w:val="single" w:color="auto" w:sz="4" w:space="0"/>
              <w:right w:val="single" w:color="auto" w:sz="4" w:space="0"/>
            </w:tcBorders>
          </w:tcPr>
          <w:p>
            <w:pPr>
              <w:pStyle w:val="37"/>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bCs/>
                <w:color w:val="2F5597" w:themeColor="accent1" w:themeShade="BF"/>
              </w:rPr>
            </w:pPr>
          </w:p>
        </w:tc>
        <w:tc>
          <w:tcPr>
            <w:tcW w:w="724" w:type="pct"/>
            <w:tcBorders>
              <w:top w:val="single" w:color="auto" w:sz="4" w:space="0"/>
              <w:left w:val="single" w:color="auto" w:sz="4" w:space="0"/>
              <w:bottom w:val="single" w:color="auto" w:sz="4" w:space="0"/>
              <w:right w:val="single" w:color="auto" w:sz="4" w:space="0"/>
            </w:tcBorders>
          </w:tcPr>
          <w:p>
            <w:pPr>
              <w:pStyle w:val="37"/>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b/>
                <w:bCs/>
                <w:color w:val="2F5597" w:themeColor="accent1" w:themeShade="BF"/>
              </w:rPr>
            </w:pPr>
          </w:p>
        </w:tc>
        <w:tc>
          <w:tcPr>
            <w:tcW w:w="578" w:type="pct"/>
            <w:gridSpan w:val="2"/>
            <w:tcBorders>
              <w:top w:val="single" w:color="auto" w:sz="4" w:space="0"/>
              <w:left w:val="single" w:color="auto" w:sz="4" w:space="0"/>
              <w:bottom w:val="single" w:color="auto" w:sz="4" w:space="0"/>
              <w:right w:val="single" w:color="auto" w:sz="4" w:space="0"/>
            </w:tcBorders>
          </w:tcPr>
          <w:p>
            <w:pPr>
              <w:pStyle w:val="37"/>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b/>
                <w:bCs/>
                <w:color w:val="2F5597" w:themeColor="accent1" w:themeShade="BF"/>
                <w:lang w:val="en-US" w:eastAsia="zh-CN"/>
              </w:rPr>
            </w:pPr>
          </w:p>
        </w:tc>
        <w:tc>
          <w:tcPr>
            <w:tcW w:w="401" w:type="pct"/>
            <w:tcBorders>
              <w:top w:val="single" w:color="auto" w:sz="4" w:space="0"/>
              <w:left w:val="single" w:color="auto" w:sz="4" w:space="0"/>
              <w:bottom w:val="single" w:color="auto" w:sz="4" w:space="0"/>
              <w:right w:val="single" w:color="auto" w:sz="4" w:space="0"/>
            </w:tcBorders>
          </w:tcPr>
          <w:p>
            <w:pPr>
              <w:pStyle w:val="37"/>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bCs/>
                <w:color w:val="2F5597" w:themeColor="accent1" w:themeShade="BF"/>
              </w:rPr>
            </w:pPr>
          </w:p>
        </w:tc>
      </w:tr>
      <w:tr>
        <w:tblPrEx>
          <w:tblCellMar>
            <w:top w:w="0" w:type="dxa"/>
            <w:left w:w="108" w:type="dxa"/>
            <w:bottom w:w="0" w:type="dxa"/>
            <w:right w:w="108" w:type="dxa"/>
          </w:tblCellMar>
        </w:tblPrEx>
        <w:trPr>
          <w:trHeight w:val="356" w:hRule="atLeast"/>
        </w:trPr>
        <w:tc>
          <w:tcPr>
            <w:tcW w:w="235" w:type="pct"/>
            <w:tcBorders>
              <w:top w:val="single" w:color="auto" w:sz="4" w:space="0"/>
              <w:left w:val="single" w:color="auto" w:sz="4" w:space="0"/>
              <w:bottom w:val="single" w:color="auto" w:sz="4" w:space="0"/>
              <w:right w:val="single" w:color="auto" w:sz="4" w:space="0"/>
            </w:tcBorders>
          </w:tcPr>
          <w:p>
            <w:pPr>
              <w:pStyle w:val="37"/>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w:t>
            </w:r>
          </w:p>
        </w:tc>
        <w:tc>
          <w:tcPr>
            <w:tcW w:w="304" w:type="pct"/>
            <w:tcBorders>
              <w:top w:val="single" w:color="auto" w:sz="4" w:space="0"/>
              <w:left w:val="single" w:color="auto" w:sz="4" w:space="0"/>
              <w:bottom w:val="single" w:color="auto" w:sz="4" w:space="0"/>
              <w:right w:val="single" w:color="auto" w:sz="4" w:space="0"/>
            </w:tcBorders>
          </w:tcPr>
          <w:p>
            <w:pPr>
              <w:pStyle w:val="37"/>
              <w:keepNext w:val="0"/>
              <w:keepLines w:val="0"/>
              <w:widowControl w:val="0"/>
              <w:suppressLineNumbers w:val="0"/>
              <w:spacing w:before="0" w:beforeAutospacing="0" w:after="0" w:afterAutospacing="0"/>
              <w:ind w:left="0" w:right="0"/>
              <w:rPr>
                <w:rFonts w:hint="default" w:ascii="Times New Roman" w:hAnsi="Times New Roman" w:eastAsia="仿宋_GB2312" w:cs="Times New Roman"/>
                <w:b/>
                <w:bCs/>
                <w:color w:val="2F5597" w:themeColor="accent1" w:themeShade="BF"/>
              </w:rPr>
            </w:pPr>
          </w:p>
        </w:tc>
        <w:tc>
          <w:tcPr>
            <w:tcW w:w="538" w:type="pct"/>
            <w:gridSpan w:val="2"/>
            <w:tcBorders>
              <w:top w:val="single" w:color="auto" w:sz="4" w:space="0"/>
              <w:left w:val="single" w:color="auto" w:sz="4" w:space="0"/>
              <w:bottom w:val="single" w:color="auto" w:sz="4" w:space="0"/>
              <w:right w:val="single" w:color="auto" w:sz="4" w:space="0"/>
            </w:tcBorders>
          </w:tcPr>
          <w:p>
            <w:pPr>
              <w:pStyle w:val="37"/>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bCs/>
                <w:color w:val="2F5597" w:themeColor="accent1" w:themeShade="BF"/>
              </w:rPr>
            </w:pPr>
          </w:p>
        </w:tc>
        <w:tc>
          <w:tcPr>
            <w:tcW w:w="225" w:type="pct"/>
            <w:tcBorders>
              <w:top w:val="single" w:color="auto" w:sz="4" w:space="0"/>
              <w:left w:val="single" w:color="auto" w:sz="4" w:space="0"/>
              <w:bottom w:val="single" w:color="auto" w:sz="4" w:space="0"/>
              <w:right w:val="single" w:color="auto" w:sz="4" w:space="0"/>
            </w:tcBorders>
          </w:tcPr>
          <w:p>
            <w:pPr>
              <w:pStyle w:val="37"/>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bCs/>
                <w:color w:val="2F5597" w:themeColor="accent1" w:themeShade="BF"/>
              </w:rPr>
            </w:pPr>
          </w:p>
        </w:tc>
        <w:tc>
          <w:tcPr>
            <w:tcW w:w="698" w:type="pct"/>
            <w:tcBorders>
              <w:top w:val="single" w:color="auto" w:sz="4" w:space="0"/>
              <w:left w:val="single" w:color="auto" w:sz="4" w:space="0"/>
              <w:bottom w:val="single" w:color="auto" w:sz="4" w:space="0"/>
              <w:right w:val="single" w:color="auto" w:sz="4" w:space="0"/>
            </w:tcBorders>
          </w:tcPr>
          <w:p>
            <w:pPr>
              <w:pStyle w:val="37"/>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bCs/>
                <w:color w:val="2F5597" w:themeColor="accent1" w:themeShade="BF"/>
              </w:rPr>
            </w:pPr>
          </w:p>
        </w:tc>
        <w:tc>
          <w:tcPr>
            <w:tcW w:w="229" w:type="pct"/>
            <w:tcBorders>
              <w:top w:val="single" w:color="auto" w:sz="4" w:space="0"/>
              <w:left w:val="single" w:color="auto" w:sz="4" w:space="0"/>
              <w:bottom w:val="single" w:color="auto" w:sz="4" w:space="0"/>
              <w:right w:val="single" w:color="auto" w:sz="4" w:space="0"/>
            </w:tcBorders>
          </w:tcPr>
          <w:p>
            <w:pPr>
              <w:pStyle w:val="37"/>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bCs/>
                <w:color w:val="2F5597" w:themeColor="accent1" w:themeShade="BF"/>
              </w:rPr>
            </w:pPr>
          </w:p>
        </w:tc>
        <w:tc>
          <w:tcPr>
            <w:tcW w:w="314" w:type="pct"/>
            <w:tcBorders>
              <w:top w:val="single" w:color="auto" w:sz="4" w:space="0"/>
              <w:left w:val="single" w:color="auto" w:sz="4" w:space="0"/>
              <w:bottom w:val="single" w:color="auto" w:sz="4" w:space="0"/>
              <w:right w:val="single" w:color="auto" w:sz="4" w:space="0"/>
            </w:tcBorders>
          </w:tcPr>
          <w:p>
            <w:pPr>
              <w:pStyle w:val="37"/>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bCs/>
                <w:color w:val="2F5597" w:themeColor="accent1" w:themeShade="BF"/>
              </w:rPr>
            </w:pPr>
          </w:p>
        </w:tc>
        <w:tc>
          <w:tcPr>
            <w:tcW w:w="287" w:type="pct"/>
            <w:tcBorders>
              <w:top w:val="single" w:color="auto" w:sz="4" w:space="0"/>
              <w:left w:val="single" w:color="auto" w:sz="4" w:space="0"/>
              <w:bottom w:val="single" w:color="auto" w:sz="4" w:space="0"/>
              <w:right w:val="single" w:color="auto" w:sz="4" w:space="0"/>
            </w:tcBorders>
          </w:tcPr>
          <w:p>
            <w:pPr>
              <w:pStyle w:val="37"/>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bCs/>
                <w:color w:val="2F5597" w:themeColor="accent1" w:themeShade="BF"/>
              </w:rPr>
            </w:pPr>
          </w:p>
        </w:tc>
        <w:tc>
          <w:tcPr>
            <w:tcW w:w="257" w:type="pct"/>
            <w:tcBorders>
              <w:top w:val="single" w:color="auto" w:sz="4" w:space="0"/>
              <w:left w:val="single" w:color="auto" w:sz="4" w:space="0"/>
              <w:bottom w:val="single" w:color="auto" w:sz="4" w:space="0"/>
              <w:right w:val="single" w:color="auto" w:sz="4" w:space="0"/>
            </w:tcBorders>
          </w:tcPr>
          <w:p>
            <w:pPr>
              <w:pStyle w:val="37"/>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bCs/>
                <w:strike/>
                <w:color w:val="2F5597" w:themeColor="accent1" w:themeShade="BF"/>
              </w:rPr>
            </w:pPr>
          </w:p>
        </w:tc>
        <w:tc>
          <w:tcPr>
            <w:tcW w:w="206" w:type="pct"/>
            <w:tcBorders>
              <w:top w:val="single" w:color="auto" w:sz="4" w:space="0"/>
              <w:left w:val="single" w:color="auto" w:sz="4" w:space="0"/>
              <w:bottom w:val="single" w:color="auto" w:sz="4" w:space="0"/>
              <w:right w:val="single" w:color="auto" w:sz="4" w:space="0"/>
            </w:tcBorders>
          </w:tcPr>
          <w:p>
            <w:pPr>
              <w:pStyle w:val="37"/>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bCs/>
                <w:color w:val="2F5597" w:themeColor="accent1" w:themeShade="BF"/>
              </w:rPr>
            </w:pPr>
          </w:p>
        </w:tc>
        <w:tc>
          <w:tcPr>
            <w:tcW w:w="724" w:type="pct"/>
            <w:tcBorders>
              <w:top w:val="single" w:color="auto" w:sz="4" w:space="0"/>
              <w:left w:val="single" w:color="auto" w:sz="4" w:space="0"/>
              <w:bottom w:val="single" w:color="auto" w:sz="4" w:space="0"/>
              <w:right w:val="single" w:color="auto" w:sz="4" w:space="0"/>
            </w:tcBorders>
          </w:tcPr>
          <w:p>
            <w:pPr>
              <w:pStyle w:val="37"/>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bCs/>
                <w:color w:val="2F5597" w:themeColor="accent1" w:themeShade="BF"/>
              </w:rPr>
            </w:pPr>
          </w:p>
        </w:tc>
        <w:tc>
          <w:tcPr>
            <w:tcW w:w="578" w:type="pct"/>
            <w:gridSpan w:val="2"/>
            <w:tcBorders>
              <w:top w:val="single" w:color="auto" w:sz="4" w:space="0"/>
              <w:left w:val="single" w:color="auto" w:sz="4" w:space="0"/>
              <w:bottom w:val="single" w:color="auto" w:sz="4" w:space="0"/>
              <w:right w:val="single" w:color="auto" w:sz="4" w:space="0"/>
            </w:tcBorders>
          </w:tcPr>
          <w:p>
            <w:pPr>
              <w:pStyle w:val="37"/>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bCs/>
                <w:color w:val="2F5597" w:themeColor="accent1" w:themeShade="BF"/>
              </w:rPr>
            </w:pPr>
          </w:p>
        </w:tc>
        <w:tc>
          <w:tcPr>
            <w:tcW w:w="401" w:type="pct"/>
            <w:tcBorders>
              <w:top w:val="single" w:color="auto" w:sz="4" w:space="0"/>
              <w:left w:val="single" w:color="auto" w:sz="4" w:space="0"/>
              <w:bottom w:val="single" w:color="auto" w:sz="4" w:space="0"/>
              <w:right w:val="single" w:color="auto" w:sz="4" w:space="0"/>
            </w:tcBorders>
          </w:tcPr>
          <w:p>
            <w:pPr>
              <w:pStyle w:val="37"/>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bCs/>
                <w:color w:val="2F5597" w:themeColor="accent1" w:themeShade="BF"/>
              </w:rPr>
            </w:pPr>
          </w:p>
        </w:tc>
      </w:tr>
      <w:tr>
        <w:tblPrEx>
          <w:tblCellMar>
            <w:top w:w="0" w:type="dxa"/>
            <w:left w:w="108" w:type="dxa"/>
            <w:bottom w:w="0" w:type="dxa"/>
            <w:right w:w="108" w:type="dxa"/>
          </w:tblCellMar>
        </w:tblPrEx>
        <w:trPr>
          <w:trHeight w:val="288" w:hRule="atLeast"/>
        </w:trPr>
        <w:tc>
          <w:tcPr>
            <w:tcW w:w="5000" w:type="pct"/>
            <w:gridSpan w:val="15"/>
            <w:tcBorders>
              <w:top w:val="single" w:color="auto" w:sz="4" w:space="0"/>
              <w:left w:val="single" w:color="auto" w:sz="4" w:space="0"/>
              <w:bottom w:val="single" w:color="auto" w:sz="4" w:space="0"/>
              <w:right w:val="single" w:color="auto" w:sz="4" w:space="0"/>
            </w:tcBorders>
          </w:tcPr>
          <w:p>
            <w:pPr>
              <w:pStyle w:val="37"/>
              <w:keepNext w:val="0"/>
              <w:keepLines w:val="0"/>
              <w:widowControl w:val="0"/>
              <w:suppressLineNumbers w:val="0"/>
              <w:spacing w:before="0" w:beforeAutospacing="0" w:after="0" w:afterAutospacing="0"/>
              <w:ind w:left="0" w:right="0"/>
              <w:rPr>
                <w:rFonts w:hint="eastAsia" w:ascii="Times New Roman" w:hAnsi="Times New Roman" w:eastAsia="仿宋_GB2312" w:cs="Times New Roman"/>
                <w:b/>
                <w:bCs/>
                <w:color w:val="2F5597" w:themeColor="accent1" w:themeShade="BF"/>
                <w:lang w:eastAsia="zh-CN"/>
              </w:rPr>
            </w:pPr>
            <w:r>
              <w:rPr>
                <w:rFonts w:hint="eastAsia" w:ascii="Times New Roman" w:hAnsi="Times New Roman" w:eastAsia="仿宋_GB2312" w:cs="Times New Roman"/>
                <w:b/>
                <w:bCs/>
              </w:rPr>
              <w:t>统计</w:t>
            </w:r>
            <w:r>
              <w:rPr>
                <w:rFonts w:hint="eastAsia" w:ascii="Times New Roman" w:hAnsi="Times New Roman" w:eastAsia="仿宋_GB2312" w:cs="Times New Roman"/>
                <w:b/>
                <w:bCs/>
                <w:lang w:eastAsia="zh-CN"/>
              </w:rPr>
              <w:t>：</w:t>
            </w:r>
          </w:p>
        </w:tc>
      </w:tr>
      <w:tr>
        <w:tblPrEx>
          <w:tblCellMar>
            <w:top w:w="0" w:type="dxa"/>
            <w:left w:w="108" w:type="dxa"/>
            <w:bottom w:w="0" w:type="dxa"/>
            <w:right w:w="108" w:type="dxa"/>
          </w:tblCellMar>
        </w:tblPrEx>
        <w:trPr>
          <w:trHeight w:val="387" w:hRule="atLeast"/>
        </w:trPr>
        <w:tc>
          <w:tcPr>
            <w:tcW w:w="737" w:type="pct"/>
            <w:gridSpan w:val="3"/>
            <w:tcBorders>
              <w:top w:val="single" w:color="auto" w:sz="4" w:space="0"/>
              <w:left w:val="single" w:color="auto" w:sz="4" w:space="0"/>
              <w:bottom w:val="single" w:color="auto" w:sz="4" w:space="0"/>
              <w:right w:val="single" w:color="auto" w:sz="4" w:space="0"/>
            </w:tcBorders>
            <w:vAlign w:val="center"/>
          </w:tcPr>
          <w:p>
            <w:pPr>
              <w:pStyle w:val="37"/>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类型</w:t>
            </w:r>
          </w:p>
        </w:tc>
        <w:tc>
          <w:tcPr>
            <w:tcW w:w="1807" w:type="pct"/>
            <w:gridSpan w:val="5"/>
            <w:tcBorders>
              <w:top w:val="single" w:color="auto" w:sz="4" w:space="0"/>
              <w:left w:val="single" w:color="auto" w:sz="4" w:space="0"/>
              <w:bottom w:val="single" w:color="auto" w:sz="4" w:space="0"/>
              <w:right w:val="single" w:color="auto" w:sz="4" w:space="0"/>
            </w:tcBorders>
            <w:vAlign w:val="center"/>
          </w:tcPr>
          <w:p>
            <w:pPr>
              <w:pStyle w:val="37"/>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团队</w:t>
            </w:r>
            <w:r>
              <w:rPr>
                <w:rFonts w:hint="default" w:ascii="Times New Roman" w:hAnsi="Times New Roman" w:eastAsia="仿宋_GB2312" w:cs="Times New Roman"/>
                <w:color w:val="000000" w:themeColor="text1"/>
                <w14:textFill>
                  <w14:solidFill>
                    <w14:schemeClr w14:val="tx1"/>
                  </w14:solidFill>
                </w14:textFill>
              </w:rPr>
              <w:t>人员数量（</w:t>
            </w:r>
            <w:r>
              <w:rPr>
                <w:rFonts w:hint="eastAsia" w:ascii="Times New Roman" w:hAnsi="Times New Roman" w:eastAsia="仿宋_GB2312" w:cs="Times New Roman"/>
                <w:color w:val="000000" w:themeColor="text1"/>
                <w14:textFill>
                  <w14:solidFill>
                    <w14:schemeClr w14:val="tx1"/>
                  </w14:solidFill>
                </w14:textFill>
              </w:rPr>
              <w:t>人</w:t>
            </w:r>
            <w:r>
              <w:rPr>
                <w:rFonts w:hint="default" w:ascii="Times New Roman" w:hAnsi="Times New Roman" w:eastAsia="仿宋_GB2312" w:cs="Times New Roman"/>
                <w:color w:val="000000" w:themeColor="text1"/>
                <w14:textFill>
                  <w14:solidFill>
                    <w14:schemeClr w14:val="tx1"/>
                  </w14:solidFill>
                </w14:textFill>
              </w:rPr>
              <w:t>）</w:t>
            </w:r>
          </w:p>
        </w:tc>
        <w:tc>
          <w:tcPr>
            <w:tcW w:w="1573" w:type="pct"/>
            <w:gridSpan w:val="5"/>
            <w:tcBorders>
              <w:top w:val="single" w:color="auto" w:sz="4" w:space="0"/>
              <w:left w:val="single" w:color="auto" w:sz="4" w:space="0"/>
              <w:bottom w:val="single" w:color="auto" w:sz="4" w:space="0"/>
              <w:right w:val="single" w:color="auto" w:sz="4" w:space="0"/>
            </w:tcBorders>
            <w:vAlign w:val="center"/>
          </w:tcPr>
          <w:p>
            <w:pPr>
              <w:pStyle w:val="37"/>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博士学历</w:t>
            </w:r>
            <w:r>
              <w:rPr>
                <w:rFonts w:hint="default" w:ascii="Times New Roman" w:hAnsi="Times New Roman" w:eastAsia="仿宋_GB2312" w:cs="Times New Roman"/>
                <w:color w:val="000000" w:themeColor="text1"/>
                <w14:textFill>
                  <w14:solidFill>
                    <w14:schemeClr w14:val="tx1"/>
                  </w14:solidFill>
                </w14:textFill>
              </w:rPr>
              <w:t>占比（</w:t>
            </w:r>
            <w:r>
              <w:rPr>
                <w:rFonts w:hint="eastAsia" w:ascii="Times New Roman" w:hAnsi="Times New Roman" w:eastAsia="仿宋_GB2312" w:cs="Times New Roman"/>
                <w:color w:val="000000" w:themeColor="text1"/>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w:t>
            </w:r>
          </w:p>
        </w:tc>
        <w:tc>
          <w:tcPr>
            <w:tcW w:w="881" w:type="pct"/>
            <w:gridSpan w:val="2"/>
            <w:tcBorders>
              <w:top w:val="single" w:color="auto" w:sz="4" w:space="0"/>
              <w:left w:val="single" w:color="auto" w:sz="4" w:space="0"/>
              <w:bottom w:val="single" w:color="auto" w:sz="4" w:space="0"/>
              <w:right w:val="single" w:color="auto" w:sz="4" w:space="0"/>
            </w:tcBorders>
            <w:vAlign w:val="center"/>
          </w:tcPr>
          <w:p>
            <w:pPr>
              <w:pStyle w:val="37"/>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bCs/>
                <w:color w:val="2F5597" w:themeColor="accent1" w:themeShade="BF"/>
              </w:rPr>
            </w:pPr>
            <w:r>
              <w:rPr>
                <w:rFonts w:hint="eastAsia" w:ascii="Times New Roman" w:hAnsi="Times New Roman" w:eastAsia="仿宋_GB2312" w:cs="Times New Roman"/>
                <w:color w:val="000000" w:themeColor="text1"/>
                <w14:textFill>
                  <w14:solidFill>
                    <w14:schemeClr w14:val="tx1"/>
                  </w14:solidFill>
                </w14:textFill>
              </w:rPr>
              <w:t>年龄</w:t>
            </w:r>
            <w:r>
              <w:rPr>
                <w:rFonts w:hint="eastAsia" w:ascii="仿宋_GB2312" w:hAnsi="仿宋_GB2312" w:eastAsia="仿宋_GB2312" w:cs="仿宋_GB2312"/>
                <w:color w:val="000000" w:themeColor="text1"/>
                <w14:textFill>
                  <w14:solidFill>
                    <w14:schemeClr w14:val="tx1"/>
                  </w14:solidFill>
                </w14:textFill>
              </w:rPr>
              <w:t>45</w:t>
            </w:r>
            <w:r>
              <w:rPr>
                <w:rFonts w:hint="eastAsia" w:ascii="Times New Roman" w:hAnsi="Times New Roman" w:eastAsia="仿宋_GB2312" w:cs="Times New Roman"/>
                <w:color w:val="000000" w:themeColor="text1"/>
                <w14:textFill>
                  <w14:solidFill>
                    <w14:schemeClr w14:val="tx1"/>
                  </w14:solidFill>
                </w14:textFill>
              </w:rPr>
              <w:t>岁</w:t>
            </w:r>
            <w:r>
              <w:rPr>
                <w:rFonts w:hint="default" w:ascii="Times New Roman" w:hAnsi="Times New Roman" w:eastAsia="仿宋_GB2312" w:cs="Times New Roman"/>
                <w:color w:val="000000" w:themeColor="text1"/>
                <w14:textFill>
                  <w14:solidFill>
                    <w14:schemeClr w14:val="tx1"/>
                  </w14:solidFill>
                </w14:textFill>
              </w:rPr>
              <w:t>及以下占比</w:t>
            </w:r>
          </w:p>
        </w:tc>
      </w:tr>
      <w:tr>
        <w:tblPrEx>
          <w:tblCellMar>
            <w:top w:w="0" w:type="dxa"/>
            <w:left w:w="108" w:type="dxa"/>
            <w:bottom w:w="0" w:type="dxa"/>
            <w:right w:w="108" w:type="dxa"/>
          </w:tblCellMar>
        </w:tblPrEx>
        <w:trPr>
          <w:trHeight w:val="518" w:hRule="atLeast"/>
        </w:trPr>
        <w:tc>
          <w:tcPr>
            <w:tcW w:w="737" w:type="pct"/>
            <w:gridSpan w:val="3"/>
            <w:tcBorders>
              <w:top w:val="single" w:color="auto" w:sz="4" w:space="0"/>
              <w:left w:val="single" w:color="auto" w:sz="4" w:space="0"/>
              <w:bottom w:val="single" w:color="auto" w:sz="4" w:space="0"/>
              <w:right w:val="single" w:color="auto" w:sz="4" w:space="0"/>
            </w:tcBorders>
            <w:vAlign w:val="center"/>
          </w:tcPr>
          <w:p>
            <w:pPr>
              <w:pStyle w:val="37"/>
              <w:keepNext w:val="0"/>
              <w:keepLines w:val="0"/>
              <w:widowControl w:val="0"/>
              <w:suppressLineNumbers w:val="0"/>
              <w:spacing w:before="0" w:beforeAutospacing="0" w:after="0" w:afterAutospacing="0"/>
              <w:ind w:left="0" w:right="0"/>
              <w:rPr>
                <w:rFonts w:hint="default"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 xml:space="preserve">     合计</w:t>
            </w:r>
          </w:p>
        </w:tc>
        <w:tc>
          <w:tcPr>
            <w:tcW w:w="1807" w:type="pct"/>
            <w:gridSpan w:val="5"/>
            <w:tcBorders>
              <w:top w:val="single" w:color="auto" w:sz="4" w:space="0"/>
              <w:left w:val="single" w:color="auto" w:sz="4" w:space="0"/>
              <w:bottom w:val="single" w:color="auto" w:sz="4" w:space="0"/>
              <w:right w:val="single" w:color="auto" w:sz="4" w:space="0"/>
            </w:tcBorders>
            <w:vAlign w:val="center"/>
          </w:tcPr>
          <w:p>
            <w:pPr>
              <w:pStyle w:val="37"/>
              <w:keepNext w:val="0"/>
              <w:keepLines w:val="0"/>
              <w:widowControl w:val="0"/>
              <w:suppressLineNumbers w:val="0"/>
              <w:spacing w:before="0" w:beforeAutospacing="0" w:after="0" w:afterAutospacing="0"/>
              <w:ind w:left="0" w:right="0"/>
              <w:rPr>
                <w:rFonts w:hint="default"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 xml:space="preserve">         </w:t>
            </w:r>
          </w:p>
        </w:tc>
        <w:tc>
          <w:tcPr>
            <w:tcW w:w="1573" w:type="pct"/>
            <w:gridSpan w:val="5"/>
            <w:tcBorders>
              <w:top w:val="single" w:color="auto" w:sz="4" w:space="0"/>
              <w:left w:val="single" w:color="auto" w:sz="4" w:space="0"/>
              <w:bottom w:val="single" w:color="auto" w:sz="4" w:space="0"/>
              <w:right w:val="single" w:color="auto" w:sz="4" w:space="0"/>
            </w:tcBorders>
            <w:vAlign w:val="center"/>
          </w:tcPr>
          <w:p>
            <w:pPr>
              <w:pStyle w:val="37"/>
              <w:keepNext w:val="0"/>
              <w:keepLines w:val="0"/>
              <w:widowControl w:val="0"/>
              <w:suppressLineNumbers w:val="0"/>
              <w:spacing w:before="0" w:beforeAutospacing="0" w:after="0" w:afterAutospacing="0"/>
              <w:ind w:left="0" w:right="0"/>
              <w:rPr>
                <w:rFonts w:hint="default" w:ascii="Times New Roman" w:hAnsi="Times New Roman" w:eastAsia="仿宋_GB2312" w:cs="Times New Roman"/>
                <w:color w:val="000000" w:themeColor="text1"/>
                <w14:textFill>
                  <w14:solidFill>
                    <w14:schemeClr w14:val="tx1"/>
                  </w14:solidFill>
                </w14:textFill>
              </w:rPr>
            </w:pPr>
          </w:p>
        </w:tc>
        <w:tc>
          <w:tcPr>
            <w:tcW w:w="881" w:type="pct"/>
            <w:gridSpan w:val="2"/>
            <w:tcBorders>
              <w:top w:val="single" w:color="auto" w:sz="4" w:space="0"/>
              <w:left w:val="single" w:color="auto" w:sz="4" w:space="0"/>
              <w:bottom w:val="single" w:color="auto" w:sz="4" w:space="0"/>
              <w:right w:val="single" w:color="auto" w:sz="4" w:space="0"/>
            </w:tcBorders>
            <w:vAlign w:val="center"/>
          </w:tcPr>
          <w:p>
            <w:pPr>
              <w:pStyle w:val="37"/>
              <w:keepNext w:val="0"/>
              <w:keepLines w:val="0"/>
              <w:widowControl w:val="0"/>
              <w:suppressLineNumbers w:val="0"/>
              <w:spacing w:before="0" w:beforeAutospacing="0" w:after="0" w:afterAutospacing="0"/>
              <w:ind w:left="0" w:right="0"/>
              <w:rPr>
                <w:rFonts w:hint="default" w:ascii="Times New Roman" w:hAnsi="Times New Roman" w:eastAsia="仿宋_GB2312" w:cs="Times New Roman"/>
                <w:color w:val="000000" w:themeColor="text1"/>
                <w14:textFill>
                  <w14:solidFill>
                    <w14:schemeClr w14:val="tx1"/>
                  </w14:solidFill>
                </w14:textFill>
              </w:rPr>
            </w:pPr>
          </w:p>
        </w:tc>
      </w:tr>
      <w:tr>
        <w:tblPrEx>
          <w:tblCellMar>
            <w:top w:w="0" w:type="dxa"/>
            <w:left w:w="108" w:type="dxa"/>
            <w:bottom w:w="0" w:type="dxa"/>
            <w:right w:w="108" w:type="dxa"/>
          </w:tblCellMar>
        </w:tblPrEx>
        <w:trPr>
          <w:trHeight w:val="1219" w:hRule="atLeast"/>
        </w:trPr>
        <w:tc>
          <w:tcPr>
            <w:tcW w:w="539" w:type="pct"/>
            <w:gridSpan w:val="2"/>
            <w:tcBorders>
              <w:top w:val="single" w:color="auto" w:sz="4" w:space="0"/>
              <w:left w:val="single" w:color="auto" w:sz="4" w:space="0"/>
              <w:bottom w:val="single" w:color="auto" w:sz="4" w:space="0"/>
              <w:right w:val="single" w:color="auto" w:sz="4" w:space="0"/>
            </w:tcBorders>
            <w:vAlign w:val="center"/>
          </w:tcPr>
          <w:p>
            <w:pPr>
              <w:pStyle w:val="37"/>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bCs/>
              </w:rPr>
            </w:pPr>
            <w:r>
              <w:rPr>
                <w:rFonts w:hint="eastAsia" w:ascii="Times New Roman" w:hAnsi="Times New Roman" w:eastAsia="仿宋_GB2312" w:cs="Times New Roman"/>
                <w:b/>
                <w:bCs/>
              </w:rPr>
              <w:t>附件上传</w:t>
            </w:r>
          </w:p>
        </w:tc>
        <w:tc>
          <w:tcPr>
            <w:tcW w:w="4460" w:type="pct"/>
            <w:gridSpan w:val="13"/>
            <w:tcBorders>
              <w:left w:val="single" w:color="auto" w:sz="4" w:space="0"/>
              <w:bottom w:val="single" w:color="auto" w:sz="4" w:space="0"/>
              <w:right w:val="single" w:color="auto" w:sz="4" w:space="0"/>
            </w:tcBorders>
          </w:tcPr>
          <w:p>
            <w:pPr>
              <w:keepNext w:val="0"/>
              <w:keepLines w:val="0"/>
              <w:suppressLineNumbers w:val="0"/>
              <w:spacing w:before="60" w:beforeLines="25" w:beforeAutospacing="0" w:after="0" w:afterAutospacing="0" w:line="276" w:lineRule="auto"/>
              <w:ind w:left="0" w:right="0"/>
              <w:rPr>
                <w:rFonts w:hint="default"/>
                <w:szCs w:val="21"/>
              </w:rPr>
            </w:pPr>
            <w:r>
              <w:rPr>
                <w:rFonts w:hint="default"/>
              </w:rPr>
              <w:drawing>
                <wp:inline distT="0" distB="0" distL="0" distR="0">
                  <wp:extent cx="1561465" cy="351790"/>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561905" cy="352381"/>
                          </a:xfrm>
                          <a:prstGeom prst="rect">
                            <a:avLst/>
                          </a:prstGeom>
                        </pic:spPr>
                      </pic:pic>
                    </a:graphicData>
                  </a:graphic>
                </wp:inline>
              </w:drawing>
            </w:r>
          </w:p>
          <w:p>
            <w:pPr>
              <w:keepNext w:val="0"/>
              <w:keepLines w:val="0"/>
              <w:suppressLineNumbers w:val="0"/>
              <w:spacing w:before="0" w:beforeAutospacing="0" w:after="0" w:afterAutospacing="0"/>
              <w:ind w:left="0" w:right="0"/>
              <w:jc w:val="left"/>
              <w:rPr>
                <w:rFonts w:hint="default" w:ascii="仿宋_GB2312" w:hAnsi="仿宋_GB2312" w:eastAsia="仿宋_GB2312" w:cs="仿宋_GB2312"/>
                <w:kern w:val="0"/>
                <w:szCs w:val="21"/>
              </w:rPr>
            </w:pPr>
            <w:r>
              <w:rPr>
                <w:rFonts w:hint="eastAsia" w:ascii="仿宋_GB2312" w:hAnsi="仿宋_GB2312" w:eastAsia="仿宋_GB2312" w:cs="仿宋_GB2312"/>
                <w:szCs w:val="21"/>
              </w:rPr>
              <w:t>1</w:t>
            </w:r>
            <w:r>
              <w:rPr>
                <w:rFonts w:hint="eastAsia" w:ascii="仿宋_GB2312" w:hAnsi="仿宋_GB2312" w:eastAsia="仿宋_GB2312" w:cs="仿宋_GB2312"/>
              </w:rPr>
              <w:t>、须提供人员信息社保证明（2023年6月-12月）等佐证材料。</w:t>
            </w:r>
            <w:r>
              <w:rPr>
                <w:rFonts w:hint="eastAsia" w:ascii="仿宋_GB2312" w:hAnsi="仿宋_GB2312" w:eastAsia="仿宋_GB2312" w:cs="仿宋_GB2312"/>
                <w:kern w:val="0"/>
                <w:szCs w:val="21"/>
              </w:rPr>
              <w:t>。</w:t>
            </w:r>
          </w:p>
          <w:p>
            <w:pPr>
              <w:keepNext w:val="0"/>
              <w:keepLines w:val="0"/>
              <w:suppressLineNumbers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2、只支持非加密PDF格式的文件上传。</w:t>
            </w:r>
          </w:p>
          <w:p>
            <w:pPr>
              <w:keepNext w:val="0"/>
              <w:keepLines w:val="0"/>
              <w:widowControl/>
              <w:suppressLineNumbers w:val="0"/>
              <w:shd w:val="clear" w:color="auto" w:fill="FFFFFF"/>
              <w:spacing w:before="0" w:beforeAutospacing="0" w:after="0" w:afterAutospacing="0"/>
              <w:ind w:left="0" w:right="0"/>
              <w:jc w:val="left"/>
              <w:outlineLvl w:val="0"/>
              <w:rPr>
                <w:rFonts w:hint="default"/>
                <w:color w:val="FF0000"/>
              </w:rPr>
            </w:pPr>
            <w:r>
              <w:rPr>
                <w:rFonts w:hint="eastAsia" w:ascii="仿宋_GB2312" w:hAnsi="仿宋_GB2312" w:eastAsia="仿宋_GB2312" w:cs="仿宋_GB2312"/>
              </w:rPr>
              <w:t>3、单个文件大小不要超过</w:t>
            </w:r>
            <w:r>
              <w:rPr>
                <w:rFonts w:hint="default" w:ascii="仿宋_GB2312" w:hAnsi="仿宋_GB2312" w:eastAsia="仿宋_GB2312" w:cs="仿宋_GB2312"/>
              </w:rPr>
              <w:t>10</w:t>
            </w:r>
            <w:r>
              <w:rPr>
                <w:rFonts w:hint="eastAsia" w:ascii="仿宋_GB2312" w:hAnsi="仿宋_GB2312" w:eastAsia="仿宋_GB2312" w:cs="仿宋_GB2312"/>
              </w:rPr>
              <w:t>M。</w:t>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_GB2312" w:hAnsi="楷体_GB2312" w:eastAsia="楷体_GB2312" w:cs="楷体_GB2312"/>
          <w:b/>
          <w:bCs/>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_GB2312" w:hAnsi="楷体_GB2312" w:eastAsia="楷体_GB2312" w:cs="楷体_GB2312"/>
          <w:b/>
          <w:bCs/>
          <w:szCs w:val="21"/>
        </w:rPr>
      </w:pPr>
      <w:r>
        <w:rPr>
          <w:rFonts w:hint="eastAsia" w:ascii="楷体_GB2312" w:hAnsi="楷体_GB2312" w:eastAsia="楷体_GB2312" w:cs="楷体_GB2312"/>
          <w:b/>
          <w:bCs/>
          <w:szCs w:val="21"/>
        </w:rPr>
        <w:t>（二）人才引培</w:t>
      </w:r>
    </w:p>
    <w:tbl>
      <w:tblPr>
        <w:tblStyle w:val="22"/>
        <w:tblW w:w="5065" w:type="pct"/>
        <w:tblInd w:w="-206" w:type="dxa"/>
        <w:tblLayout w:type="autofit"/>
        <w:tblCellMar>
          <w:top w:w="0" w:type="dxa"/>
          <w:left w:w="108" w:type="dxa"/>
          <w:bottom w:w="0" w:type="dxa"/>
          <w:right w:w="108" w:type="dxa"/>
        </w:tblCellMar>
      </w:tblPr>
      <w:tblGrid>
        <w:gridCol w:w="426"/>
        <w:gridCol w:w="1880"/>
        <w:gridCol w:w="1426"/>
        <w:gridCol w:w="1746"/>
        <w:gridCol w:w="1443"/>
        <w:gridCol w:w="47"/>
        <w:gridCol w:w="1385"/>
        <w:gridCol w:w="58"/>
        <w:gridCol w:w="998"/>
      </w:tblGrid>
      <w:tr>
        <w:tblPrEx>
          <w:tblCellMar>
            <w:top w:w="0" w:type="dxa"/>
            <w:left w:w="108" w:type="dxa"/>
            <w:bottom w:w="0" w:type="dxa"/>
            <w:right w:w="108" w:type="dxa"/>
          </w:tblCellMar>
        </w:tblPrEx>
        <w:trPr>
          <w:trHeight w:val="351" w:hRule="atLeast"/>
        </w:trPr>
        <w:tc>
          <w:tcPr>
            <w:tcW w:w="5000" w:type="pct"/>
            <w:gridSpan w:val="9"/>
            <w:tcBorders>
              <w:top w:val="single" w:color="auto" w:sz="4" w:space="0"/>
              <w:left w:val="single" w:color="auto" w:sz="4" w:space="0"/>
              <w:bottom w:val="single" w:color="auto" w:sz="4" w:space="0"/>
              <w:right w:val="single" w:color="auto" w:sz="4" w:space="0"/>
            </w:tcBorders>
          </w:tcPr>
          <w:p>
            <w:pPr>
              <w:keepNext w:val="0"/>
              <w:keepLines w:val="0"/>
              <w:widowControl/>
              <w:suppressLineNumbers w:val="0"/>
              <w:shd w:val="clear" w:color="auto" w:fill="FFFFFF"/>
              <w:spacing w:before="0" w:beforeAutospacing="0" w:after="0" w:afterAutospacing="0"/>
              <w:ind w:left="0" w:right="0"/>
              <w:jc w:val="left"/>
              <w:outlineLvl w:val="0"/>
              <w:rPr>
                <w:rFonts w:hint="eastAsia" w:ascii="仿宋_GB2312" w:hAnsi="仿宋_GB2312" w:eastAsia="仿宋_GB2312" w:cs="仿宋_GB2312"/>
                <w:color w:val="333333"/>
                <w:shd w:val="clear" w:color="auto" w:fill="FFFFFF"/>
              </w:rPr>
            </w:pPr>
            <w:r>
              <w:rPr>
                <w:rFonts w:hint="eastAsia" w:ascii="仿宋_GB2312" w:hAnsi="仿宋_GB2312" w:eastAsia="仿宋_GB2312" w:cs="仿宋_GB2312"/>
              </w:rPr>
              <w:t>简要人才引进和培养成效，不包括在读研究生的学历、学位教育。</w:t>
            </w:r>
            <w:r>
              <w:rPr>
                <w:rFonts w:hint="eastAsia" w:ascii="仿宋_GB2312" w:hAnsi="仿宋_GB2312" w:eastAsia="仿宋_GB2312" w:cs="仿宋_GB2312"/>
                <w:color w:val="333333"/>
                <w:shd w:val="clear" w:color="auto" w:fill="FFFFFF"/>
              </w:rPr>
              <w:t>（限500字）</w:t>
            </w:r>
          </w:p>
        </w:tc>
      </w:tr>
      <w:tr>
        <w:tblPrEx>
          <w:tblCellMar>
            <w:top w:w="0" w:type="dxa"/>
            <w:left w:w="108" w:type="dxa"/>
            <w:bottom w:w="0" w:type="dxa"/>
            <w:right w:w="108" w:type="dxa"/>
          </w:tblCellMar>
        </w:tblPrEx>
        <w:trPr>
          <w:trHeight w:val="3120" w:hRule="atLeast"/>
        </w:trPr>
        <w:tc>
          <w:tcPr>
            <w:tcW w:w="5000" w:type="pct"/>
            <w:gridSpan w:val="9"/>
            <w:tcBorders>
              <w:top w:val="single" w:color="auto" w:sz="4" w:space="0"/>
              <w:left w:val="single" w:color="auto" w:sz="4" w:space="0"/>
              <w:bottom w:val="single" w:color="auto" w:sz="4" w:space="0"/>
              <w:right w:val="single" w:color="auto" w:sz="4" w:space="0"/>
            </w:tcBorders>
          </w:tcPr>
          <w:p>
            <w:pPr>
              <w:keepNext w:val="0"/>
              <w:keepLines w:val="0"/>
              <w:widowControl/>
              <w:suppressLineNumbers w:val="0"/>
              <w:shd w:val="clear" w:color="auto" w:fill="FFFFFF"/>
              <w:spacing w:before="0" w:beforeAutospacing="0" w:after="0" w:afterAutospacing="0"/>
              <w:ind w:left="0" w:right="0"/>
              <w:jc w:val="left"/>
              <w:outlineLvl w:val="0"/>
              <w:rPr>
                <w:rFonts w:hint="eastAsia" w:ascii="仿宋_GB2312" w:hAnsi="仿宋_GB2312" w:eastAsia="仿宋_GB2312" w:cs="仿宋_GB2312"/>
              </w:rPr>
            </w:pPr>
          </w:p>
        </w:tc>
      </w:tr>
      <w:tr>
        <w:tblPrEx>
          <w:tblCellMar>
            <w:top w:w="0" w:type="dxa"/>
            <w:left w:w="108" w:type="dxa"/>
            <w:bottom w:w="0" w:type="dxa"/>
            <w:right w:w="108" w:type="dxa"/>
          </w:tblCellMar>
        </w:tblPrEx>
        <w:trPr>
          <w:trHeight w:val="20" w:hRule="atLeast"/>
        </w:trPr>
        <w:tc>
          <w:tcPr>
            <w:tcW w:w="22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序号</w:t>
            </w:r>
          </w:p>
        </w:tc>
        <w:tc>
          <w:tcPr>
            <w:tcW w:w="99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姓名</w:t>
            </w:r>
          </w:p>
        </w:tc>
        <w:tc>
          <w:tcPr>
            <w:tcW w:w="75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引培类别</w:t>
            </w:r>
          </w:p>
        </w:tc>
        <w:tc>
          <w:tcPr>
            <w:tcW w:w="1720"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成效</w:t>
            </w:r>
          </w:p>
        </w:tc>
        <w:tc>
          <w:tcPr>
            <w:tcW w:w="767"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获得时间（年）</w:t>
            </w:r>
          </w:p>
        </w:tc>
        <w:tc>
          <w:tcPr>
            <w:tcW w:w="52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附件</w:t>
            </w:r>
          </w:p>
        </w:tc>
      </w:tr>
      <w:tr>
        <w:tblPrEx>
          <w:tblCellMar>
            <w:top w:w="0" w:type="dxa"/>
            <w:left w:w="108" w:type="dxa"/>
            <w:bottom w:w="0" w:type="dxa"/>
            <w:right w:w="108" w:type="dxa"/>
          </w:tblCellMar>
        </w:tblPrEx>
        <w:trPr>
          <w:trHeight w:val="20" w:hRule="atLeast"/>
        </w:trPr>
        <w:tc>
          <w:tcPr>
            <w:tcW w:w="22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rPr>
            </w:pPr>
            <w:r>
              <w:rPr>
                <w:rFonts w:hint="eastAsia" w:ascii="仿宋_GB2312" w:hAnsi="仿宋_GB2312" w:eastAsia="仿宋_GB2312" w:cs="仿宋_GB2312"/>
              </w:rPr>
              <w:t>1</w:t>
            </w:r>
          </w:p>
        </w:tc>
        <w:tc>
          <w:tcPr>
            <w:tcW w:w="99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lang w:val="en-US" w:eastAsia="zh-CN"/>
              </w:rPr>
            </w:pPr>
          </w:p>
        </w:tc>
        <w:tc>
          <w:tcPr>
            <w:tcW w:w="75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rPr>
            </w:pPr>
          </w:p>
        </w:tc>
        <w:tc>
          <w:tcPr>
            <w:tcW w:w="1720" w:type="pct"/>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仿宋_GB2312" w:hAnsi="仿宋_GB2312" w:eastAsia="仿宋_GB2312" w:cs="仿宋_GB2312"/>
                <w:color w:val="FF0000"/>
              </w:rPr>
            </w:pPr>
          </w:p>
        </w:tc>
        <w:tc>
          <w:tcPr>
            <w:tcW w:w="767"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2F5597" w:themeColor="accent1" w:themeShade="BF"/>
                <w:lang w:val="en-US" w:eastAsia="zh-CN"/>
              </w:rPr>
            </w:pPr>
          </w:p>
        </w:tc>
        <w:tc>
          <w:tcPr>
            <w:tcW w:w="52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2F5597" w:themeColor="accent1" w:themeShade="BF"/>
              </w:rPr>
            </w:pPr>
          </w:p>
        </w:tc>
      </w:tr>
      <w:tr>
        <w:tblPrEx>
          <w:tblCellMar>
            <w:top w:w="0" w:type="dxa"/>
            <w:left w:w="108" w:type="dxa"/>
            <w:bottom w:w="0" w:type="dxa"/>
            <w:right w:w="108" w:type="dxa"/>
          </w:tblCellMar>
        </w:tblPrEx>
        <w:trPr>
          <w:trHeight w:val="20" w:hRule="atLeast"/>
        </w:trPr>
        <w:tc>
          <w:tcPr>
            <w:tcW w:w="22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rPr>
            </w:pPr>
            <w:r>
              <w:rPr>
                <w:rFonts w:hint="eastAsia" w:ascii="仿宋_GB2312" w:hAnsi="仿宋_GB2312" w:eastAsia="仿宋_GB2312" w:cs="仿宋_GB2312"/>
              </w:rPr>
              <w:t>2</w:t>
            </w:r>
          </w:p>
        </w:tc>
        <w:tc>
          <w:tcPr>
            <w:tcW w:w="99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757" w:type="pct"/>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仿宋_GB2312" w:hAnsi="仿宋_GB2312" w:eastAsia="仿宋_GB2312" w:cs="仿宋_GB2312"/>
              </w:rPr>
            </w:pPr>
          </w:p>
        </w:tc>
        <w:tc>
          <w:tcPr>
            <w:tcW w:w="1720" w:type="pct"/>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仿宋_GB2312" w:hAnsi="仿宋_GB2312" w:eastAsia="仿宋_GB2312" w:cs="仿宋_GB2312"/>
                <w:highlight w:val="yellow"/>
              </w:rPr>
            </w:pPr>
          </w:p>
        </w:tc>
        <w:tc>
          <w:tcPr>
            <w:tcW w:w="767" w:type="pct"/>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仿宋_GB2312" w:hAnsi="仿宋_GB2312" w:eastAsia="仿宋_GB2312" w:cs="仿宋_GB2312"/>
              </w:rPr>
            </w:pPr>
          </w:p>
        </w:tc>
        <w:tc>
          <w:tcPr>
            <w:tcW w:w="528" w:type="pct"/>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仿宋_GB2312" w:hAnsi="仿宋_GB2312" w:eastAsia="仿宋_GB2312" w:cs="仿宋_GB2312"/>
              </w:rPr>
            </w:pPr>
          </w:p>
        </w:tc>
      </w:tr>
      <w:tr>
        <w:tblPrEx>
          <w:tblCellMar>
            <w:top w:w="0" w:type="dxa"/>
            <w:left w:w="108" w:type="dxa"/>
            <w:bottom w:w="0" w:type="dxa"/>
            <w:right w:w="108" w:type="dxa"/>
          </w:tblCellMar>
        </w:tblPrEx>
        <w:trPr>
          <w:trHeight w:val="20" w:hRule="atLeast"/>
        </w:trPr>
        <w:tc>
          <w:tcPr>
            <w:tcW w:w="22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rPr>
            </w:pPr>
            <w:r>
              <w:rPr>
                <w:rFonts w:hint="eastAsia" w:ascii="仿宋_GB2312" w:hAnsi="仿宋_GB2312" w:eastAsia="仿宋_GB2312" w:cs="仿宋_GB2312"/>
              </w:rPr>
              <w:t>3</w:t>
            </w:r>
          </w:p>
        </w:tc>
        <w:tc>
          <w:tcPr>
            <w:tcW w:w="99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757" w:type="pct"/>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仿宋_GB2312" w:hAnsi="仿宋_GB2312" w:eastAsia="仿宋_GB2312" w:cs="仿宋_GB2312"/>
              </w:rPr>
            </w:pPr>
          </w:p>
        </w:tc>
        <w:tc>
          <w:tcPr>
            <w:tcW w:w="1720" w:type="pct"/>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仿宋_GB2312" w:hAnsi="仿宋_GB2312" w:eastAsia="仿宋_GB2312" w:cs="仿宋_GB2312"/>
                <w:highlight w:val="yellow"/>
              </w:rPr>
            </w:pPr>
          </w:p>
        </w:tc>
        <w:tc>
          <w:tcPr>
            <w:tcW w:w="767" w:type="pct"/>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仿宋_GB2312" w:hAnsi="仿宋_GB2312" w:eastAsia="仿宋_GB2312" w:cs="仿宋_GB2312"/>
              </w:rPr>
            </w:pPr>
          </w:p>
        </w:tc>
        <w:tc>
          <w:tcPr>
            <w:tcW w:w="528" w:type="pct"/>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仿宋_GB2312" w:hAnsi="仿宋_GB2312" w:eastAsia="仿宋_GB2312" w:cs="仿宋_GB2312"/>
              </w:rPr>
            </w:pPr>
          </w:p>
        </w:tc>
      </w:tr>
      <w:tr>
        <w:tblPrEx>
          <w:tblCellMar>
            <w:top w:w="0" w:type="dxa"/>
            <w:left w:w="108" w:type="dxa"/>
            <w:bottom w:w="0" w:type="dxa"/>
            <w:right w:w="108" w:type="dxa"/>
          </w:tblCellMar>
        </w:tblPrEx>
        <w:trPr>
          <w:trHeight w:val="20" w:hRule="atLeast"/>
        </w:trPr>
        <w:tc>
          <w:tcPr>
            <w:tcW w:w="22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rPr>
            </w:pPr>
            <w:r>
              <w:rPr>
                <w:rFonts w:hint="eastAsia" w:ascii="仿宋_GB2312" w:hAnsi="仿宋_GB2312" w:eastAsia="仿宋_GB2312" w:cs="仿宋_GB2312"/>
              </w:rPr>
              <w:t>4</w:t>
            </w:r>
          </w:p>
        </w:tc>
        <w:tc>
          <w:tcPr>
            <w:tcW w:w="99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757" w:type="pct"/>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仿宋_GB2312" w:hAnsi="仿宋_GB2312" w:eastAsia="仿宋_GB2312" w:cs="仿宋_GB2312"/>
              </w:rPr>
            </w:pPr>
          </w:p>
        </w:tc>
        <w:tc>
          <w:tcPr>
            <w:tcW w:w="1720" w:type="pct"/>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仿宋_GB2312" w:hAnsi="仿宋_GB2312" w:eastAsia="仿宋_GB2312" w:cs="仿宋_GB2312"/>
                <w:highlight w:val="yellow"/>
              </w:rPr>
            </w:pPr>
          </w:p>
        </w:tc>
        <w:tc>
          <w:tcPr>
            <w:tcW w:w="767" w:type="pct"/>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仿宋_GB2312" w:hAnsi="仿宋_GB2312" w:eastAsia="仿宋_GB2312" w:cs="仿宋_GB2312"/>
              </w:rPr>
            </w:pPr>
          </w:p>
        </w:tc>
        <w:tc>
          <w:tcPr>
            <w:tcW w:w="528" w:type="pct"/>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仿宋_GB2312" w:hAnsi="仿宋_GB2312" w:eastAsia="仿宋_GB2312" w:cs="仿宋_GB2312"/>
              </w:rPr>
            </w:pPr>
          </w:p>
        </w:tc>
      </w:tr>
      <w:tr>
        <w:tblPrEx>
          <w:tblCellMar>
            <w:top w:w="0" w:type="dxa"/>
            <w:left w:w="108" w:type="dxa"/>
            <w:bottom w:w="0" w:type="dxa"/>
            <w:right w:w="108" w:type="dxa"/>
          </w:tblCellMar>
        </w:tblPrEx>
        <w:trPr>
          <w:trHeight w:val="20" w:hRule="atLeast"/>
        </w:trPr>
        <w:tc>
          <w:tcPr>
            <w:tcW w:w="5000" w:type="pct"/>
            <w:gridSpan w:val="9"/>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lang w:eastAsia="zh-CN"/>
              </w:rPr>
            </w:pPr>
            <w:r>
              <w:rPr>
                <w:rFonts w:hint="eastAsia" w:ascii="仿宋_GB2312" w:hAnsi="仿宋_GB2312" w:eastAsia="仿宋_GB2312" w:cs="仿宋_GB2312"/>
                <w:b/>
                <w:bCs/>
              </w:rPr>
              <w:t>统计</w:t>
            </w:r>
            <w:r>
              <w:rPr>
                <w:rFonts w:hint="eastAsia" w:ascii="仿宋_GB2312" w:hAnsi="仿宋_GB2312" w:eastAsia="仿宋_GB2312" w:cs="仿宋_GB2312"/>
                <w:b/>
                <w:bCs/>
                <w:lang w:eastAsia="zh-CN"/>
              </w:rPr>
              <w:t>：</w:t>
            </w:r>
          </w:p>
        </w:tc>
      </w:tr>
      <w:tr>
        <w:tblPrEx>
          <w:tblCellMar>
            <w:top w:w="0" w:type="dxa"/>
            <w:left w:w="108" w:type="dxa"/>
            <w:bottom w:w="0" w:type="dxa"/>
            <w:right w:w="108" w:type="dxa"/>
          </w:tblCellMar>
        </w:tblPrEx>
        <w:trPr>
          <w:trHeight w:val="399" w:hRule="atLeast"/>
        </w:trPr>
        <w:tc>
          <w:tcPr>
            <w:tcW w:w="226" w:type="pct"/>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rPr>
            </w:pPr>
            <w:r>
              <w:rPr>
                <w:rFonts w:hint="eastAsia" w:ascii="仿宋_GB2312" w:hAnsi="仿宋_GB2312" w:eastAsia="仿宋_GB2312" w:cs="仿宋_GB2312"/>
              </w:rPr>
              <w:t>类型</w:t>
            </w:r>
          </w:p>
        </w:tc>
        <w:tc>
          <w:tcPr>
            <w:tcW w:w="1757"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高层次人才称号数量（人）</w:t>
            </w:r>
          </w:p>
        </w:tc>
        <w:tc>
          <w:tcPr>
            <w:tcW w:w="1695"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color w:val="000000" w:themeColor="text1"/>
                <w14:textFill>
                  <w14:solidFill>
                    <w14:schemeClr w14:val="tx1"/>
                  </w14:solidFill>
                </w14:textFill>
              </w:rPr>
              <w:t>正高级职称数量（人）</w:t>
            </w:r>
          </w:p>
        </w:tc>
        <w:tc>
          <w:tcPr>
            <w:tcW w:w="1321"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color w:val="000000" w:themeColor="text1"/>
                <w14:textFill>
                  <w14:solidFill>
                    <w14:schemeClr w14:val="tx1"/>
                  </w14:solidFill>
                </w14:textFill>
              </w:rPr>
              <w:t>副高级职称数量（人）</w:t>
            </w:r>
          </w:p>
        </w:tc>
      </w:tr>
      <w:tr>
        <w:tblPrEx>
          <w:tblCellMar>
            <w:top w:w="0" w:type="dxa"/>
            <w:left w:w="108" w:type="dxa"/>
            <w:bottom w:w="0" w:type="dxa"/>
            <w:right w:w="108" w:type="dxa"/>
          </w:tblCellMar>
        </w:tblPrEx>
        <w:trPr>
          <w:trHeight w:val="404" w:hRule="atLeast"/>
        </w:trPr>
        <w:tc>
          <w:tcPr>
            <w:tcW w:w="226" w:type="pct"/>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rPr>
            </w:pPr>
          </w:p>
        </w:tc>
        <w:tc>
          <w:tcPr>
            <w:tcW w:w="99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引进</w:t>
            </w:r>
          </w:p>
        </w:tc>
        <w:tc>
          <w:tcPr>
            <w:tcW w:w="75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培养</w:t>
            </w:r>
          </w:p>
        </w:tc>
        <w:tc>
          <w:tcPr>
            <w:tcW w:w="92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引进</w:t>
            </w:r>
          </w:p>
        </w:tc>
        <w:tc>
          <w:tcPr>
            <w:tcW w:w="76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培养</w:t>
            </w:r>
          </w:p>
        </w:tc>
        <w:tc>
          <w:tcPr>
            <w:tcW w:w="761"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引进</w:t>
            </w:r>
          </w:p>
        </w:tc>
        <w:tc>
          <w:tcPr>
            <w:tcW w:w="560"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培养</w:t>
            </w:r>
          </w:p>
        </w:tc>
      </w:tr>
      <w:tr>
        <w:tblPrEx>
          <w:tblCellMar>
            <w:top w:w="0" w:type="dxa"/>
            <w:left w:w="108" w:type="dxa"/>
            <w:bottom w:w="0" w:type="dxa"/>
            <w:right w:w="108" w:type="dxa"/>
          </w:tblCellMar>
        </w:tblPrEx>
        <w:trPr>
          <w:trHeight w:val="393" w:hRule="atLeast"/>
        </w:trPr>
        <w:tc>
          <w:tcPr>
            <w:tcW w:w="22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rPr>
            </w:pPr>
            <w:r>
              <w:rPr>
                <w:rFonts w:hint="eastAsia" w:ascii="仿宋_GB2312" w:hAnsi="仿宋_GB2312" w:eastAsia="仿宋_GB2312" w:cs="仿宋_GB2312"/>
              </w:rPr>
              <w:t>合计</w:t>
            </w:r>
          </w:p>
        </w:tc>
        <w:tc>
          <w:tcPr>
            <w:tcW w:w="99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rPr>
            </w:pPr>
          </w:p>
        </w:tc>
        <w:tc>
          <w:tcPr>
            <w:tcW w:w="75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rPr>
            </w:pPr>
          </w:p>
        </w:tc>
        <w:tc>
          <w:tcPr>
            <w:tcW w:w="92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rPr>
            </w:pPr>
          </w:p>
        </w:tc>
        <w:tc>
          <w:tcPr>
            <w:tcW w:w="76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rPr>
            </w:pPr>
          </w:p>
        </w:tc>
        <w:tc>
          <w:tcPr>
            <w:tcW w:w="761"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rPr>
            </w:pPr>
          </w:p>
        </w:tc>
        <w:tc>
          <w:tcPr>
            <w:tcW w:w="560"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rPr>
            </w:pPr>
          </w:p>
        </w:tc>
      </w:tr>
    </w:tbl>
    <w:p>
      <w:pPr>
        <w:widowControl/>
        <w:jc w:val="left"/>
        <w:rPr>
          <w:rFonts w:hint="eastAsia" w:ascii="Times New Roman" w:hAnsi="Times New Roman" w:eastAsia="黑体" w:cs="Times New Roman"/>
          <w:sz w:val="30"/>
          <w:szCs w:val="30"/>
        </w:rPr>
      </w:pPr>
    </w:p>
    <w:p>
      <w:pPr>
        <w:widowControl/>
        <w:jc w:val="left"/>
        <w:rPr>
          <w:sz w:val="30"/>
          <w:szCs w:val="30"/>
        </w:rPr>
      </w:pPr>
      <w:r>
        <w:rPr>
          <w:rFonts w:hint="eastAsia" w:ascii="Times New Roman" w:hAnsi="Times New Roman" w:eastAsia="黑体" w:cs="Times New Roman"/>
          <w:sz w:val="30"/>
          <w:szCs w:val="30"/>
        </w:rPr>
        <w:t>三</w:t>
      </w:r>
      <w:r>
        <w:rPr>
          <w:rFonts w:ascii="Times New Roman" w:hAnsi="Times New Roman" w:eastAsia="黑体" w:cs="Times New Roman"/>
          <w:sz w:val="30"/>
          <w:szCs w:val="30"/>
        </w:rPr>
        <w:t>、</w:t>
      </w:r>
      <w:r>
        <w:rPr>
          <w:rFonts w:hint="eastAsia" w:ascii="Times New Roman" w:hAnsi="Times New Roman" w:eastAsia="黑体" w:cs="Times New Roman"/>
          <w:sz w:val="30"/>
          <w:szCs w:val="30"/>
        </w:rPr>
        <w:t>成果贡献</w:t>
      </w:r>
      <w:r>
        <w:rPr>
          <w:rFonts w:ascii="Times New Roman" w:hAnsi="Times New Roman" w:eastAsia="黑体" w:cs="Times New Roman"/>
          <w:sz w:val="30"/>
          <w:szCs w:val="30"/>
        </w:rPr>
        <w:t>情况</w:t>
      </w:r>
    </w:p>
    <w:p>
      <w:pPr>
        <w:pStyle w:val="37"/>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color w:val="000000" w:themeColor="text1"/>
          <w:kern w:val="2"/>
          <w:szCs w:val="20"/>
          <w14:textFill>
            <w14:solidFill>
              <w14:schemeClr w14:val="tx1"/>
            </w14:solidFill>
          </w14:textFill>
        </w:rPr>
        <w:t>实验室根据评估期内取得成果的水平、价值和对经济社会发展的实际贡献等系统凝练代表性成果（不超过3项），代表性成果应由实验室固定人员取得、且与实验室研究方向一致，不得占用、包装与实验室无关单位和个人的成果，专家从科学、技术、经济和社会价值对实验室的代表性成果综合进行评估。</w:t>
      </w:r>
    </w:p>
    <w:tbl>
      <w:tblPr>
        <w:tblStyle w:val="22"/>
        <w:tblW w:w="9390" w:type="dxa"/>
        <w:tblInd w:w="-196" w:type="dxa"/>
        <w:tblLayout w:type="fixed"/>
        <w:tblCellMar>
          <w:top w:w="0" w:type="dxa"/>
          <w:left w:w="108" w:type="dxa"/>
          <w:bottom w:w="0" w:type="dxa"/>
          <w:right w:w="108" w:type="dxa"/>
        </w:tblCellMar>
      </w:tblPr>
      <w:tblGrid>
        <w:gridCol w:w="1620"/>
        <w:gridCol w:w="2115"/>
        <w:gridCol w:w="5655"/>
      </w:tblGrid>
      <w:tr>
        <w:tblPrEx>
          <w:tblCellMar>
            <w:top w:w="0" w:type="dxa"/>
            <w:left w:w="108" w:type="dxa"/>
            <w:bottom w:w="0" w:type="dxa"/>
            <w:right w:w="108" w:type="dxa"/>
          </w:tblCellMar>
        </w:tblPrEx>
        <w:trPr>
          <w:trHeight w:val="502" w:hRule="atLeast"/>
        </w:trPr>
        <w:tc>
          <w:tcPr>
            <w:tcW w:w="1620" w:type="dxa"/>
            <w:vMerge w:val="restart"/>
            <w:tcBorders>
              <w:top w:val="single" w:color="auto" w:sz="4" w:space="0"/>
              <w:left w:val="single" w:color="auto" w:sz="4" w:space="0"/>
              <w:right w:val="single" w:color="auto" w:sz="4" w:space="0"/>
            </w:tcBorders>
            <w:vAlign w:val="center"/>
          </w:tcPr>
          <w:p>
            <w:pPr>
              <w:pStyle w:val="37"/>
              <w:keepNext w:val="0"/>
              <w:keepLines w:val="0"/>
              <w:widowControl w:val="0"/>
              <w:suppressLineNumbers w:val="0"/>
              <w:spacing w:before="0" w:beforeAutospacing="0" w:after="0" w:afterAutospacing="0"/>
              <w:ind w:left="90" w:right="0"/>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研究成果1</w:t>
            </w:r>
          </w:p>
        </w:tc>
        <w:tc>
          <w:tcPr>
            <w:tcW w:w="2115"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widowControl w:val="0"/>
              <w:suppressLineNumbers w:val="0"/>
              <w:spacing w:before="0" w:beforeAutospacing="0" w:after="0" w:afterAutospacing="0"/>
              <w:ind w:left="0" w:right="0"/>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 xml:space="preserve">成果定位（可多选）： </w:t>
            </w:r>
          </w:p>
        </w:tc>
        <w:tc>
          <w:tcPr>
            <w:tcW w:w="5655" w:type="dxa"/>
            <w:tcBorders>
              <w:top w:val="single" w:color="auto" w:sz="4" w:space="0"/>
              <w:left w:val="single" w:color="auto" w:sz="4" w:space="0"/>
              <w:bottom w:val="single" w:color="auto" w:sz="4" w:space="0"/>
              <w:right w:val="single" w:color="auto" w:sz="4" w:space="0"/>
            </w:tcBorders>
          </w:tcPr>
          <w:p>
            <w:pPr>
              <w:pStyle w:val="37"/>
              <w:keepNext w:val="0"/>
              <w:keepLines w:val="0"/>
              <w:widowControl w:val="0"/>
              <w:suppressLineNumbers w:val="0"/>
              <w:spacing w:before="0" w:beforeAutospacing="0" w:after="0" w:afterAutospacing="0"/>
              <w:ind w:left="0" w:right="0"/>
              <w:rPr>
                <w:rFonts w:hint="eastAsia" w:ascii="仿宋_GB2312" w:hAnsi="仿宋_GB2312" w:eastAsia="仿宋_GB2312" w:cs="仿宋_GB2312"/>
                <w:b/>
                <w:bCs/>
                <w:sz w:val="22"/>
                <w:szCs w:val="22"/>
              </w:rPr>
            </w:pPr>
            <w:r>
              <w:rPr>
                <w:rFonts w:hint="eastAsia" w:ascii="仿宋_GB2312" w:hAnsi="仿宋_GB2312" w:eastAsia="仿宋_GB2312" w:cs="仿宋_GB2312"/>
                <w:b/>
                <w:bCs/>
                <w:color w:val="2F5597" w:themeColor="accent1" w:themeShade="BF"/>
                <w:kern w:val="0"/>
                <w:sz w:val="21"/>
                <w:szCs w:val="21"/>
                <w:lang w:val="en-US" w:eastAsia="zh-CN" w:bidi="ar-SA"/>
              </w:rPr>
              <w:t>A.面向世界科技前沿  B.面向经济主战场  C.面向国家重大需求  D.面向人民生命健康</w:t>
            </w:r>
          </w:p>
        </w:tc>
      </w:tr>
      <w:tr>
        <w:tblPrEx>
          <w:tblCellMar>
            <w:top w:w="0" w:type="dxa"/>
            <w:left w:w="108" w:type="dxa"/>
            <w:bottom w:w="0" w:type="dxa"/>
            <w:right w:w="108" w:type="dxa"/>
          </w:tblCellMar>
        </w:tblPrEx>
        <w:trPr>
          <w:trHeight w:val="566" w:hRule="atLeast"/>
        </w:trPr>
        <w:tc>
          <w:tcPr>
            <w:tcW w:w="1620" w:type="dxa"/>
            <w:vMerge w:val="continue"/>
            <w:tcBorders>
              <w:left w:val="single" w:color="auto" w:sz="4" w:space="0"/>
              <w:right w:val="single" w:color="auto" w:sz="4" w:space="0"/>
            </w:tcBorders>
            <w:vAlign w:val="center"/>
          </w:tcPr>
          <w:p>
            <w:pPr>
              <w:pStyle w:val="37"/>
              <w:keepNext w:val="0"/>
              <w:keepLines w:val="0"/>
              <w:widowControl w:val="0"/>
              <w:suppressLineNumbers w:val="0"/>
              <w:spacing w:before="0" w:beforeAutospacing="0" w:after="0" w:afterAutospacing="0"/>
              <w:ind w:left="90" w:right="0"/>
              <w:jc w:val="center"/>
              <w:rPr>
                <w:rFonts w:hint="eastAsia" w:ascii="仿宋_GB2312" w:hAnsi="仿宋_GB2312" w:eastAsia="仿宋_GB2312" w:cs="仿宋_GB2312"/>
                <w:b/>
                <w:bCs/>
                <w:sz w:val="22"/>
                <w:szCs w:val="22"/>
              </w:rPr>
            </w:pPr>
          </w:p>
        </w:tc>
        <w:tc>
          <w:tcPr>
            <w:tcW w:w="21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b/>
                <w:bCs/>
                <w:kern w:val="0"/>
                <w:sz w:val="22"/>
              </w:rPr>
            </w:pPr>
            <w:r>
              <w:rPr>
                <w:rFonts w:hint="eastAsia" w:ascii="仿宋_GB2312" w:hAnsi="仿宋_GB2312" w:eastAsia="仿宋_GB2312" w:cs="仿宋_GB2312"/>
                <w:b/>
                <w:bCs/>
                <w:kern w:val="0"/>
                <w:sz w:val="22"/>
              </w:rPr>
              <w:t xml:space="preserve">成果类型（可多选）： </w:t>
            </w:r>
          </w:p>
        </w:tc>
        <w:tc>
          <w:tcPr>
            <w:tcW w:w="565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b/>
                <w:bCs/>
                <w:kern w:val="0"/>
                <w:sz w:val="22"/>
              </w:rPr>
            </w:pPr>
            <w:r>
              <w:rPr>
                <w:rFonts w:hint="eastAsia" w:ascii="仿宋_GB2312" w:hAnsi="仿宋_GB2312" w:eastAsia="仿宋_GB2312" w:cs="仿宋_GB2312"/>
                <w:b/>
                <w:bCs/>
                <w:color w:val="2F5597" w:themeColor="accent1" w:themeShade="BF"/>
                <w:kern w:val="0"/>
                <w:sz w:val="21"/>
                <w:szCs w:val="21"/>
                <w:lang w:val="en-US" w:eastAsia="zh-CN" w:bidi="ar-SA"/>
              </w:rPr>
              <w:t>A.基础研究 B.技术攻关 C.成果产业化</w:t>
            </w:r>
          </w:p>
        </w:tc>
      </w:tr>
      <w:tr>
        <w:tblPrEx>
          <w:tblCellMar>
            <w:top w:w="0" w:type="dxa"/>
            <w:left w:w="108" w:type="dxa"/>
            <w:bottom w:w="0" w:type="dxa"/>
            <w:right w:w="108" w:type="dxa"/>
          </w:tblCellMar>
        </w:tblPrEx>
        <w:trPr>
          <w:trHeight w:val="829" w:hRule="atLeast"/>
        </w:trPr>
        <w:tc>
          <w:tcPr>
            <w:tcW w:w="1620" w:type="dxa"/>
            <w:vMerge w:val="continue"/>
            <w:tcBorders>
              <w:left w:val="single" w:color="auto" w:sz="4" w:space="0"/>
              <w:right w:val="single" w:color="auto" w:sz="4" w:space="0"/>
            </w:tcBorders>
            <w:vAlign w:val="center"/>
          </w:tcPr>
          <w:p>
            <w:pPr>
              <w:pStyle w:val="37"/>
              <w:keepNext w:val="0"/>
              <w:keepLines w:val="0"/>
              <w:widowControl w:val="0"/>
              <w:suppressLineNumbers w:val="0"/>
              <w:spacing w:before="0" w:beforeAutospacing="0" w:after="0" w:afterAutospacing="0"/>
              <w:ind w:left="90" w:right="0"/>
              <w:jc w:val="center"/>
              <w:rPr>
                <w:rFonts w:hint="eastAsia" w:ascii="仿宋_GB2312" w:hAnsi="仿宋_GB2312" w:eastAsia="仿宋_GB2312" w:cs="仿宋_GB2312"/>
                <w:b/>
                <w:bCs/>
                <w:sz w:val="22"/>
                <w:szCs w:val="22"/>
              </w:rPr>
            </w:pPr>
          </w:p>
        </w:tc>
        <w:tc>
          <w:tcPr>
            <w:tcW w:w="777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仿宋_GB2312" w:hAnsi="仿宋_GB2312" w:eastAsia="仿宋_GB2312" w:cs="仿宋_GB2312"/>
                <w:b/>
              </w:rPr>
            </w:pPr>
            <w:r>
              <w:rPr>
                <w:rFonts w:hint="eastAsia" w:ascii="仿宋_GB2312" w:hAnsi="仿宋_GB2312" w:eastAsia="仿宋_GB2312" w:cs="仿宋_GB2312"/>
                <w:b/>
              </w:rPr>
              <w:t>成果简介：</w:t>
            </w:r>
          </w:p>
          <w:p>
            <w:pPr>
              <w:keepNext w:val="0"/>
              <w:keepLines w:val="0"/>
              <w:suppressLineNumbers w:val="0"/>
              <w:spacing w:before="0" w:beforeAutospacing="0" w:after="0" w:afterAutospacing="0"/>
              <w:ind w:left="0" w:right="0"/>
              <w:rPr>
                <w:rFonts w:hint="eastAsia" w:ascii="仿宋_GB2312" w:hAnsi="仿宋_GB2312" w:eastAsia="仿宋_GB2312" w:cs="仿宋_GB2312"/>
              </w:rPr>
            </w:pPr>
            <w:r>
              <w:rPr>
                <w:rFonts w:hint="eastAsia" w:ascii="仿宋_GB2312" w:hAnsi="仿宋_GB2312" w:eastAsia="仿宋_GB2312" w:cs="仿宋_GB2312"/>
              </w:rPr>
              <w:t>1.成果的核心内容；2.提出的原创理论与方法、解决的重大科学问题、突破的关键核心技术等创新点；3.成果对学科发展、产业发展的促进作用，以及经济社会效益。</w:t>
            </w:r>
          </w:p>
        </w:tc>
      </w:tr>
      <w:tr>
        <w:tblPrEx>
          <w:tblCellMar>
            <w:top w:w="0" w:type="dxa"/>
            <w:left w:w="108" w:type="dxa"/>
            <w:bottom w:w="0" w:type="dxa"/>
            <w:right w:w="108" w:type="dxa"/>
          </w:tblCellMar>
        </w:tblPrEx>
        <w:trPr>
          <w:trHeight w:val="1065" w:hRule="atLeast"/>
        </w:trPr>
        <w:tc>
          <w:tcPr>
            <w:tcW w:w="1620" w:type="dxa"/>
            <w:vMerge w:val="continue"/>
            <w:tcBorders>
              <w:left w:val="single" w:color="auto" w:sz="4" w:space="0"/>
              <w:right w:val="single" w:color="auto" w:sz="4" w:space="0"/>
            </w:tcBorders>
            <w:vAlign w:val="center"/>
          </w:tcPr>
          <w:p>
            <w:pPr>
              <w:pStyle w:val="37"/>
              <w:keepNext w:val="0"/>
              <w:keepLines w:val="0"/>
              <w:widowControl w:val="0"/>
              <w:suppressLineNumbers w:val="0"/>
              <w:spacing w:before="0" w:beforeAutospacing="0" w:after="0" w:afterAutospacing="0"/>
              <w:ind w:left="90" w:right="0"/>
              <w:jc w:val="center"/>
              <w:rPr>
                <w:rFonts w:hint="eastAsia" w:ascii="仿宋_GB2312" w:hAnsi="仿宋_GB2312" w:eastAsia="仿宋_GB2312" w:cs="仿宋_GB2312"/>
                <w:b/>
                <w:bCs/>
                <w:sz w:val="22"/>
                <w:szCs w:val="22"/>
              </w:rPr>
            </w:pPr>
          </w:p>
        </w:tc>
        <w:tc>
          <w:tcPr>
            <w:tcW w:w="777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仿宋_GB2312" w:hAnsi="仿宋_GB2312" w:eastAsia="仿宋_GB2312" w:cs="仿宋_GB2312"/>
                <w:b/>
              </w:rPr>
            </w:pPr>
          </w:p>
        </w:tc>
      </w:tr>
      <w:tr>
        <w:tblPrEx>
          <w:tblCellMar>
            <w:top w:w="0" w:type="dxa"/>
            <w:left w:w="108" w:type="dxa"/>
            <w:bottom w:w="0" w:type="dxa"/>
            <w:right w:w="108" w:type="dxa"/>
          </w:tblCellMar>
        </w:tblPrEx>
        <w:trPr>
          <w:trHeight w:val="456" w:hRule="atLeast"/>
        </w:trPr>
        <w:tc>
          <w:tcPr>
            <w:tcW w:w="1620" w:type="dxa"/>
            <w:vMerge w:val="continue"/>
            <w:tcBorders>
              <w:left w:val="single" w:color="auto" w:sz="4" w:space="0"/>
              <w:right w:val="single" w:color="auto" w:sz="4" w:space="0"/>
            </w:tcBorders>
            <w:vAlign w:val="center"/>
          </w:tcPr>
          <w:p>
            <w:pPr>
              <w:pStyle w:val="37"/>
              <w:keepNext w:val="0"/>
              <w:keepLines w:val="0"/>
              <w:widowControl w:val="0"/>
              <w:suppressLineNumbers w:val="0"/>
              <w:spacing w:before="0" w:beforeAutospacing="0" w:after="0" w:afterAutospacing="0"/>
              <w:ind w:left="90" w:right="0"/>
              <w:jc w:val="center"/>
              <w:rPr>
                <w:rFonts w:hint="eastAsia" w:ascii="仿宋_GB2312" w:hAnsi="仿宋_GB2312" w:eastAsia="仿宋_GB2312" w:cs="仿宋_GB2312"/>
                <w:b/>
                <w:bCs/>
                <w:sz w:val="22"/>
                <w:szCs w:val="22"/>
              </w:rPr>
            </w:pPr>
          </w:p>
        </w:tc>
        <w:tc>
          <w:tcPr>
            <w:tcW w:w="2115" w:type="dxa"/>
            <w:tcBorders>
              <w:top w:val="single" w:color="auto" w:sz="4" w:space="0"/>
              <w:left w:val="single" w:color="auto" w:sz="4" w:space="0"/>
              <w:bottom w:val="single" w:color="auto" w:sz="4" w:space="0"/>
              <w:right w:val="single" w:color="auto" w:sz="4" w:space="0"/>
            </w:tcBorders>
            <w:vAlign w:val="center"/>
          </w:tcPr>
          <w:p>
            <w:pPr>
              <w:pStyle w:val="8"/>
              <w:keepNext w:val="0"/>
              <w:keepLines w:val="0"/>
              <w:suppressLineNumbers w:val="0"/>
              <w:spacing w:before="0" w:beforeAutospacing="0" w:after="0" w:afterAutospacing="0"/>
              <w:ind w:left="0" w:right="0"/>
              <w:rPr>
                <w:rFonts w:hint="eastAsia" w:ascii="仿宋_GB2312" w:hAnsi="仿宋_GB2312" w:eastAsia="仿宋_GB2312" w:cs="仿宋_GB2312"/>
                <w:sz w:val="22"/>
                <w:szCs w:val="22"/>
              </w:rPr>
            </w:pPr>
            <w:r>
              <w:rPr>
                <w:rFonts w:hint="eastAsia" w:ascii="仿宋_GB2312" w:hAnsi="仿宋_GB2312" w:eastAsia="仿宋_GB2312" w:cs="仿宋_GB2312"/>
                <w:b/>
                <w:bCs/>
                <w:kern w:val="0"/>
                <w:sz w:val="22"/>
                <w:szCs w:val="22"/>
              </w:rPr>
              <w:t>主要完成人：</w:t>
            </w:r>
            <w:r>
              <w:rPr>
                <w:rFonts w:hint="eastAsia" w:ascii="仿宋_GB2312" w:hAnsi="仿宋_GB2312" w:eastAsia="仿宋_GB2312" w:cs="仿宋_GB2312"/>
                <w:sz w:val="22"/>
                <w:szCs w:val="22"/>
              </w:rPr>
              <w:t xml:space="preserve"> </w:t>
            </w:r>
          </w:p>
        </w:tc>
        <w:tc>
          <w:tcPr>
            <w:tcW w:w="5655" w:type="dxa"/>
            <w:tcBorders>
              <w:top w:val="single" w:color="auto" w:sz="4" w:space="0"/>
              <w:left w:val="single" w:color="auto" w:sz="4" w:space="0"/>
              <w:bottom w:val="single" w:color="auto" w:sz="4" w:space="0"/>
              <w:right w:val="single" w:color="auto" w:sz="4" w:space="0"/>
            </w:tcBorders>
          </w:tcPr>
          <w:p>
            <w:pPr>
              <w:pStyle w:val="8"/>
              <w:keepNext w:val="0"/>
              <w:keepLines w:val="0"/>
              <w:suppressLineNumbers w:val="0"/>
              <w:spacing w:before="0" w:beforeAutospacing="0" w:after="0" w:afterAutospacing="0"/>
              <w:ind w:left="0" w:right="0"/>
              <w:rPr>
                <w:rFonts w:hint="default" w:ascii="仿宋_GB2312" w:hAnsi="仿宋_GB2312" w:eastAsia="仿宋_GB2312" w:cs="仿宋_GB2312"/>
                <w:b/>
                <w:bCs/>
                <w:kern w:val="0"/>
                <w:sz w:val="22"/>
                <w:szCs w:val="22"/>
                <w:lang w:val="en-US" w:eastAsia="zh-CN"/>
              </w:rPr>
            </w:pPr>
          </w:p>
        </w:tc>
      </w:tr>
      <w:tr>
        <w:tblPrEx>
          <w:tblCellMar>
            <w:top w:w="0" w:type="dxa"/>
            <w:left w:w="108" w:type="dxa"/>
            <w:bottom w:w="0" w:type="dxa"/>
            <w:right w:w="108" w:type="dxa"/>
          </w:tblCellMar>
        </w:tblPrEx>
        <w:trPr>
          <w:trHeight w:val="570" w:hRule="atLeast"/>
        </w:trPr>
        <w:tc>
          <w:tcPr>
            <w:tcW w:w="1620" w:type="dxa"/>
            <w:vMerge w:val="continue"/>
            <w:tcBorders>
              <w:left w:val="single" w:color="auto" w:sz="4" w:space="0"/>
              <w:right w:val="single" w:color="auto" w:sz="4" w:space="0"/>
            </w:tcBorders>
            <w:vAlign w:val="center"/>
          </w:tcPr>
          <w:p>
            <w:pPr>
              <w:pStyle w:val="37"/>
              <w:keepNext w:val="0"/>
              <w:keepLines w:val="0"/>
              <w:widowControl w:val="0"/>
              <w:suppressLineNumbers w:val="0"/>
              <w:spacing w:before="0" w:beforeAutospacing="0" w:after="0" w:afterAutospacing="0"/>
              <w:ind w:left="90" w:right="0"/>
              <w:jc w:val="center"/>
              <w:rPr>
                <w:rFonts w:hint="eastAsia" w:ascii="仿宋_GB2312" w:hAnsi="仿宋_GB2312" w:eastAsia="仿宋_GB2312" w:cs="仿宋_GB2312"/>
                <w:b/>
                <w:bCs/>
                <w:sz w:val="22"/>
                <w:szCs w:val="22"/>
              </w:rPr>
            </w:pPr>
          </w:p>
        </w:tc>
        <w:tc>
          <w:tcPr>
            <w:tcW w:w="7770" w:type="dxa"/>
            <w:gridSpan w:val="2"/>
            <w:tcBorders>
              <w:top w:val="single" w:color="auto" w:sz="4" w:space="0"/>
              <w:left w:val="single" w:color="auto" w:sz="4" w:space="0"/>
              <w:bottom w:val="single" w:color="auto" w:sz="4" w:space="0"/>
              <w:right w:val="single" w:color="auto" w:sz="4" w:space="0"/>
            </w:tcBorders>
          </w:tcPr>
          <w:p>
            <w:pPr>
              <w:pStyle w:val="37"/>
              <w:keepNext w:val="0"/>
              <w:keepLines w:val="0"/>
              <w:widowControl w:val="0"/>
              <w:suppressLineNumbers w:val="0"/>
              <w:spacing w:before="0" w:beforeAutospacing="0" w:after="0" w:afterAutospacing="0"/>
              <w:ind w:left="0" w:right="0"/>
              <w:rPr>
                <w:rFonts w:hint="eastAsia" w:ascii="仿宋_GB2312" w:hAnsi="仿宋_GB2312" w:eastAsia="仿宋_GB2312" w:cs="仿宋_GB2312"/>
                <w:b/>
                <w:bCs/>
                <w:color w:val="2F5597" w:themeColor="accent1" w:themeShade="BF"/>
                <w:sz w:val="22"/>
                <w:szCs w:val="22"/>
                <w:highlight w:val="yellow"/>
              </w:rPr>
            </w:pPr>
            <w:r>
              <w:rPr>
                <w:rFonts w:hint="eastAsia" w:ascii="仿宋_GB2312" w:hAnsi="仿宋_GB2312" w:eastAsia="仿宋_GB2312" w:cs="仿宋_GB2312"/>
                <w:b/>
                <w:bCs/>
                <w:sz w:val="22"/>
                <w:szCs w:val="22"/>
              </w:rPr>
              <w:t>对应支撑材料：</w:t>
            </w:r>
          </w:p>
          <w:p>
            <w:pPr>
              <w:pStyle w:val="37"/>
              <w:keepNext w:val="0"/>
              <w:keepLines w:val="0"/>
              <w:widowControl w:val="0"/>
              <w:suppressLineNumbers w:val="0"/>
              <w:spacing w:before="0" w:beforeAutospacing="0" w:after="0" w:afterAutospacing="0"/>
              <w:ind w:left="0" w:right="0"/>
              <w:rPr>
                <w:rFonts w:hint="eastAsia" w:ascii="仿宋_GB2312" w:hAnsi="仿宋_GB2312" w:eastAsia="仿宋_GB2312" w:cs="仿宋_GB2312"/>
                <w:color w:val="333333"/>
                <w:sz w:val="22"/>
                <w:szCs w:val="22"/>
                <w:shd w:val="clear" w:color="auto" w:fill="FFFFFF"/>
              </w:rPr>
            </w:pPr>
            <w:r>
              <w:rPr>
                <w:rFonts w:hint="eastAsia" w:ascii="仿宋_GB2312" w:hAnsi="仿宋_GB2312" w:eastAsia="仿宋_GB2312" w:cs="仿宋_GB2312"/>
                <w:kern w:val="2"/>
                <w:szCs w:val="22"/>
              </w:rPr>
              <w:t>奖励序号（#）；知识产权（标准）序号（#）；论文（专注）序号（#）;成果转化序号（#）；其他序号（#）；</w:t>
            </w:r>
          </w:p>
        </w:tc>
      </w:tr>
      <w:tr>
        <w:tblPrEx>
          <w:tblCellMar>
            <w:top w:w="0" w:type="dxa"/>
            <w:left w:w="108" w:type="dxa"/>
            <w:bottom w:w="0" w:type="dxa"/>
            <w:right w:w="108" w:type="dxa"/>
          </w:tblCellMar>
        </w:tblPrEx>
        <w:trPr>
          <w:trHeight w:val="1320" w:hRule="atLeast"/>
        </w:trPr>
        <w:tc>
          <w:tcPr>
            <w:tcW w:w="1620" w:type="dxa"/>
            <w:vMerge w:val="continue"/>
            <w:tcBorders>
              <w:left w:val="single" w:color="auto" w:sz="4" w:space="0"/>
              <w:bottom w:val="single" w:color="auto" w:sz="4" w:space="0"/>
              <w:right w:val="single" w:color="auto" w:sz="4" w:space="0"/>
            </w:tcBorders>
            <w:vAlign w:val="center"/>
          </w:tcPr>
          <w:p>
            <w:pPr>
              <w:pStyle w:val="37"/>
              <w:keepNext w:val="0"/>
              <w:keepLines w:val="0"/>
              <w:widowControl w:val="0"/>
              <w:suppressLineNumbers w:val="0"/>
              <w:spacing w:before="0" w:beforeAutospacing="0" w:after="0" w:afterAutospacing="0"/>
              <w:ind w:left="90" w:right="0"/>
              <w:jc w:val="center"/>
              <w:rPr>
                <w:rFonts w:hint="eastAsia" w:ascii="仿宋_GB2312" w:hAnsi="仿宋_GB2312" w:eastAsia="仿宋_GB2312" w:cs="仿宋_GB2312"/>
                <w:b/>
                <w:bCs/>
                <w:sz w:val="22"/>
                <w:szCs w:val="22"/>
              </w:rPr>
            </w:pPr>
          </w:p>
        </w:tc>
        <w:tc>
          <w:tcPr>
            <w:tcW w:w="7770" w:type="dxa"/>
            <w:gridSpan w:val="2"/>
            <w:tcBorders>
              <w:top w:val="single" w:color="auto" w:sz="4" w:space="0"/>
              <w:left w:val="single" w:color="auto" w:sz="4" w:space="0"/>
              <w:bottom w:val="single" w:color="auto" w:sz="4" w:space="0"/>
              <w:right w:val="single" w:color="auto" w:sz="4" w:space="0"/>
            </w:tcBorders>
          </w:tcPr>
          <w:p>
            <w:pPr>
              <w:pStyle w:val="37"/>
              <w:keepNext w:val="0"/>
              <w:keepLines w:val="0"/>
              <w:widowControl w:val="0"/>
              <w:suppressLineNumbers w:val="0"/>
              <w:spacing w:before="0" w:beforeAutospacing="0" w:after="0" w:afterAutospacing="0"/>
              <w:ind w:left="0" w:right="0"/>
              <w:rPr>
                <w:rFonts w:hint="default" w:ascii="仿宋_GB2312" w:hAnsi="仿宋_GB2312" w:eastAsia="仿宋_GB2312" w:cs="仿宋_GB2312"/>
                <w:b/>
                <w:bCs/>
                <w:sz w:val="22"/>
                <w:szCs w:val="22"/>
                <w:lang w:val="en-US"/>
              </w:rPr>
            </w:pPr>
          </w:p>
        </w:tc>
      </w:tr>
      <w:tr>
        <w:tblPrEx>
          <w:tblCellMar>
            <w:top w:w="0" w:type="dxa"/>
            <w:left w:w="108" w:type="dxa"/>
            <w:bottom w:w="0" w:type="dxa"/>
            <w:right w:w="108" w:type="dxa"/>
          </w:tblCellMar>
        </w:tblPrEx>
        <w:trPr>
          <w:trHeight w:val="449" w:hRule="atLeast"/>
        </w:trPr>
        <w:tc>
          <w:tcPr>
            <w:tcW w:w="1620" w:type="dxa"/>
            <w:vMerge w:val="restart"/>
            <w:tcBorders>
              <w:top w:val="single" w:color="auto" w:sz="4" w:space="0"/>
              <w:left w:val="single" w:color="auto" w:sz="4" w:space="0"/>
              <w:right w:val="single" w:color="auto" w:sz="4" w:space="0"/>
            </w:tcBorders>
            <w:vAlign w:val="center"/>
          </w:tcPr>
          <w:p>
            <w:pPr>
              <w:pStyle w:val="37"/>
              <w:keepNext w:val="0"/>
              <w:keepLines w:val="0"/>
              <w:widowControl w:val="0"/>
              <w:suppressLineNumbers w:val="0"/>
              <w:spacing w:before="0" w:beforeAutospacing="0" w:after="0" w:afterAutospacing="0"/>
              <w:ind w:left="90" w:right="0"/>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研究成果2</w:t>
            </w:r>
          </w:p>
          <w:p>
            <w:pPr>
              <w:pStyle w:val="37"/>
              <w:keepNext w:val="0"/>
              <w:keepLines w:val="0"/>
              <w:widowControl w:val="0"/>
              <w:suppressLineNumbers w:val="0"/>
              <w:spacing w:before="0" w:beforeAutospacing="0" w:after="0" w:afterAutospacing="0"/>
              <w:ind w:left="90" w:right="0"/>
              <w:jc w:val="center"/>
              <w:rPr>
                <w:rFonts w:hint="eastAsia" w:ascii="仿宋_GB2312" w:hAnsi="仿宋_GB2312" w:eastAsia="仿宋_GB2312" w:cs="仿宋_GB2312"/>
                <w:b/>
                <w:bCs/>
                <w:sz w:val="22"/>
                <w:szCs w:val="22"/>
              </w:rPr>
            </w:pPr>
          </w:p>
        </w:tc>
        <w:tc>
          <w:tcPr>
            <w:tcW w:w="21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color w:val="333333"/>
                <w:sz w:val="22"/>
                <w:shd w:val="clear" w:color="auto" w:fill="FFFFFF"/>
              </w:rPr>
            </w:pPr>
            <w:r>
              <w:rPr>
                <w:rFonts w:hint="eastAsia" w:ascii="仿宋_GB2312" w:hAnsi="仿宋_GB2312" w:eastAsia="仿宋_GB2312" w:cs="仿宋_GB2312"/>
                <w:b/>
                <w:bCs/>
                <w:sz w:val="22"/>
              </w:rPr>
              <w:t>成果定位（可多选）：</w:t>
            </w:r>
            <w:r>
              <w:rPr>
                <w:rFonts w:hint="eastAsia" w:ascii="仿宋_GB2312" w:hAnsi="仿宋_GB2312" w:eastAsia="仿宋_GB2312" w:cs="仿宋_GB2312"/>
                <w:color w:val="333333"/>
                <w:sz w:val="22"/>
                <w:shd w:val="clear" w:color="auto" w:fill="FFFFFF"/>
              </w:rPr>
              <w:t xml:space="preserve"> </w:t>
            </w:r>
          </w:p>
        </w:tc>
        <w:tc>
          <w:tcPr>
            <w:tcW w:w="565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b/>
                <w:bCs/>
                <w:sz w:val="22"/>
              </w:rPr>
            </w:pPr>
          </w:p>
        </w:tc>
      </w:tr>
      <w:tr>
        <w:tblPrEx>
          <w:tblCellMar>
            <w:top w:w="0" w:type="dxa"/>
            <w:left w:w="108" w:type="dxa"/>
            <w:bottom w:w="0" w:type="dxa"/>
            <w:right w:w="108" w:type="dxa"/>
          </w:tblCellMar>
        </w:tblPrEx>
        <w:trPr>
          <w:trHeight w:val="472" w:hRule="atLeast"/>
        </w:trPr>
        <w:tc>
          <w:tcPr>
            <w:tcW w:w="1620" w:type="dxa"/>
            <w:vMerge w:val="continue"/>
            <w:tcBorders>
              <w:left w:val="single" w:color="auto" w:sz="4" w:space="0"/>
              <w:right w:val="single" w:color="auto" w:sz="4" w:space="0"/>
            </w:tcBorders>
            <w:vAlign w:val="center"/>
          </w:tcPr>
          <w:p>
            <w:pPr>
              <w:pStyle w:val="37"/>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c>
          <w:tcPr>
            <w:tcW w:w="21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color w:val="333333"/>
                <w:sz w:val="22"/>
                <w:shd w:val="clear" w:color="auto" w:fill="FFFFFF"/>
              </w:rPr>
            </w:pPr>
            <w:r>
              <w:rPr>
                <w:rFonts w:hint="eastAsia" w:ascii="仿宋_GB2312" w:hAnsi="仿宋_GB2312" w:eastAsia="仿宋_GB2312" w:cs="仿宋_GB2312"/>
                <w:b/>
                <w:bCs/>
                <w:kern w:val="0"/>
                <w:sz w:val="22"/>
              </w:rPr>
              <w:t>成果类型（可多选）：</w:t>
            </w:r>
            <w:r>
              <w:rPr>
                <w:rFonts w:hint="eastAsia" w:ascii="仿宋_GB2312" w:hAnsi="仿宋_GB2312" w:eastAsia="仿宋_GB2312" w:cs="仿宋_GB2312"/>
                <w:color w:val="333333"/>
                <w:sz w:val="22"/>
                <w:shd w:val="clear" w:color="auto" w:fill="FFFFFF"/>
              </w:rPr>
              <w:t xml:space="preserve"> </w:t>
            </w:r>
          </w:p>
        </w:tc>
        <w:tc>
          <w:tcPr>
            <w:tcW w:w="565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b/>
                <w:bCs/>
                <w:kern w:val="0"/>
                <w:sz w:val="22"/>
              </w:rPr>
            </w:pPr>
          </w:p>
        </w:tc>
      </w:tr>
      <w:tr>
        <w:tblPrEx>
          <w:tblCellMar>
            <w:top w:w="0" w:type="dxa"/>
            <w:left w:w="108" w:type="dxa"/>
            <w:bottom w:w="0" w:type="dxa"/>
            <w:right w:w="108" w:type="dxa"/>
          </w:tblCellMar>
        </w:tblPrEx>
        <w:trPr>
          <w:trHeight w:val="852" w:hRule="atLeast"/>
        </w:trPr>
        <w:tc>
          <w:tcPr>
            <w:tcW w:w="1620" w:type="dxa"/>
            <w:vMerge w:val="continue"/>
            <w:tcBorders>
              <w:left w:val="single" w:color="auto" w:sz="4" w:space="0"/>
              <w:right w:val="single" w:color="auto" w:sz="4" w:space="0"/>
            </w:tcBorders>
            <w:vAlign w:val="center"/>
          </w:tcPr>
          <w:p>
            <w:pPr>
              <w:pStyle w:val="37"/>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c>
          <w:tcPr>
            <w:tcW w:w="777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仿宋_GB2312" w:hAnsi="仿宋_GB2312" w:eastAsia="仿宋_GB2312" w:cs="仿宋_GB2312"/>
                <w:b/>
              </w:rPr>
            </w:pPr>
            <w:r>
              <w:rPr>
                <w:rFonts w:hint="eastAsia" w:ascii="仿宋_GB2312" w:hAnsi="仿宋_GB2312" w:eastAsia="仿宋_GB2312" w:cs="仿宋_GB2312"/>
                <w:b/>
              </w:rPr>
              <w:t>成果简介：</w:t>
            </w:r>
          </w:p>
          <w:p>
            <w:pPr>
              <w:pStyle w:val="37"/>
              <w:keepNext w:val="0"/>
              <w:keepLines w:val="0"/>
              <w:widowControl w:val="0"/>
              <w:suppressLineNumbers w:val="0"/>
              <w:spacing w:before="0" w:beforeAutospacing="0" w:after="0" w:afterAutospacing="0"/>
              <w:ind w:left="0" w:right="0"/>
              <w:rPr>
                <w:rFonts w:hint="eastAsia" w:ascii="仿宋_GB2312" w:hAnsi="仿宋_GB2312" w:eastAsia="仿宋_GB2312" w:cs="仿宋_GB2312"/>
                <w:sz w:val="22"/>
                <w:szCs w:val="22"/>
              </w:rPr>
            </w:pPr>
            <w:r>
              <w:rPr>
                <w:rFonts w:hint="eastAsia" w:ascii="仿宋_GB2312" w:hAnsi="仿宋_GB2312" w:eastAsia="仿宋_GB2312" w:cs="仿宋_GB2312"/>
                <w:kern w:val="2"/>
                <w:szCs w:val="22"/>
              </w:rPr>
              <w:t>1.成果的核心内容；2.提出的原创理论与方法、解决的重大科学问题、突破的关键核心技术等创新点；3.成果对学科发展、产业发展的促进作用，以及经济社会效益。</w:t>
            </w:r>
          </w:p>
        </w:tc>
      </w:tr>
      <w:tr>
        <w:tblPrEx>
          <w:tblCellMar>
            <w:top w:w="0" w:type="dxa"/>
            <w:left w:w="108" w:type="dxa"/>
            <w:bottom w:w="0" w:type="dxa"/>
            <w:right w:w="108" w:type="dxa"/>
          </w:tblCellMar>
        </w:tblPrEx>
        <w:trPr>
          <w:trHeight w:val="1006" w:hRule="atLeast"/>
        </w:trPr>
        <w:tc>
          <w:tcPr>
            <w:tcW w:w="1620" w:type="dxa"/>
            <w:vMerge w:val="continue"/>
            <w:tcBorders>
              <w:left w:val="single" w:color="auto" w:sz="4" w:space="0"/>
              <w:right w:val="single" w:color="auto" w:sz="4" w:space="0"/>
            </w:tcBorders>
            <w:vAlign w:val="center"/>
          </w:tcPr>
          <w:p>
            <w:pPr>
              <w:pStyle w:val="37"/>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c>
          <w:tcPr>
            <w:tcW w:w="7770" w:type="dxa"/>
            <w:gridSpan w:val="2"/>
            <w:tcBorders>
              <w:top w:val="single" w:color="auto" w:sz="4" w:space="0"/>
              <w:left w:val="single" w:color="auto" w:sz="4" w:space="0"/>
              <w:bottom w:val="single" w:color="auto" w:sz="4" w:space="0"/>
              <w:right w:val="single" w:color="auto" w:sz="4" w:space="0"/>
            </w:tcBorders>
          </w:tcPr>
          <w:p>
            <w:pPr>
              <w:pStyle w:val="37"/>
              <w:keepNext w:val="0"/>
              <w:keepLines w:val="0"/>
              <w:widowControl w:val="0"/>
              <w:suppressLineNumbers w:val="0"/>
              <w:spacing w:before="0" w:beforeAutospacing="0" w:after="0" w:afterAutospacing="0"/>
              <w:ind w:left="90" w:right="0"/>
              <w:rPr>
                <w:rFonts w:hint="eastAsia" w:ascii="仿宋_GB2312" w:hAnsi="仿宋_GB2312" w:eastAsia="仿宋_GB2312" w:cs="仿宋_GB2312"/>
                <w:sz w:val="22"/>
                <w:szCs w:val="22"/>
              </w:rPr>
            </w:pPr>
          </w:p>
        </w:tc>
      </w:tr>
      <w:tr>
        <w:tblPrEx>
          <w:tblCellMar>
            <w:top w:w="0" w:type="dxa"/>
            <w:left w:w="108" w:type="dxa"/>
            <w:bottom w:w="0" w:type="dxa"/>
            <w:right w:w="108" w:type="dxa"/>
          </w:tblCellMar>
        </w:tblPrEx>
        <w:trPr>
          <w:trHeight w:val="472" w:hRule="atLeast"/>
        </w:trPr>
        <w:tc>
          <w:tcPr>
            <w:tcW w:w="1620" w:type="dxa"/>
            <w:vMerge w:val="continue"/>
            <w:tcBorders>
              <w:left w:val="single" w:color="auto" w:sz="4" w:space="0"/>
              <w:right w:val="single" w:color="auto" w:sz="4" w:space="0"/>
            </w:tcBorders>
            <w:vAlign w:val="center"/>
          </w:tcPr>
          <w:p>
            <w:pPr>
              <w:pStyle w:val="37"/>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c>
          <w:tcPr>
            <w:tcW w:w="21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rPr>
            </w:pPr>
            <w:r>
              <w:rPr>
                <w:rFonts w:hint="eastAsia" w:ascii="仿宋_GB2312" w:hAnsi="仿宋_GB2312" w:eastAsia="仿宋_GB2312" w:cs="仿宋_GB2312"/>
                <w:b/>
                <w:bCs/>
                <w:kern w:val="0"/>
                <w:sz w:val="22"/>
              </w:rPr>
              <w:t>主要完成人：</w:t>
            </w:r>
            <w:r>
              <w:rPr>
                <w:rFonts w:hint="eastAsia" w:ascii="仿宋_GB2312" w:hAnsi="仿宋_GB2312" w:eastAsia="仿宋_GB2312" w:cs="仿宋_GB2312"/>
              </w:rPr>
              <w:t xml:space="preserve"> </w:t>
            </w:r>
          </w:p>
        </w:tc>
        <w:tc>
          <w:tcPr>
            <w:tcW w:w="565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仿宋_GB2312" w:hAnsi="仿宋_GB2312" w:eastAsia="仿宋_GB2312" w:cs="仿宋_GB2312"/>
                <w:b/>
                <w:bCs/>
                <w:kern w:val="0"/>
                <w:sz w:val="22"/>
              </w:rPr>
            </w:pPr>
          </w:p>
        </w:tc>
      </w:tr>
      <w:tr>
        <w:tblPrEx>
          <w:tblCellMar>
            <w:top w:w="0" w:type="dxa"/>
            <w:left w:w="108" w:type="dxa"/>
            <w:bottom w:w="0" w:type="dxa"/>
            <w:right w:w="108" w:type="dxa"/>
          </w:tblCellMar>
        </w:tblPrEx>
        <w:trPr>
          <w:trHeight w:val="361" w:hRule="atLeast"/>
        </w:trPr>
        <w:tc>
          <w:tcPr>
            <w:tcW w:w="1620" w:type="dxa"/>
            <w:vMerge w:val="continue"/>
            <w:tcBorders>
              <w:left w:val="single" w:color="auto" w:sz="4" w:space="0"/>
              <w:right w:val="single" w:color="auto" w:sz="4" w:space="0"/>
            </w:tcBorders>
            <w:vAlign w:val="center"/>
          </w:tcPr>
          <w:p>
            <w:pPr>
              <w:pStyle w:val="37"/>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333333"/>
                <w:sz w:val="22"/>
                <w:szCs w:val="22"/>
                <w:shd w:val="clear" w:color="auto" w:fill="FFFFFF"/>
              </w:rPr>
            </w:pPr>
          </w:p>
        </w:tc>
        <w:tc>
          <w:tcPr>
            <w:tcW w:w="7770" w:type="dxa"/>
            <w:gridSpan w:val="2"/>
            <w:tcBorders>
              <w:top w:val="single" w:color="auto" w:sz="4" w:space="0"/>
              <w:left w:val="single" w:color="auto" w:sz="4" w:space="0"/>
              <w:bottom w:val="single" w:color="auto" w:sz="4" w:space="0"/>
              <w:right w:val="single" w:color="auto" w:sz="4" w:space="0"/>
            </w:tcBorders>
          </w:tcPr>
          <w:p>
            <w:pPr>
              <w:pStyle w:val="37"/>
              <w:keepNext w:val="0"/>
              <w:keepLines w:val="0"/>
              <w:widowControl w:val="0"/>
              <w:suppressLineNumbers w:val="0"/>
              <w:spacing w:before="0" w:beforeAutospacing="0" w:after="0" w:afterAutospacing="0"/>
              <w:ind w:left="0" w:right="0"/>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对应支撑材料：</w:t>
            </w:r>
          </w:p>
          <w:p>
            <w:pPr>
              <w:pStyle w:val="37"/>
              <w:keepNext w:val="0"/>
              <w:keepLines w:val="0"/>
              <w:widowControl w:val="0"/>
              <w:suppressLineNumbers w:val="0"/>
              <w:spacing w:before="0" w:beforeAutospacing="0" w:after="0" w:afterAutospacing="0"/>
              <w:ind w:left="0" w:right="0"/>
              <w:rPr>
                <w:rFonts w:hint="eastAsia" w:ascii="仿宋_GB2312" w:hAnsi="仿宋_GB2312" w:eastAsia="仿宋_GB2312" w:cs="仿宋_GB2312"/>
                <w:color w:val="333333"/>
                <w:sz w:val="22"/>
                <w:szCs w:val="22"/>
                <w:shd w:val="clear" w:color="auto" w:fill="FFFFFF"/>
              </w:rPr>
            </w:pPr>
            <w:r>
              <w:rPr>
                <w:rFonts w:hint="eastAsia" w:ascii="仿宋_GB2312" w:hAnsi="仿宋_GB2312" w:eastAsia="仿宋_GB2312" w:cs="仿宋_GB2312"/>
                <w:kern w:val="2"/>
                <w:szCs w:val="22"/>
              </w:rPr>
              <w:t>奖励序号（#）；知识产权（标准）序号（#）；论文（专注）序号（#）;成果转化序号（#）；其他序号（#）；</w:t>
            </w:r>
          </w:p>
        </w:tc>
      </w:tr>
      <w:tr>
        <w:tblPrEx>
          <w:tblCellMar>
            <w:top w:w="0" w:type="dxa"/>
            <w:left w:w="108" w:type="dxa"/>
            <w:bottom w:w="0" w:type="dxa"/>
            <w:right w:w="108" w:type="dxa"/>
          </w:tblCellMar>
        </w:tblPrEx>
        <w:trPr>
          <w:trHeight w:val="1503" w:hRule="atLeast"/>
        </w:trPr>
        <w:tc>
          <w:tcPr>
            <w:tcW w:w="1620" w:type="dxa"/>
            <w:vMerge w:val="continue"/>
            <w:tcBorders>
              <w:left w:val="single" w:color="auto" w:sz="4" w:space="0"/>
              <w:right w:val="single" w:color="auto" w:sz="4" w:space="0"/>
            </w:tcBorders>
            <w:vAlign w:val="center"/>
          </w:tcPr>
          <w:p>
            <w:pPr>
              <w:pStyle w:val="37"/>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333333"/>
                <w:sz w:val="22"/>
                <w:szCs w:val="22"/>
                <w:shd w:val="clear" w:color="auto" w:fill="FFFFFF"/>
              </w:rPr>
            </w:pPr>
          </w:p>
        </w:tc>
        <w:tc>
          <w:tcPr>
            <w:tcW w:w="7770" w:type="dxa"/>
            <w:gridSpan w:val="2"/>
            <w:tcBorders>
              <w:top w:val="single" w:color="auto" w:sz="4" w:space="0"/>
              <w:left w:val="single" w:color="auto" w:sz="4" w:space="0"/>
              <w:bottom w:val="single" w:color="auto" w:sz="4" w:space="0"/>
              <w:right w:val="single" w:color="auto" w:sz="4" w:space="0"/>
            </w:tcBorders>
          </w:tcPr>
          <w:p>
            <w:pPr>
              <w:pStyle w:val="37"/>
              <w:keepNext w:val="0"/>
              <w:keepLines w:val="0"/>
              <w:widowControl w:val="0"/>
              <w:suppressLineNumbers w:val="0"/>
              <w:spacing w:before="0" w:beforeAutospacing="0" w:after="0" w:afterAutospacing="0"/>
              <w:ind w:left="0" w:right="0"/>
              <w:rPr>
                <w:rFonts w:hint="eastAsia" w:ascii="仿宋_GB2312" w:hAnsi="仿宋_GB2312" w:eastAsia="仿宋_GB2312" w:cs="仿宋_GB2312"/>
                <w:b/>
                <w:bCs/>
                <w:sz w:val="22"/>
                <w:szCs w:val="22"/>
              </w:rPr>
            </w:pPr>
          </w:p>
        </w:tc>
      </w:tr>
      <w:tr>
        <w:tblPrEx>
          <w:tblCellMar>
            <w:top w:w="0" w:type="dxa"/>
            <w:left w:w="108" w:type="dxa"/>
            <w:bottom w:w="0" w:type="dxa"/>
            <w:right w:w="108" w:type="dxa"/>
          </w:tblCellMar>
        </w:tblPrEx>
        <w:trPr>
          <w:trHeight w:val="449" w:hRule="atLeast"/>
        </w:trPr>
        <w:tc>
          <w:tcPr>
            <w:tcW w:w="1620" w:type="dxa"/>
            <w:vMerge w:val="restart"/>
            <w:tcBorders>
              <w:top w:val="single" w:color="auto" w:sz="4" w:space="0"/>
              <w:left w:val="single" w:color="auto" w:sz="4" w:space="0"/>
              <w:right w:val="single" w:color="auto" w:sz="4" w:space="0"/>
            </w:tcBorders>
            <w:vAlign w:val="center"/>
          </w:tcPr>
          <w:p>
            <w:pPr>
              <w:pStyle w:val="37"/>
              <w:keepNext w:val="0"/>
              <w:keepLines w:val="0"/>
              <w:widowControl w:val="0"/>
              <w:suppressLineNumbers w:val="0"/>
              <w:spacing w:before="0" w:beforeAutospacing="0" w:after="0" w:afterAutospacing="0"/>
              <w:ind w:left="90" w:right="0"/>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研究成果3</w:t>
            </w:r>
          </w:p>
          <w:p>
            <w:pPr>
              <w:pStyle w:val="37"/>
              <w:keepNext w:val="0"/>
              <w:keepLines w:val="0"/>
              <w:widowControl w:val="0"/>
              <w:suppressLineNumbers w:val="0"/>
              <w:spacing w:before="0" w:beforeAutospacing="0" w:after="0" w:afterAutospacing="0"/>
              <w:ind w:left="90" w:right="0"/>
              <w:jc w:val="center"/>
              <w:rPr>
                <w:rFonts w:hint="eastAsia" w:ascii="仿宋_GB2312" w:hAnsi="仿宋_GB2312" w:eastAsia="仿宋_GB2312" w:cs="仿宋_GB2312"/>
                <w:b/>
                <w:bCs/>
                <w:sz w:val="22"/>
                <w:szCs w:val="22"/>
              </w:rPr>
            </w:pPr>
          </w:p>
        </w:tc>
        <w:tc>
          <w:tcPr>
            <w:tcW w:w="2115"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widowControl w:val="0"/>
              <w:suppressLineNumbers w:val="0"/>
              <w:spacing w:before="0" w:beforeAutospacing="0" w:after="0" w:afterAutospacing="0"/>
              <w:ind w:left="0" w:right="0"/>
              <w:rPr>
                <w:rFonts w:hint="eastAsia" w:ascii="仿宋_GB2312" w:hAnsi="仿宋_GB2312" w:eastAsia="仿宋_GB2312" w:cs="仿宋_GB2312"/>
                <w:color w:val="333333"/>
                <w:sz w:val="22"/>
                <w:szCs w:val="22"/>
                <w:shd w:val="clear" w:color="auto" w:fill="FFFFFF"/>
              </w:rPr>
            </w:pPr>
            <w:r>
              <w:rPr>
                <w:rFonts w:hint="eastAsia" w:ascii="仿宋_GB2312" w:hAnsi="仿宋_GB2312" w:eastAsia="仿宋_GB2312" w:cs="仿宋_GB2312"/>
                <w:b/>
                <w:bCs/>
                <w:sz w:val="22"/>
                <w:szCs w:val="22"/>
              </w:rPr>
              <w:t>成果定位（可多选）：</w:t>
            </w:r>
            <w:r>
              <w:rPr>
                <w:rFonts w:hint="eastAsia" w:ascii="仿宋_GB2312" w:hAnsi="仿宋_GB2312" w:eastAsia="仿宋_GB2312" w:cs="仿宋_GB2312"/>
                <w:color w:val="333333"/>
                <w:sz w:val="22"/>
                <w:szCs w:val="22"/>
                <w:shd w:val="clear" w:color="auto" w:fill="FFFFFF"/>
              </w:rPr>
              <w:t xml:space="preserve">. </w:t>
            </w:r>
          </w:p>
        </w:tc>
        <w:tc>
          <w:tcPr>
            <w:tcW w:w="5655" w:type="dxa"/>
            <w:tcBorders>
              <w:top w:val="single" w:color="auto" w:sz="4" w:space="0"/>
              <w:left w:val="single" w:color="auto" w:sz="4" w:space="0"/>
              <w:bottom w:val="single" w:color="auto" w:sz="4" w:space="0"/>
              <w:right w:val="single" w:color="auto" w:sz="4" w:space="0"/>
            </w:tcBorders>
          </w:tcPr>
          <w:p>
            <w:pPr>
              <w:pStyle w:val="37"/>
              <w:keepNext w:val="0"/>
              <w:keepLines w:val="0"/>
              <w:widowControl w:val="0"/>
              <w:suppressLineNumbers w:val="0"/>
              <w:spacing w:before="0" w:beforeAutospacing="0" w:after="0" w:afterAutospacing="0"/>
              <w:ind w:left="0" w:right="0"/>
              <w:rPr>
                <w:rFonts w:hint="eastAsia" w:ascii="仿宋_GB2312" w:hAnsi="仿宋_GB2312" w:eastAsia="仿宋_GB2312" w:cs="仿宋_GB2312"/>
                <w:b/>
                <w:bCs/>
                <w:sz w:val="22"/>
                <w:szCs w:val="22"/>
              </w:rPr>
            </w:pPr>
          </w:p>
        </w:tc>
      </w:tr>
      <w:tr>
        <w:tblPrEx>
          <w:tblCellMar>
            <w:top w:w="0" w:type="dxa"/>
            <w:left w:w="108" w:type="dxa"/>
            <w:bottom w:w="0" w:type="dxa"/>
            <w:right w:w="108" w:type="dxa"/>
          </w:tblCellMar>
        </w:tblPrEx>
        <w:trPr>
          <w:trHeight w:val="472" w:hRule="atLeast"/>
        </w:trPr>
        <w:tc>
          <w:tcPr>
            <w:tcW w:w="1620" w:type="dxa"/>
            <w:vMerge w:val="continue"/>
            <w:tcBorders>
              <w:left w:val="single" w:color="auto" w:sz="4" w:space="0"/>
              <w:right w:val="single" w:color="auto" w:sz="4" w:space="0"/>
            </w:tcBorders>
          </w:tcPr>
          <w:p>
            <w:pPr>
              <w:pStyle w:val="37"/>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c>
          <w:tcPr>
            <w:tcW w:w="21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color w:val="333333"/>
                <w:sz w:val="22"/>
                <w:shd w:val="clear" w:color="auto" w:fill="FFFFFF"/>
              </w:rPr>
            </w:pPr>
            <w:r>
              <w:rPr>
                <w:rFonts w:hint="eastAsia" w:ascii="仿宋_GB2312" w:hAnsi="仿宋_GB2312" w:eastAsia="仿宋_GB2312" w:cs="仿宋_GB2312"/>
                <w:b/>
                <w:bCs/>
                <w:kern w:val="0"/>
                <w:sz w:val="22"/>
              </w:rPr>
              <w:t xml:space="preserve">成果类型（可多选）： </w:t>
            </w:r>
          </w:p>
        </w:tc>
        <w:tc>
          <w:tcPr>
            <w:tcW w:w="565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b/>
                <w:bCs/>
                <w:kern w:val="0"/>
                <w:sz w:val="22"/>
              </w:rPr>
            </w:pPr>
          </w:p>
        </w:tc>
      </w:tr>
      <w:tr>
        <w:tblPrEx>
          <w:tblCellMar>
            <w:top w:w="0" w:type="dxa"/>
            <w:left w:w="108" w:type="dxa"/>
            <w:bottom w:w="0" w:type="dxa"/>
            <w:right w:w="108" w:type="dxa"/>
          </w:tblCellMar>
        </w:tblPrEx>
        <w:trPr>
          <w:trHeight w:val="472" w:hRule="atLeast"/>
        </w:trPr>
        <w:tc>
          <w:tcPr>
            <w:tcW w:w="1620" w:type="dxa"/>
            <w:vMerge w:val="continue"/>
            <w:tcBorders>
              <w:left w:val="single" w:color="auto" w:sz="4" w:space="0"/>
              <w:right w:val="single" w:color="auto" w:sz="4" w:space="0"/>
            </w:tcBorders>
          </w:tcPr>
          <w:p>
            <w:pPr>
              <w:pStyle w:val="37"/>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c>
          <w:tcPr>
            <w:tcW w:w="777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仿宋_GB2312" w:hAnsi="仿宋_GB2312" w:eastAsia="仿宋_GB2312" w:cs="仿宋_GB2312"/>
                <w:b/>
              </w:rPr>
            </w:pPr>
            <w:r>
              <w:rPr>
                <w:rFonts w:hint="eastAsia" w:ascii="仿宋_GB2312" w:hAnsi="仿宋_GB2312" w:eastAsia="仿宋_GB2312" w:cs="仿宋_GB2312"/>
                <w:b/>
              </w:rPr>
              <w:t>成果简介：</w:t>
            </w:r>
          </w:p>
          <w:p>
            <w:pPr>
              <w:pStyle w:val="37"/>
              <w:keepNext w:val="0"/>
              <w:keepLines w:val="0"/>
              <w:widowControl w:val="0"/>
              <w:suppressLineNumbers w:val="0"/>
              <w:spacing w:before="0" w:beforeAutospacing="0" w:after="0" w:afterAutospacing="0"/>
              <w:ind w:left="90" w:right="0"/>
              <w:rPr>
                <w:rFonts w:hint="eastAsia" w:ascii="仿宋_GB2312" w:hAnsi="仿宋_GB2312" w:eastAsia="仿宋_GB2312" w:cs="仿宋_GB2312"/>
                <w:sz w:val="22"/>
                <w:szCs w:val="22"/>
              </w:rPr>
            </w:pPr>
            <w:r>
              <w:rPr>
                <w:rFonts w:hint="eastAsia" w:ascii="仿宋_GB2312" w:hAnsi="仿宋_GB2312" w:eastAsia="仿宋_GB2312" w:cs="仿宋_GB2312"/>
                <w:kern w:val="2"/>
                <w:szCs w:val="22"/>
              </w:rPr>
              <w:t>1.成果的核心内容；2.提出的原创理论与方法、解决的重大科学问题、突破的关键核心技术等创新点；3.成果对学科发展、产业发展的促进作用，以及经济社会效益。</w:t>
            </w:r>
          </w:p>
        </w:tc>
      </w:tr>
      <w:tr>
        <w:tblPrEx>
          <w:tblCellMar>
            <w:top w:w="0" w:type="dxa"/>
            <w:left w:w="108" w:type="dxa"/>
            <w:bottom w:w="0" w:type="dxa"/>
            <w:right w:w="108" w:type="dxa"/>
          </w:tblCellMar>
        </w:tblPrEx>
        <w:trPr>
          <w:trHeight w:val="791" w:hRule="atLeast"/>
        </w:trPr>
        <w:tc>
          <w:tcPr>
            <w:tcW w:w="1620" w:type="dxa"/>
            <w:vMerge w:val="continue"/>
            <w:tcBorders>
              <w:left w:val="single" w:color="auto" w:sz="4" w:space="0"/>
              <w:right w:val="single" w:color="auto" w:sz="4" w:space="0"/>
            </w:tcBorders>
          </w:tcPr>
          <w:p>
            <w:pPr>
              <w:pStyle w:val="37"/>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c>
          <w:tcPr>
            <w:tcW w:w="7770" w:type="dxa"/>
            <w:gridSpan w:val="2"/>
            <w:tcBorders>
              <w:top w:val="single" w:color="auto" w:sz="4" w:space="0"/>
              <w:left w:val="single" w:color="auto" w:sz="4" w:space="0"/>
              <w:bottom w:val="single" w:color="auto" w:sz="4" w:space="0"/>
              <w:right w:val="single" w:color="auto" w:sz="4" w:space="0"/>
            </w:tcBorders>
          </w:tcPr>
          <w:p>
            <w:pPr>
              <w:pStyle w:val="37"/>
              <w:keepNext w:val="0"/>
              <w:keepLines w:val="0"/>
              <w:widowControl w:val="0"/>
              <w:suppressLineNumbers w:val="0"/>
              <w:spacing w:before="0" w:beforeAutospacing="0" w:after="0" w:afterAutospacing="0"/>
              <w:ind w:left="90" w:right="0"/>
              <w:rPr>
                <w:rFonts w:hint="eastAsia" w:ascii="仿宋_GB2312" w:hAnsi="仿宋_GB2312" w:eastAsia="仿宋_GB2312" w:cs="仿宋_GB2312"/>
                <w:sz w:val="22"/>
                <w:szCs w:val="22"/>
              </w:rPr>
            </w:pPr>
          </w:p>
        </w:tc>
      </w:tr>
      <w:tr>
        <w:tblPrEx>
          <w:tblCellMar>
            <w:top w:w="0" w:type="dxa"/>
            <w:left w:w="108" w:type="dxa"/>
            <w:bottom w:w="0" w:type="dxa"/>
            <w:right w:w="108" w:type="dxa"/>
          </w:tblCellMar>
        </w:tblPrEx>
        <w:trPr>
          <w:trHeight w:val="472" w:hRule="atLeast"/>
        </w:trPr>
        <w:tc>
          <w:tcPr>
            <w:tcW w:w="1620" w:type="dxa"/>
            <w:vMerge w:val="continue"/>
            <w:tcBorders>
              <w:left w:val="single" w:color="auto" w:sz="4" w:space="0"/>
              <w:right w:val="single" w:color="auto" w:sz="4" w:space="0"/>
            </w:tcBorders>
          </w:tcPr>
          <w:p>
            <w:pPr>
              <w:pStyle w:val="37"/>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c>
          <w:tcPr>
            <w:tcW w:w="21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rPr>
            </w:pPr>
            <w:r>
              <w:rPr>
                <w:rFonts w:hint="eastAsia" w:ascii="仿宋_GB2312" w:hAnsi="仿宋_GB2312" w:eastAsia="仿宋_GB2312" w:cs="仿宋_GB2312"/>
                <w:b/>
                <w:bCs/>
                <w:kern w:val="0"/>
                <w:sz w:val="22"/>
              </w:rPr>
              <w:t>主要完成人：</w:t>
            </w:r>
            <w:r>
              <w:rPr>
                <w:rFonts w:hint="eastAsia" w:ascii="仿宋_GB2312" w:hAnsi="仿宋_GB2312" w:eastAsia="仿宋_GB2312" w:cs="仿宋_GB2312"/>
              </w:rPr>
              <w:t xml:space="preserve"> </w:t>
            </w:r>
          </w:p>
        </w:tc>
        <w:tc>
          <w:tcPr>
            <w:tcW w:w="565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仿宋_GB2312" w:hAnsi="仿宋_GB2312" w:eastAsia="仿宋_GB2312" w:cs="仿宋_GB2312"/>
                <w:b/>
                <w:bCs/>
                <w:kern w:val="0"/>
                <w:sz w:val="22"/>
              </w:rPr>
            </w:pPr>
          </w:p>
        </w:tc>
      </w:tr>
      <w:tr>
        <w:tblPrEx>
          <w:tblCellMar>
            <w:top w:w="0" w:type="dxa"/>
            <w:left w:w="108" w:type="dxa"/>
            <w:bottom w:w="0" w:type="dxa"/>
            <w:right w:w="108" w:type="dxa"/>
          </w:tblCellMar>
        </w:tblPrEx>
        <w:trPr>
          <w:trHeight w:val="361" w:hRule="atLeast"/>
        </w:trPr>
        <w:tc>
          <w:tcPr>
            <w:tcW w:w="1620" w:type="dxa"/>
            <w:vMerge w:val="continue"/>
            <w:tcBorders>
              <w:left w:val="single" w:color="auto" w:sz="4" w:space="0"/>
              <w:right w:val="single" w:color="auto" w:sz="4" w:space="0"/>
            </w:tcBorders>
          </w:tcPr>
          <w:p>
            <w:pPr>
              <w:pStyle w:val="37"/>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333333"/>
                <w:sz w:val="22"/>
                <w:szCs w:val="22"/>
                <w:shd w:val="clear" w:color="auto" w:fill="FFFFFF"/>
              </w:rPr>
            </w:pPr>
          </w:p>
        </w:tc>
        <w:tc>
          <w:tcPr>
            <w:tcW w:w="7770" w:type="dxa"/>
            <w:gridSpan w:val="2"/>
            <w:tcBorders>
              <w:top w:val="single" w:color="auto" w:sz="4" w:space="0"/>
              <w:left w:val="single" w:color="auto" w:sz="4" w:space="0"/>
              <w:bottom w:val="single" w:color="auto" w:sz="4" w:space="0"/>
              <w:right w:val="single" w:color="auto" w:sz="4" w:space="0"/>
            </w:tcBorders>
          </w:tcPr>
          <w:p>
            <w:pPr>
              <w:pStyle w:val="37"/>
              <w:keepNext w:val="0"/>
              <w:keepLines w:val="0"/>
              <w:widowControl w:val="0"/>
              <w:suppressLineNumbers w:val="0"/>
              <w:spacing w:before="0" w:beforeAutospacing="0" w:after="0" w:afterAutospacing="0"/>
              <w:ind w:left="0" w:right="0"/>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对应支撑材料：</w:t>
            </w:r>
          </w:p>
          <w:p>
            <w:pPr>
              <w:pStyle w:val="37"/>
              <w:keepNext w:val="0"/>
              <w:keepLines w:val="0"/>
              <w:widowControl w:val="0"/>
              <w:suppressLineNumbers w:val="0"/>
              <w:spacing w:before="0" w:beforeAutospacing="0" w:after="0" w:afterAutospacing="0"/>
              <w:ind w:left="0" w:right="0"/>
              <w:rPr>
                <w:rFonts w:hint="eastAsia" w:ascii="仿宋_GB2312" w:hAnsi="仿宋_GB2312" w:eastAsia="仿宋_GB2312" w:cs="仿宋_GB2312"/>
                <w:color w:val="333333"/>
                <w:sz w:val="22"/>
                <w:szCs w:val="22"/>
                <w:shd w:val="clear" w:color="auto" w:fill="FFFFFF"/>
              </w:rPr>
            </w:pPr>
            <w:r>
              <w:rPr>
                <w:rFonts w:hint="eastAsia" w:ascii="仿宋_GB2312" w:hAnsi="仿宋_GB2312" w:eastAsia="仿宋_GB2312" w:cs="仿宋_GB2312"/>
                <w:kern w:val="2"/>
                <w:szCs w:val="22"/>
              </w:rPr>
              <w:t>奖励序号（#）；知识产权（标准）序号（#）；论文（专注）序号（#）;成果转化序号（#）；其他序号（#）；</w:t>
            </w:r>
          </w:p>
        </w:tc>
      </w:tr>
      <w:tr>
        <w:tblPrEx>
          <w:tblCellMar>
            <w:top w:w="0" w:type="dxa"/>
            <w:left w:w="108" w:type="dxa"/>
            <w:bottom w:w="0" w:type="dxa"/>
            <w:right w:w="108" w:type="dxa"/>
          </w:tblCellMar>
        </w:tblPrEx>
        <w:trPr>
          <w:trHeight w:val="1474" w:hRule="atLeast"/>
        </w:trPr>
        <w:tc>
          <w:tcPr>
            <w:tcW w:w="1620" w:type="dxa"/>
            <w:tcBorders>
              <w:left w:val="single" w:color="auto" w:sz="4" w:space="0"/>
              <w:bottom w:val="single" w:color="auto" w:sz="4" w:space="0"/>
              <w:right w:val="single" w:color="auto" w:sz="4" w:space="0"/>
            </w:tcBorders>
          </w:tcPr>
          <w:p>
            <w:pPr>
              <w:pStyle w:val="37"/>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333333"/>
                <w:sz w:val="22"/>
                <w:szCs w:val="22"/>
                <w:shd w:val="clear" w:color="auto" w:fill="FFFFFF"/>
              </w:rPr>
            </w:pPr>
          </w:p>
        </w:tc>
        <w:tc>
          <w:tcPr>
            <w:tcW w:w="7770" w:type="dxa"/>
            <w:gridSpan w:val="2"/>
            <w:tcBorders>
              <w:top w:val="single" w:color="auto" w:sz="4" w:space="0"/>
              <w:left w:val="single" w:color="auto" w:sz="4" w:space="0"/>
              <w:bottom w:val="single" w:color="auto" w:sz="4" w:space="0"/>
              <w:right w:val="single" w:color="auto" w:sz="4" w:space="0"/>
            </w:tcBorders>
          </w:tcPr>
          <w:p>
            <w:pPr>
              <w:pStyle w:val="37"/>
              <w:keepNext w:val="0"/>
              <w:keepLines w:val="0"/>
              <w:widowControl w:val="0"/>
              <w:suppressLineNumbers w:val="0"/>
              <w:spacing w:before="0" w:beforeAutospacing="0" w:after="0" w:afterAutospacing="0"/>
              <w:ind w:left="0" w:right="0"/>
              <w:rPr>
                <w:rFonts w:hint="eastAsia" w:ascii="仿宋_GB2312" w:hAnsi="仿宋_GB2312" w:eastAsia="仿宋_GB2312" w:cs="仿宋_GB2312"/>
                <w:b/>
                <w:bCs/>
                <w:sz w:val="22"/>
                <w:szCs w:val="22"/>
              </w:rPr>
            </w:pPr>
          </w:p>
        </w:tc>
      </w:tr>
    </w:tbl>
    <w:p/>
    <w:p/>
    <w:p>
      <w:pPr>
        <w:widowControl/>
        <w:jc w:val="left"/>
        <w:sectPr>
          <w:headerReference r:id="rId4" w:type="default"/>
          <w:pgSz w:w="11906" w:h="16838"/>
          <w:pgMar w:top="1474" w:right="1190" w:bottom="1474" w:left="1644" w:header="851" w:footer="1134" w:gutter="0"/>
          <w:pgNumType w:fmt="numberInDash"/>
          <w:cols w:space="720" w:num="1"/>
          <w:docGrid w:linePitch="312" w:charSpace="0"/>
        </w:sectPr>
      </w:pPr>
      <w:r>
        <w:br w:type="page"/>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sz w:val="30"/>
          <w:szCs w:val="30"/>
        </w:rPr>
      </w:pPr>
      <w:r>
        <w:rPr>
          <w:rFonts w:hint="eastAsia" w:ascii="黑体" w:hAnsi="黑体" w:eastAsia="黑体"/>
          <w:b/>
          <w:sz w:val="30"/>
          <w:szCs w:val="30"/>
        </w:rPr>
        <w:t>四、主要证明目录</w:t>
      </w:r>
    </w:p>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楷体_GB2312" w:hAnsi="楷体_GB2312" w:eastAsia="楷体_GB2312" w:cs="楷体_GB2312"/>
          <w:b/>
          <w:bCs/>
          <w:szCs w:val="21"/>
        </w:rPr>
      </w:pPr>
      <w:r>
        <w:rPr>
          <w:rFonts w:hint="eastAsia" w:ascii="楷体_GB2312" w:hAnsi="楷体_GB2312" w:eastAsia="楷体_GB2312" w:cs="楷体_GB2312"/>
          <w:b/>
          <w:szCs w:val="21"/>
        </w:rPr>
        <w:t>1．</w:t>
      </w:r>
      <w:r>
        <w:rPr>
          <w:rFonts w:hint="eastAsia" w:ascii="楷体_GB2312" w:hAnsi="楷体_GB2312" w:eastAsia="楷体_GB2312" w:cs="楷体_GB2312"/>
          <w:b/>
          <w:bCs/>
          <w:szCs w:val="21"/>
        </w:rPr>
        <w:t>知识产权和标准规范目录（限10个）</w:t>
      </w:r>
    </w:p>
    <w:tbl>
      <w:tblPr>
        <w:tblStyle w:val="22"/>
        <w:tblW w:w="50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2397"/>
        <w:gridCol w:w="1474"/>
        <w:gridCol w:w="1189"/>
        <w:gridCol w:w="1478"/>
        <w:gridCol w:w="1501"/>
        <w:gridCol w:w="1550"/>
        <w:gridCol w:w="1521"/>
        <w:gridCol w:w="1080"/>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83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知识产权（标准）类别</w:t>
            </w:r>
          </w:p>
        </w:tc>
        <w:tc>
          <w:tcPr>
            <w:tcW w:w="515" w:type="pct"/>
            <w:vAlign w:val="center"/>
          </w:tcPr>
          <w:p>
            <w:pPr>
              <w:keepNext w:val="0"/>
              <w:keepLines w:val="0"/>
              <w:suppressLineNumbers w:val="0"/>
              <w:spacing w:before="0" w:beforeAutospacing="0" w:after="0" w:afterAutospacing="0"/>
              <w:ind w:left="0" w:right="0"/>
              <w:jc w:val="both"/>
              <w:rPr>
                <w:rFonts w:hint="eastAsia" w:ascii="仿宋_GB2312" w:hAnsi="仿宋_GB2312" w:eastAsia="仿宋_GB2312" w:cs="仿宋_GB2312"/>
                <w:szCs w:val="21"/>
              </w:rPr>
            </w:pPr>
            <w:r>
              <w:rPr>
                <w:rFonts w:hint="eastAsia" w:ascii="仿宋_GB2312" w:hAnsi="仿宋_GB2312" w:eastAsia="仿宋_GB2312" w:cs="仿宋_GB2312"/>
                <w:szCs w:val="21"/>
              </w:rPr>
              <w:t>知识产权（标准）具体名称</w:t>
            </w:r>
          </w:p>
        </w:tc>
        <w:tc>
          <w:tcPr>
            <w:tcW w:w="415"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国家</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（地区）</w:t>
            </w:r>
          </w:p>
        </w:tc>
        <w:tc>
          <w:tcPr>
            <w:tcW w:w="516"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授权号</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（标准编号）</w:t>
            </w:r>
          </w:p>
        </w:tc>
        <w:tc>
          <w:tcPr>
            <w:tcW w:w="524"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授权（标准发布）日期</w:t>
            </w:r>
          </w:p>
        </w:tc>
        <w:tc>
          <w:tcPr>
            <w:tcW w:w="541"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证书编号（标准批准发布部门）</w:t>
            </w:r>
          </w:p>
        </w:tc>
        <w:tc>
          <w:tcPr>
            <w:tcW w:w="531"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权利人（标准起草单位）排名</w:t>
            </w:r>
          </w:p>
        </w:tc>
        <w:tc>
          <w:tcPr>
            <w:tcW w:w="37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发明专利（标准）有效状态</w:t>
            </w:r>
          </w:p>
        </w:tc>
        <w:tc>
          <w:tcPr>
            <w:tcW w:w="590"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48"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837" w:type="pct"/>
            <w:vAlign w:val="center"/>
          </w:tcPr>
          <w:p>
            <w:pPr>
              <w:pStyle w:val="7"/>
              <w:keepNext w:val="0"/>
              <w:keepLines w:val="0"/>
              <w:suppressLineNumbers w:val="0"/>
              <w:spacing w:before="0" w:beforeAutospacing="0" w:after="0" w:afterAutospacing="0"/>
              <w:ind w:left="0" w:right="0"/>
              <w:rPr>
                <w:rFonts w:hint="eastAsia" w:ascii="仿宋_GB2312" w:hAnsi="仿宋_GB2312" w:eastAsia="仿宋_GB2312" w:cs="仿宋_GB2312"/>
                <w:sz w:val="18"/>
                <w:szCs w:val="18"/>
              </w:rPr>
            </w:pPr>
          </w:p>
        </w:tc>
        <w:tc>
          <w:tcPr>
            <w:tcW w:w="515" w:type="pct"/>
            <w:vAlign w:val="center"/>
          </w:tcPr>
          <w:p>
            <w:pPr>
              <w:pStyle w:val="7"/>
              <w:keepNext w:val="0"/>
              <w:keepLines w:val="0"/>
              <w:suppressLineNumbers w:val="0"/>
              <w:spacing w:before="0" w:beforeAutospacing="0" w:after="0" w:afterAutospacing="0"/>
              <w:ind w:left="0" w:right="0"/>
              <w:rPr>
                <w:rFonts w:hint="eastAsia" w:ascii="仿宋_GB2312" w:hAnsi="仿宋_GB2312" w:eastAsia="仿宋_GB2312" w:cs="仿宋_GB2312"/>
                <w:b/>
                <w:bCs/>
                <w:color w:val="2F5597" w:themeColor="accent1" w:themeShade="BF"/>
                <w:kern w:val="0"/>
                <w:sz w:val="21"/>
                <w:szCs w:val="21"/>
                <w:lang w:val="en-US" w:eastAsia="zh-CN" w:bidi="ar-SA"/>
              </w:rPr>
            </w:pPr>
          </w:p>
        </w:tc>
        <w:tc>
          <w:tcPr>
            <w:tcW w:w="415" w:type="pct"/>
            <w:vAlign w:val="center"/>
          </w:tcPr>
          <w:p>
            <w:pPr>
              <w:pStyle w:val="7"/>
              <w:keepNext w:val="0"/>
              <w:keepLines w:val="0"/>
              <w:suppressLineNumbers w:val="0"/>
              <w:spacing w:before="0" w:beforeAutospacing="0" w:after="0" w:afterAutospacing="0"/>
              <w:ind w:left="0" w:right="0"/>
              <w:rPr>
                <w:rFonts w:hint="eastAsia" w:ascii="仿宋_GB2312" w:hAnsi="仿宋_GB2312" w:eastAsia="仿宋_GB2312" w:cs="仿宋_GB2312"/>
                <w:b/>
                <w:bCs/>
                <w:color w:val="2F5597" w:themeColor="accent1" w:themeShade="BF"/>
                <w:kern w:val="0"/>
                <w:sz w:val="21"/>
                <w:szCs w:val="21"/>
                <w:lang w:val="en-US" w:eastAsia="zh-CN" w:bidi="ar-SA"/>
              </w:rPr>
            </w:pPr>
          </w:p>
        </w:tc>
        <w:tc>
          <w:tcPr>
            <w:tcW w:w="516" w:type="pct"/>
            <w:vAlign w:val="center"/>
          </w:tcPr>
          <w:p>
            <w:pPr>
              <w:pStyle w:val="7"/>
              <w:keepNext w:val="0"/>
              <w:keepLines w:val="0"/>
              <w:suppressLineNumbers w:val="0"/>
              <w:spacing w:before="0" w:beforeAutospacing="0" w:after="0" w:afterAutospacing="0"/>
              <w:ind w:left="0" w:right="0"/>
              <w:rPr>
                <w:rFonts w:hint="eastAsia" w:ascii="仿宋_GB2312" w:hAnsi="仿宋_GB2312" w:eastAsia="仿宋_GB2312" w:cs="仿宋_GB2312"/>
                <w:b/>
                <w:bCs/>
                <w:color w:val="2F5597" w:themeColor="accent1" w:themeShade="BF"/>
                <w:kern w:val="0"/>
                <w:sz w:val="21"/>
                <w:szCs w:val="21"/>
                <w:lang w:val="en-US" w:eastAsia="zh-CN" w:bidi="ar-SA"/>
              </w:rPr>
            </w:pPr>
          </w:p>
        </w:tc>
        <w:tc>
          <w:tcPr>
            <w:tcW w:w="524" w:type="pct"/>
            <w:vAlign w:val="center"/>
          </w:tcPr>
          <w:p>
            <w:pPr>
              <w:pStyle w:val="7"/>
              <w:keepNext w:val="0"/>
              <w:keepLines w:val="0"/>
              <w:suppressLineNumbers w:val="0"/>
              <w:spacing w:before="0" w:beforeAutospacing="0" w:after="0" w:afterAutospacing="0"/>
              <w:ind w:left="0" w:right="0"/>
              <w:rPr>
                <w:rFonts w:hint="eastAsia" w:ascii="仿宋_GB2312" w:hAnsi="仿宋_GB2312" w:eastAsia="仿宋_GB2312" w:cs="仿宋_GB2312"/>
                <w:b/>
                <w:bCs/>
                <w:color w:val="2F5597" w:themeColor="accent1" w:themeShade="BF"/>
                <w:kern w:val="0"/>
                <w:sz w:val="21"/>
                <w:szCs w:val="21"/>
                <w:lang w:val="en-US" w:eastAsia="zh-CN" w:bidi="ar-SA"/>
              </w:rPr>
            </w:pPr>
          </w:p>
        </w:tc>
        <w:tc>
          <w:tcPr>
            <w:tcW w:w="541" w:type="pct"/>
            <w:vAlign w:val="center"/>
          </w:tcPr>
          <w:p>
            <w:pPr>
              <w:pStyle w:val="7"/>
              <w:keepNext w:val="0"/>
              <w:keepLines w:val="0"/>
              <w:suppressLineNumbers w:val="0"/>
              <w:spacing w:before="0" w:beforeAutospacing="0" w:after="0" w:afterAutospacing="0"/>
              <w:ind w:left="0" w:right="0"/>
              <w:rPr>
                <w:rFonts w:hint="eastAsia" w:ascii="仿宋_GB2312" w:hAnsi="仿宋_GB2312" w:eastAsia="仿宋_GB2312" w:cs="仿宋_GB2312"/>
                <w:b/>
                <w:bCs/>
                <w:color w:val="2F5597" w:themeColor="accent1" w:themeShade="BF"/>
                <w:kern w:val="0"/>
                <w:sz w:val="21"/>
                <w:szCs w:val="21"/>
                <w:lang w:val="en-US" w:eastAsia="zh-CN" w:bidi="ar-SA"/>
              </w:rPr>
            </w:pPr>
          </w:p>
        </w:tc>
        <w:tc>
          <w:tcPr>
            <w:tcW w:w="531" w:type="pct"/>
            <w:vAlign w:val="center"/>
          </w:tcPr>
          <w:p>
            <w:pPr>
              <w:pStyle w:val="7"/>
              <w:keepNext w:val="0"/>
              <w:keepLines w:val="0"/>
              <w:suppressLineNumbers w:val="0"/>
              <w:spacing w:before="0" w:beforeAutospacing="0" w:after="0" w:afterAutospacing="0"/>
              <w:ind w:left="0" w:right="0"/>
              <w:rPr>
                <w:rFonts w:hint="eastAsia" w:ascii="仿宋_GB2312" w:hAnsi="仿宋_GB2312" w:eastAsia="仿宋_GB2312" w:cs="仿宋_GB2312"/>
                <w:b/>
                <w:bCs/>
                <w:color w:val="2F5597" w:themeColor="accent1" w:themeShade="BF"/>
                <w:kern w:val="0"/>
                <w:sz w:val="21"/>
                <w:szCs w:val="21"/>
                <w:lang w:val="en-US" w:eastAsia="zh-CN" w:bidi="ar-SA"/>
              </w:rPr>
            </w:pPr>
          </w:p>
        </w:tc>
        <w:tc>
          <w:tcPr>
            <w:tcW w:w="377" w:type="pct"/>
            <w:vAlign w:val="center"/>
          </w:tcPr>
          <w:p>
            <w:pPr>
              <w:pStyle w:val="7"/>
              <w:keepNext w:val="0"/>
              <w:keepLines w:val="0"/>
              <w:suppressLineNumbers w:val="0"/>
              <w:spacing w:before="0" w:beforeAutospacing="0" w:after="0" w:afterAutospacing="0"/>
              <w:ind w:left="0" w:right="0"/>
              <w:rPr>
                <w:rFonts w:hint="eastAsia" w:ascii="仿宋_GB2312" w:hAnsi="仿宋_GB2312" w:eastAsia="仿宋_GB2312" w:cs="仿宋_GB2312"/>
                <w:b/>
                <w:bCs/>
                <w:color w:val="2F5597" w:themeColor="accent1" w:themeShade="BF"/>
                <w:kern w:val="0"/>
                <w:sz w:val="21"/>
                <w:szCs w:val="21"/>
                <w:lang w:val="en-US" w:eastAsia="zh-CN" w:bidi="ar-SA"/>
              </w:rPr>
            </w:pPr>
          </w:p>
        </w:tc>
        <w:tc>
          <w:tcPr>
            <w:tcW w:w="590" w:type="pct"/>
            <w:vAlign w:val="center"/>
          </w:tcPr>
          <w:p>
            <w:pPr>
              <w:pStyle w:val="7"/>
              <w:keepNext w:val="0"/>
              <w:keepLines w:val="0"/>
              <w:suppressLineNumbers w:val="0"/>
              <w:spacing w:before="0" w:beforeAutospacing="0" w:after="0" w:afterAutospacing="0"/>
              <w:ind w:left="0" w:right="0"/>
              <w:rPr>
                <w:rFonts w:hint="eastAsia" w:ascii="仿宋_GB2312" w:hAnsi="仿宋_GB2312" w:eastAsia="仿宋_GB2312" w:cs="仿宋_GB2312"/>
                <w:b/>
                <w:bCs/>
                <w:color w:val="2F5597" w:themeColor="accent1" w:themeShade="BF"/>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48"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83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18"/>
                <w:szCs w:val="18"/>
              </w:rPr>
            </w:pPr>
          </w:p>
        </w:tc>
        <w:tc>
          <w:tcPr>
            <w:tcW w:w="515"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415"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16"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24"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41"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31"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37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90"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837" w:type="pct"/>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18"/>
                <w:szCs w:val="18"/>
              </w:rPr>
            </w:pPr>
          </w:p>
        </w:tc>
        <w:tc>
          <w:tcPr>
            <w:tcW w:w="515"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415"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16"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24"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41"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31"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37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90"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83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15"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415"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16"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24"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41"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31"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37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90"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83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15"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415"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16"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24"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41"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31"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37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90"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6</w:t>
            </w:r>
          </w:p>
        </w:tc>
        <w:tc>
          <w:tcPr>
            <w:tcW w:w="83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15"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415"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16"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24"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41"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31"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37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90"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7</w:t>
            </w:r>
          </w:p>
        </w:tc>
        <w:tc>
          <w:tcPr>
            <w:tcW w:w="83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15"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415"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16"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24"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41"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31"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37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90"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8</w:t>
            </w:r>
          </w:p>
        </w:tc>
        <w:tc>
          <w:tcPr>
            <w:tcW w:w="83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15"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415"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16"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24"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41"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31"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37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90"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9</w:t>
            </w:r>
          </w:p>
        </w:tc>
        <w:tc>
          <w:tcPr>
            <w:tcW w:w="83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15"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415"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16" w:type="pct"/>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Cs w:val="21"/>
              </w:rPr>
            </w:pPr>
          </w:p>
        </w:tc>
        <w:tc>
          <w:tcPr>
            <w:tcW w:w="524"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41"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31"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37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90"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10</w:t>
            </w:r>
          </w:p>
        </w:tc>
        <w:tc>
          <w:tcPr>
            <w:tcW w:w="83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15"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415"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16"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24"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41"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31"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37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90"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szCs w:val="21"/>
        </w:rPr>
      </w:pPr>
      <w:r>
        <w:rPr>
          <w:rFonts w:hint="eastAsia" w:ascii="仿宋_GB2312" w:hAnsi="仿宋_GB2312" w:eastAsia="仿宋_GB2312" w:cs="仿宋_GB2312"/>
          <w:b/>
          <w:szCs w:val="21"/>
        </w:rPr>
        <w:t>注：本表所填知识产权指在国内外获得的专利、计算机软件著作权和其他知识产权。对于发明专利以外的其他知识产权，根据实际情况填写相应栏目。所有知识产权和标准规范应于评估期内授权、发布。</w:t>
      </w:r>
    </w:p>
    <w:p>
      <w:pPr>
        <w:tabs>
          <w:tab w:val="left" w:pos="360"/>
        </w:tabs>
        <w:spacing w:line="276" w:lineRule="auto"/>
        <w:rPr>
          <w:rFonts w:hint="eastAsia" w:ascii="仿宋_GB2312" w:hAnsi="仿宋_GB2312" w:eastAsia="仿宋_GB2312" w:cs="仿宋_GB2312"/>
          <w:b/>
          <w:szCs w:val="21"/>
        </w:rPr>
      </w:pPr>
    </w:p>
    <w:p>
      <w:pPr>
        <w:tabs>
          <w:tab w:val="left" w:pos="360"/>
        </w:tabs>
        <w:spacing w:line="276" w:lineRule="auto"/>
        <w:rPr>
          <w:rFonts w:hint="eastAsia" w:ascii="楷体_GB2312" w:hAnsi="楷体_GB2312" w:eastAsia="楷体_GB2312" w:cs="楷体_GB2312"/>
          <w:b/>
          <w:szCs w:val="21"/>
        </w:rPr>
      </w:pPr>
      <w:r>
        <w:rPr>
          <w:rFonts w:hint="eastAsia" w:ascii="楷体_GB2312" w:hAnsi="楷体_GB2312" w:eastAsia="楷体_GB2312" w:cs="楷体_GB2312"/>
          <w:b/>
          <w:szCs w:val="21"/>
        </w:rPr>
        <w:t>2．</w:t>
      </w:r>
      <w:r>
        <w:rPr>
          <w:rFonts w:hint="eastAsia" w:ascii="楷体_GB2312" w:hAnsi="楷体_GB2312" w:eastAsia="楷体_GB2312" w:cs="楷体_GB2312"/>
          <w:b/>
          <w:bCs/>
          <w:szCs w:val="21"/>
        </w:rPr>
        <w:t>代表性论文</w:t>
      </w:r>
      <w:r>
        <w:rPr>
          <w:rFonts w:hint="eastAsia" w:ascii="楷体_GB2312" w:hAnsi="楷体_GB2312" w:eastAsia="楷体_GB2312" w:cs="楷体_GB2312"/>
          <w:b/>
          <w:szCs w:val="21"/>
        </w:rPr>
        <w:t>（限10篇）</w:t>
      </w:r>
    </w:p>
    <w:tbl>
      <w:tblPr>
        <w:tblStyle w:val="22"/>
        <w:tblW w:w="51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561"/>
        <w:gridCol w:w="1148"/>
        <w:gridCol w:w="1070"/>
        <w:gridCol w:w="1183"/>
        <w:gridCol w:w="1778"/>
        <w:gridCol w:w="1171"/>
        <w:gridCol w:w="1211"/>
        <w:gridCol w:w="1070"/>
        <w:gridCol w:w="1090"/>
        <w:gridCol w:w="1029"/>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540"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论文名称</w:t>
            </w:r>
          </w:p>
        </w:tc>
        <w:tc>
          <w:tcPr>
            <w:tcW w:w="39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刊名</w:t>
            </w:r>
          </w:p>
        </w:tc>
        <w:tc>
          <w:tcPr>
            <w:tcW w:w="370"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影响</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因子</w:t>
            </w:r>
          </w:p>
        </w:tc>
        <w:tc>
          <w:tcPr>
            <w:tcW w:w="409"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pacing w:val="-10"/>
                <w:szCs w:val="21"/>
              </w:rPr>
            </w:pPr>
            <w:r>
              <w:rPr>
                <w:rFonts w:hint="eastAsia" w:ascii="仿宋_GB2312" w:hAnsi="仿宋_GB2312" w:eastAsia="仿宋_GB2312" w:cs="仿宋_GB2312"/>
                <w:spacing w:val="-10"/>
                <w:szCs w:val="21"/>
              </w:rPr>
              <w:t>著作出版社</w:t>
            </w:r>
          </w:p>
        </w:tc>
        <w:tc>
          <w:tcPr>
            <w:tcW w:w="615"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FF0000"/>
                <w:szCs w:val="21"/>
              </w:rPr>
            </w:pPr>
            <w:r>
              <w:rPr>
                <w:rFonts w:hint="eastAsia" w:ascii="仿宋_GB2312" w:hAnsi="仿宋_GB2312" w:eastAsia="仿宋_GB2312" w:cs="仿宋_GB2312"/>
                <w:szCs w:val="21"/>
              </w:rPr>
              <w:t>发表时间</w:t>
            </w:r>
          </w:p>
        </w:tc>
        <w:tc>
          <w:tcPr>
            <w:tcW w:w="405"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通讯</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作者</w:t>
            </w:r>
          </w:p>
        </w:tc>
        <w:tc>
          <w:tcPr>
            <w:tcW w:w="419"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第一</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作者</w:t>
            </w:r>
          </w:p>
        </w:tc>
        <w:tc>
          <w:tcPr>
            <w:tcW w:w="370"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其他作者</w:t>
            </w:r>
          </w:p>
        </w:tc>
        <w:tc>
          <w:tcPr>
            <w:tcW w:w="37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SCI他引次数</w:t>
            </w:r>
          </w:p>
        </w:tc>
        <w:tc>
          <w:tcPr>
            <w:tcW w:w="356"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他引总次数</w:t>
            </w:r>
          </w:p>
        </w:tc>
        <w:tc>
          <w:tcPr>
            <w:tcW w:w="554"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40" w:type="pct"/>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b/>
                <w:bCs/>
                <w:color w:val="2F5597" w:themeColor="accent1" w:themeShade="BF"/>
                <w:kern w:val="0"/>
                <w:sz w:val="21"/>
                <w:szCs w:val="21"/>
                <w:lang w:val="en-US" w:eastAsia="zh-CN" w:bidi="ar-SA"/>
              </w:rPr>
            </w:pPr>
          </w:p>
        </w:tc>
        <w:tc>
          <w:tcPr>
            <w:tcW w:w="397" w:type="pct"/>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bCs/>
                <w:color w:val="2F5597" w:themeColor="accent1" w:themeShade="BF"/>
                <w:kern w:val="0"/>
                <w:sz w:val="21"/>
                <w:szCs w:val="21"/>
                <w:lang w:val="en-US" w:eastAsia="zh-CN" w:bidi="ar-SA"/>
              </w:rPr>
            </w:pPr>
          </w:p>
        </w:tc>
        <w:tc>
          <w:tcPr>
            <w:tcW w:w="370" w:type="pct"/>
            <w:vAlign w:val="center"/>
          </w:tcPr>
          <w:p>
            <w:pPr>
              <w:keepNext w:val="0"/>
              <w:keepLines w:val="0"/>
              <w:suppressLineNumbers w:val="0"/>
              <w:spacing w:before="0" w:beforeAutospacing="0" w:after="0" w:afterAutospacing="0"/>
              <w:ind w:left="0" w:right="0"/>
              <w:jc w:val="both"/>
              <w:rPr>
                <w:rFonts w:hint="eastAsia" w:ascii="仿宋_GB2312" w:hAnsi="仿宋_GB2312" w:eastAsia="仿宋_GB2312" w:cs="仿宋_GB2312"/>
                <w:b/>
                <w:bCs/>
                <w:color w:val="2F5597" w:themeColor="accent1" w:themeShade="BF"/>
                <w:kern w:val="0"/>
                <w:sz w:val="21"/>
                <w:szCs w:val="21"/>
                <w:lang w:val="en-US" w:eastAsia="zh-CN" w:bidi="ar-SA"/>
              </w:rPr>
            </w:pPr>
          </w:p>
        </w:tc>
        <w:tc>
          <w:tcPr>
            <w:tcW w:w="409"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2F5597" w:themeColor="accent1" w:themeShade="BF"/>
                <w:kern w:val="0"/>
                <w:sz w:val="21"/>
                <w:szCs w:val="21"/>
                <w:lang w:val="en-US" w:eastAsia="zh-CN" w:bidi="ar-SA"/>
              </w:rPr>
            </w:pPr>
          </w:p>
        </w:tc>
        <w:tc>
          <w:tcPr>
            <w:tcW w:w="615"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2F5597" w:themeColor="accent1" w:themeShade="BF"/>
                <w:kern w:val="0"/>
                <w:sz w:val="21"/>
                <w:szCs w:val="21"/>
                <w:lang w:val="en-US" w:eastAsia="zh-CN" w:bidi="ar-SA"/>
              </w:rPr>
            </w:pPr>
          </w:p>
        </w:tc>
        <w:tc>
          <w:tcPr>
            <w:tcW w:w="405"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2F5597" w:themeColor="accent1" w:themeShade="BF"/>
                <w:kern w:val="0"/>
                <w:sz w:val="21"/>
                <w:szCs w:val="21"/>
                <w:lang w:val="en-US" w:eastAsia="zh-CN" w:bidi="ar-SA"/>
              </w:rPr>
            </w:pPr>
          </w:p>
        </w:tc>
        <w:tc>
          <w:tcPr>
            <w:tcW w:w="419"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2F5597" w:themeColor="accent1" w:themeShade="BF"/>
                <w:kern w:val="0"/>
                <w:sz w:val="21"/>
                <w:szCs w:val="21"/>
                <w:lang w:val="en-US" w:eastAsia="zh-CN" w:bidi="ar-SA"/>
              </w:rPr>
            </w:pPr>
          </w:p>
        </w:tc>
        <w:tc>
          <w:tcPr>
            <w:tcW w:w="370"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2F5597" w:themeColor="accent1" w:themeShade="BF"/>
                <w:kern w:val="0"/>
                <w:sz w:val="21"/>
                <w:szCs w:val="21"/>
                <w:lang w:val="en-US" w:eastAsia="zh-CN" w:bidi="ar-SA"/>
              </w:rPr>
            </w:pPr>
          </w:p>
        </w:tc>
        <w:tc>
          <w:tcPr>
            <w:tcW w:w="37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2F5597" w:themeColor="accent1" w:themeShade="BF"/>
                <w:kern w:val="0"/>
                <w:sz w:val="21"/>
                <w:szCs w:val="21"/>
                <w:lang w:val="en-US" w:eastAsia="zh-CN" w:bidi="ar-SA"/>
              </w:rPr>
            </w:pPr>
          </w:p>
        </w:tc>
        <w:tc>
          <w:tcPr>
            <w:tcW w:w="356"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2F5597" w:themeColor="accent1" w:themeShade="BF"/>
                <w:kern w:val="0"/>
                <w:sz w:val="21"/>
                <w:szCs w:val="21"/>
                <w:lang w:val="en-US" w:eastAsia="zh-CN" w:bidi="ar-SA"/>
              </w:rPr>
            </w:pPr>
          </w:p>
        </w:tc>
        <w:tc>
          <w:tcPr>
            <w:tcW w:w="554"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2F5597" w:themeColor="accent1" w:themeShade="BF"/>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82"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540"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4472C4" w:themeColor="accent1"/>
                <w:szCs w:val="21"/>
                <w14:textFill>
                  <w14:solidFill>
                    <w14:schemeClr w14:val="accent1"/>
                  </w14:solidFill>
                </w14:textFill>
              </w:rPr>
            </w:pPr>
          </w:p>
        </w:tc>
        <w:tc>
          <w:tcPr>
            <w:tcW w:w="397"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4472C4" w:themeColor="accent1"/>
                <w:szCs w:val="21"/>
                <w14:textFill>
                  <w14:solidFill>
                    <w14:schemeClr w14:val="accent1"/>
                  </w14:solidFill>
                </w14:textFill>
              </w:rPr>
            </w:pPr>
          </w:p>
        </w:tc>
        <w:tc>
          <w:tcPr>
            <w:tcW w:w="370"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409"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615"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405"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419"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370"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37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356"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54"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540"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397"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370"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409"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615"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405"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419"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370"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37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356"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54"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540"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397"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370"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409"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615"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405"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419"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370"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37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356"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54"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540"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397"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370"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409"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615"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405"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419"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370"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37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356"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54"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6</w:t>
            </w:r>
          </w:p>
        </w:tc>
        <w:tc>
          <w:tcPr>
            <w:tcW w:w="540"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397"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370"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409"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615"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405"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419"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370"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37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356"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54"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7</w:t>
            </w:r>
          </w:p>
        </w:tc>
        <w:tc>
          <w:tcPr>
            <w:tcW w:w="540"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397"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370"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409"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615"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405"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419"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370"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37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356"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54"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8</w:t>
            </w:r>
          </w:p>
        </w:tc>
        <w:tc>
          <w:tcPr>
            <w:tcW w:w="540"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397"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370"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409"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615"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405"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419"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370"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37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356"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54"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9</w:t>
            </w:r>
          </w:p>
        </w:tc>
        <w:tc>
          <w:tcPr>
            <w:tcW w:w="540"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397"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370"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409"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615"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405"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419"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370"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37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356"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54"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10</w:t>
            </w:r>
          </w:p>
        </w:tc>
        <w:tc>
          <w:tcPr>
            <w:tcW w:w="540"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397"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370"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409"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615"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405"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419"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370"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37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356"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54"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r>
    </w:tbl>
    <w:p>
      <w:pPr>
        <w:pStyle w:val="7"/>
        <w:rPr>
          <w:rFonts w:hint="eastAsia" w:ascii="仿宋_GB2312" w:hAnsi="仿宋_GB2312" w:eastAsia="仿宋_GB2312" w:cs="仿宋_GB2312"/>
          <w:b/>
          <w:bCs w:val="0"/>
        </w:rPr>
      </w:pPr>
      <w:r>
        <w:rPr>
          <w:rFonts w:hint="eastAsia" w:ascii="仿宋_GB2312" w:hAnsi="仿宋_GB2312" w:eastAsia="仿宋_GB2312" w:cs="仿宋_GB2312"/>
          <w:b/>
          <w:bCs w:val="0"/>
          <w:szCs w:val="21"/>
        </w:rPr>
        <w:t>注：</w:t>
      </w:r>
      <w:r>
        <w:rPr>
          <w:rFonts w:hint="eastAsia" w:ascii="仿宋_GB2312" w:hAnsi="仿宋_GB2312" w:eastAsia="仿宋_GB2312" w:cs="仿宋_GB2312"/>
          <w:b/>
          <w:bCs w:val="0"/>
        </w:rPr>
        <w:t>请上传论文全文。</w:t>
      </w:r>
    </w:p>
    <w:p>
      <w:pPr>
        <w:pStyle w:val="7"/>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_GB2312" w:hAnsi="楷体_GB2312" w:eastAsia="楷体_GB2312" w:cs="楷体_GB2312"/>
        </w:rPr>
      </w:pPr>
    </w:p>
    <w:p>
      <w:pPr>
        <w:tabs>
          <w:tab w:val="left" w:pos="360"/>
        </w:tabs>
        <w:spacing w:line="276" w:lineRule="auto"/>
        <w:rPr>
          <w:rFonts w:hint="eastAsia" w:ascii="楷体_GB2312" w:hAnsi="楷体_GB2312" w:eastAsia="楷体_GB2312" w:cs="楷体_GB2312"/>
          <w:b/>
          <w:szCs w:val="21"/>
        </w:rPr>
      </w:pPr>
      <w:r>
        <w:rPr>
          <w:rFonts w:hint="eastAsia" w:ascii="楷体_GB2312" w:hAnsi="楷体_GB2312" w:eastAsia="楷体_GB2312" w:cs="楷体_GB2312"/>
          <w:b/>
          <w:szCs w:val="21"/>
        </w:rPr>
        <w:t>3．</w:t>
      </w:r>
      <w:r>
        <w:rPr>
          <w:rFonts w:hint="eastAsia" w:ascii="楷体_GB2312" w:hAnsi="楷体_GB2312" w:eastAsia="楷体_GB2312" w:cs="楷体_GB2312"/>
          <w:b/>
          <w:bCs/>
          <w:szCs w:val="21"/>
        </w:rPr>
        <w:t>代表性专著</w:t>
      </w:r>
      <w:r>
        <w:rPr>
          <w:rFonts w:hint="eastAsia" w:ascii="楷体_GB2312" w:hAnsi="楷体_GB2312" w:eastAsia="楷体_GB2312" w:cs="楷体_GB2312"/>
          <w:b/>
          <w:szCs w:val="21"/>
        </w:rPr>
        <w:t>目录（限10篇）</w:t>
      </w:r>
    </w:p>
    <w:tbl>
      <w:tblPr>
        <w:tblStyle w:val="22"/>
        <w:tblW w:w="51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330"/>
        <w:gridCol w:w="1720"/>
        <w:gridCol w:w="1620"/>
        <w:gridCol w:w="2000"/>
        <w:gridCol w:w="3438"/>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7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809"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专著名称</w:t>
            </w:r>
          </w:p>
        </w:tc>
        <w:tc>
          <w:tcPr>
            <w:tcW w:w="59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书号</w:t>
            </w:r>
          </w:p>
        </w:tc>
        <w:tc>
          <w:tcPr>
            <w:tcW w:w="562"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FF0000"/>
                <w:spacing w:val="-10"/>
                <w:szCs w:val="21"/>
              </w:rPr>
            </w:pPr>
            <w:r>
              <w:rPr>
                <w:rFonts w:hint="eastAsia" w:ascii="仿宋_GB2312" w:hAnsi="仿宋_GB2312" w:eastAsia="仿宋_GB2312" w:cs="仿宋_GB2312"/>
              </w:rPr>
              <w:t>著作出版社</w:t>
            </w:r>
          </w:p>
        </w:tc>
        <w:tc>
          <w:tcPr>
            <w:tcW w:w="694"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FF0000"/>
                <w:szCs w:val="21"/>
              </w:rPr>
            </w:pPr>
            <w:r>
              <w:rPr>
                <w:rFonts w:hint="eastAsia" w:ascii="仿宋_GB2312" w:hAnsi="仿宋_GB2312" w:eastAsia="仿宋_GB2312" w:cs="仿宋_GB2312"/>
                <w:szCs w:val="21"/>
              </w:rPr>
              <w:t>发表时间</w:t>
            </w:r>
          </w:p>
        </w:tc>
        <w:tc>
          <w:tcPr>
            <w:tcW w:w="1193"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FF0000"/>
                <w:szCs w:val="21"/>
              </w:rPr>
            </w:pPr>
            <w:r>
              <w:rPr>
                <w:rFonts w:hint="eastAsia" w:ascii="仿宋_GB2312" w:hAnsi="仿宋_GB2312" w:eastAsia="仿宋_GB2312" w:cs="仿宋_GB2312"/>
                <w:szCs w:val="21"/>
              </w:rPr>
              <w:t>作者</w:t>
            </w:r>
          </w:p>
        </w:tc>
        <w:tc>
          <w:tcPr>
            <w:tcW w:w="865"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FF0000"/>
                <w:szCs w:val="21"/>
              </w:rPr>
            </w:pPr>
            <w:r>
              <w:rPr>
                <w:rFonts w:hint="eastAsia" w:ascii="仿宋_GB2312" w:hAnsi="仿宋_GB2312" w:eastAsia="仿宋_GB2312" w:cs="仿宋_GB2312"/>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809" w:type="pct"/>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Cs w:val="21"/>
              </w:rPr>
            </w:pPr>
          </w:p>
        </w:tc>
        <w:tc>
          <w:tcPr>
            <w:tcW w:w="597" w:type="pct"/>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Cs w:val="21"/>
              </w:rPr>
            </w:pPr>
          </w:p>
        </w:tc>
        <w:tc>
          <w:tcPr>
            <w:tcW w:w="562"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4472C4" w:themeColor="accent1"/>
                <w:spacing w:val="-10"/>
                <w:szCs w:val="21"/>
                <w14:textFill>
                  <w14:solidFill>
                    <w14:schemeClr w14:val="accent1"/>
                  </w14:solidFill>
                </w14:textFill>
              </w:rPr>
            </w:pPr>
          </w:p>
        </w:tc>
        <w:tc>
          <w:tcPr>
            <w:tcW w:w="694"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FF0000"/>
                <w:szCs w:val="21"/>
              </w:rPr>
            </w:pPr>
          </w:p>
        </w:tc>
        <w:tc>
          <w:tcPr>
            <w:tcW w:w="1193"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4472C4" w:themeColor="accent1"/>
                <w:szCs w:val="21"/>
                <w14:textFill>
                  <w14:solidFill>
                    <w14:schemeClr w14:val="accent1"/>
                  </w14:solidFill>
                </w14:textFill>
              </w:rPr>
            </w:pPr>
          </w:p>
        </w:tc>
        <w:tc>
          <w:tcPr>
            <w:tcW w:w="865"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4472C4" w:themeColor="accent1"/>
                <w:szCs w:val="21"/>
                <w14:textFill>
                  <w14:solidFill>
                    <w14:schemeClr w14:val="accent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7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809"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4472C4" w:themeColor="accent1"/>
                <w:szCs w:val="21"/>
                <w14:textFill>
                  <w14:solidFill>
                    <w14:schemeClr w14:val="accent1"/>
                  </w14:solidFill>
                </w14:textFill>
              </w:rPr>
            </w:pPr>
          </w:p>
        </w:tc>
        <w:tc>
          <w:tcPr>
            <w:tcW w:w="597"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4472C4" w:themeColor="accent1"/>
                <w:szCs w:val="21"/>
                <w14:textFill>
                  <w14:solidFill>
                    <w14:schemeClr w14:val="accent1"/>
                  </w14:solidFill>
                </w14:textFill>
              </w:rPr>
            </w:pPr>
          </w:p>
        </w:tc>
        <w:tc>
          <w:tcPr>
            <w:tcW w:w="562"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694"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1193"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865"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809"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97"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62"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694"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1193"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865"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809"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97"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62"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694"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1193"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865"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809"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97"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62"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694"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1193"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865"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6</w:t>
            </w:r>
          </w:p>
        </w:tc>
        <w:tc>
          <w:tcPr>
            <w:tcW w:w="809"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97"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62"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694"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1193"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865"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7</w:t>
            </w:r>
          </w:p>
        </w:tc>
        <w:tc>
          <w:tcPr>
            <w:tcW w:w="809"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97"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62"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694"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1193"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865"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8</w:t>
            </w:r>
          </w:p>
        </w:tc>
        <w:tc>
          <w:tcPr>
            <w:tcW w:w="809"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97"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62"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694"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1193"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865"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9</w:t>
            </w:r>
          </w:p>
        </w:tc>
        <w:tc>
          <w:tcPr>
            <w:tcW w:w="809"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97"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62"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694"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1193"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865"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10</w:t>
            </w:r>
          </w:p>
        </w:tc>
        <w:tc>
          <w:tcPr>
            <w:tcW w:w="809"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97"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562"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694"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1193" w:type="pct"/>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865"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r>
    </w:tbl>
    <w:p>
      <w:pPr>
        <w:pStyle w:val="7"/>
        <w:rPr>
          <w:rFonts w:hint="eastAsia" w:ascii="仿宋_GB2312" w:hAnsi="仿宋_GB2312" w:eastAsia="仿宋_GB2312" w:cs="仿宋_GB2312"/>
          <w:b/>
          <w:bCs w:val="0"/>
          <w:szCs w:val="21"/>
        </w:rPr>
      </w:pPr>
      <w:r>
        <w:rPr>
          <w:rFonts w:hint="eastAsia" w:ascii="仿宋_GB2312" w:hAnsi="仿宋_GB2312" w:eastAsia="仿宋_GB2312" w:cs="仿宋_GB2312"/>
          <w:b/>
          <w:bCs w:val="0"/>
          <w:szCs w:val="21"/>
        </w:rPr>
        <w:t>注：请上传专著仅封面、目录和摘要。</w:t>
      </w:r>
    </w:p>
    <w:p>
      <w:pPr>
        <w:rPr>
          <w:rFonts w:hint="eastAsia" w:ascii="楷体_GB2312" w:hAnsi="楷体_GB2312" w:eastAsia="楷体_GB2312" w:cs="楷体_GB2312"/>
        </w:rPr>
      </w:pPr>
    </w:p>
    <w:p>
      <w:pPr>
        <w:rPr>
          <w:rFonts w:hint="eastAsia" w:ascii="楷体_GB2312" w:hAnsi="楷体_GB2312" w:eastAsia="楷体_GB2312" w:cs="楷体_GB2312"/>
          <w:b/>
        </w:rPr>
      </w:pPr>
      <w:r>
        <w:rPr>
          <w:rFonts w:hint="eastAsia" w:ascii="楷体_GB2312" w:hAnsi="楷体_GB2312" w:eastAsia="楷体_GB2312" w:cs="楷体_GB2312"/>
        </w:rPr>
        <w:t>4．</w:t>
      </w:r>
      <w:r>
        <w:rPr>
          <w:rFonts w:hint="eastAsia" w:ascii="楷体_GB2312" w:hAnsi="楷体_GB2312" w:eastAsia="楷体_GB2312" w:cs="楷体_GB2312"/>
          <w:b/>
          <w:bCs/>
        </w:rPr>
        <w:t>奖励目录</w:t>
      </w:r>
      <w:r>
        <w:rPr>
          <w:rFonts w:hint="eastAsia" w:ascii="楷体_GB2312" w:hAnsi="楷体_GB2312" w:eastAsia="楷体_GB2312" w:cs="楷体_GB2312"/>
          <w:b/>
        </w:rPr>
        <w:t xml:space="preserve"> （限5项）</w:t>
      </w:r>
    </w:p>
    <w:tbl>
      <w:tblPr>
        <w:tblStyle w:val="2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2283"/>
        <w:gridCol w:w="1755"/>
        <w:gridCol w:w="2108"/>
        <w:gridCol w:w="1930"/>
        <w:gridCol w:w="3163"/>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96"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序号</w:t>
            </w:r>
          </w:p>
        </w:tc>
        <w:tc>
          <w:tcPr>
            <w:tcW w:w="809"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奖励类别及等级</w:t>
            </w:r>
          </w:p>
        </w:tc>
        <w:tc>
          <w:tcPr>
            <w:tcW w:w="622"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获奖时间</w:t>
            </w:r>
          </w:p>
        </w:tc>
        <w:tc>
          <w:tcPr>
            <w:tcW w:w="74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授予部门</w:t>
            </w:r>
          </w:p>
        </w:tc>
        <w:tc>
          <w:tcPr>
            <w:tcW w:w="684"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获奖名称</w:t>
            </w:r>
          </w:p>
        </w:tc>
        <w:tc>
          <w:tcPr>
            <w:tcW w:w="1121"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pacing w:val="-10"/>
              </w:rPr>
            </w:pPr>
            <w:r>
              <w:rPr>
                <w:rFonts w:hint="eastAsia" w:ascii="仿宋_GB2312" w:hAnsi="仿宋_GB2312" w:eastAsia="仿宋_GB2312" w:cs="仿宋_GB2312"/>
                <w:spacing w:val="-10"/>
              </w:rPr>
              <w:t>完成人</w:t>
            </w:r>
          </w:p>
        </w:tc>
        <w:tc>
          <w:tcPr>
            <w:tcW w:w="71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pacing w:val="-10"/>
              </w:rPr>
            </w:pPr>
            <w:r>
              <w:rPr>
                <w:rFonts w:hint="eastAsia" w:ascii="仿宋_GB2312" w:hAnsi="仿宋_GB2312" w:eastAsia="仿宋_GB2312" w:cs="仿宋_GB2312"/>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6"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809"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2F5597" w:themeColor="accent1" w:themeShade="BF"/>
              </w:rPr>
            </w:pPr>
          </w:p>
        </w:tc>
        <w:tc>
          <w:tcPr>
            <w:tcW w:w="622"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2F5597" w:themeColor="accent1" w:themeShade="BF"/>
              </w:rPr>
            </w:pPr>
          </w:p>
        </w:tc>
        <w:tc>
          <w:tcPr>
            <w:tcW w:w="74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2F5597" w:themeColor="accent1" w:themeShade="BF"/>
              </w:rPr>
            </w:pPr>
          </w:p>
        </w:tc>
        <w:tc>
          <w:tcPr>
            <w:tcW w:w="684"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2F5597" w:themeColor="accent1" w:themeShade="BF"/>
              </w:rPr>
            </w:pPr>
          </w:p>
        </w:tc>
        <w:tc>
          <w:tcPr>
            <w:tcW w:w="1121"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2F5597" w:themeColor="accent1" w:themeShade="BF"/>
              </w:rPr>
            </w:pPr>
          </w:p>
        </w:tc>
        <w:tc>
          <w:tcPr>
            <w:tcW w:w="71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2F5597" w:themeColor="accent1" w:themeShade="B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6"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809"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622"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74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684"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121"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71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6"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3</w:t>
            </w:r>
          </w:p>
        </w:tc>
        <w:tc>
          <w:tcPr>
            <w:tcW w:w="809"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622"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74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684"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121"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71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6"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4</w:t>
            </w:r>
          </w:p>
        </w:tc>
        <w:tc>
          <w:tcPr>
            <w:tcW w:w="809"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622"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74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684"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121"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71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6"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5</w:t>
            </w:r>
          </w:p>
        </w:tc>
        <w:tc>
          <w:tcPr>
            <w:tcW w:w="809"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622"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74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684"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121"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71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r>
    </w:tbl>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ascii="宋体" w:hAnsi="宋体"/>
          <w:b/>
          <w:szCs w:val="21"/>
        </w:rPr>
      </w:pP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ascii="宋体" w:hAnsi="宋体"/>
          <w:b/>
          <w:szCs w:val="21"/>
        </w:rPr>
      </w:pP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ascii="宋体" w:hAnsi="宋体"/>
          <w:b/>
          <w:szCs w:val="21"/>
        </w:rPr>
      </w:pP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楷体_GB2312" w:hAnsi="楷体_GB2312" w:eastAsia="楷体_GB2312" w:cs="楷体_GB2312"/>
          <w:b/>
          <w:szCs w:val="21"/>
        </w:rPr>
      </w:pPr>
      <w:r>
        <w:rPr>
          <w:rFonts w:hint="eastAsia" w:ascii="楷体_GB2312" w:hAnsi="楷体_GB2312" w:eastAsia="楷体_GB2312" w:cs="楷体_GB2312"/>
          <w:b/>
          <w:szCs w:val="21"/>
        </w:rPr>
        <w:t>5．</w:t>
      </w:r>
      <w:r>
        <w:rPr>
          <w:rFonts w:hint="eastAsia" w:ascii="楷体_GB2312" w:hAnsi="楷体_GB2312" w:eastAsia="楷体_GB2312" w:cs="楷体_GB2312"/>
          <w:b/>
          <w:bCs/>
          <w:szCs w:val="21"/>
        </w:rPr>
        <w:t>成果转化</w:t>
      </w:r>
      <w:r>
        <w:rPr>
          <w:rFonts w:hint="eastAsia" w:ascii="楷体_GB2312" w:hAnsi="楷体_GB2312" w:eastAsia="楷体_GB2312" w:cs="楷体_GB2312"/>
          <w:b/>
          <w:szCs w:val="21"/>
        </w:rPr>
        <w:t xml:space="preserve"> （限10项）</w:t>
      </w:r>
    </w:p>
    <w:tbl>
      <w:tblPr>
        <w:tblStyle w:val="2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3"/>
        <w:gridCol w:w="2914"/>
        <w:gridCol w:w="2440"/>
        <w:gridCol w:w="2124"/>
        <w:gridCol w:w="3179"/>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8"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序号</w:t>
            </w:r>
          </w:p>
        </w:tc>
        <w:tc>
          <w:tcPr>
            <w:tcW w:w="1033"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技术合同类型</w:t>
            </w:r>
          </w:p>
        </w:tc>
        <w:tc>
          <w:tcPr>
            <w:tcW w:w="865"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金额（万元）</w:t>
            </w:r>
          </w:p>
        </w:tc>
        <w:tc>
          <w:tcPr>
            <w:tcW w:w="753"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说明</w:t>
            </w:r>
          </w:p>
        </w:tc>
        <w:tc>
          <w:tcPr>
            <w:tcW w:w="112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完成人</w:t>
            </w:r>
          </w:p>
        </w:tc>
        <w:tc>
          <w:tcPr>
            <w:tcW w:w="711"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08"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p>
        </w:tc>
        <w:tc>
          <w:tcPr>
            <w:tcW w:w="1033"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2F5597" w:themeColor="accent1" w:themeShade="BF"/>
                <w:kern w:val="0"/>
                <w:sz w:val="21"/>
                <w:szCs w:val="21"/>
                <w:lang w:val="en-US" w:eastAsia="zh-CN" w:bidi="ar-SA"/>
              </w:rPr>
            </w:pPr>
          </w:p>
        </w:tc>
        <w:tc>
          <w:tcPr>
            <w:tcW w:w="865"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2F5597" w:themeColor="accent1" w:themeShade="BF"/>
                <w:kern w:val="0"/>
                <w:sz w:val="21"/>
                <w:szCs w:val="21"/>
                <w:lang w:val="en-US" w:eastAsia="zh-CN" w:bidi="ar-SA"/>
              </w:rPr>
            </w:pPr>
          </w:p>
        </w:tc>
        <w:tc>
          <w:tcPr>
            <w:tcW w:w="753"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2F5597" w:themeColor="accent1" w:themeShade="BF"/>
                <w:kern w:val="0"/>
                <w:sz w:val="21"/>
                <w:szCs w:val="21"/>
                <w:lang w:val="en-US" w:eastAsia="zh-CN" w:bidi="ar-SA"/>
              </w:rPr>
            </w:pPr>
          </w:p>
        </w:tc>
        <w:tc>
          <w:tcPr>
            <w:tcW w:w="112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2F5597" w:themeColor="accent1" w:themeShade="BF"/>
                <w:kern w:val="0"/>
                <w:sz w:val="21"/>
                <w:szCs w:val="21"/>
                <w:lang w:val="en-US" w:eastAsia="zh-CN" w:bidi="ar-SA"/>
              </w:rPr>
            </w:pPr>
          </w:p>
        </w:tc>
        <w:tc>
          <w:tcPr>
            <w:tcW w:w="711"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2F5597" w:themeColor="accent1" w:themeShade="BF"/>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08"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c>
          <w:tcPr>
            <w:tcW w:w="1033"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lang w:val="en-US" w:eastAsia="zh-CN"/>
              </w:rPr>
            </w:pPr>
          </w:p>
        </w:tc>
        <w:tc>
          <w:tcPr>
            <w:tcW w:w="865"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lang w:val="en-US" w:eastAsia="zh-CN"/>
              </w:rPr>
            </w:pPr>
          </w:p>
        </w:tc>
        <w:tc>
          <w:tcPr>
            <w:tcW w:w="753"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lang w:val="en-US" w:eastAsia="zh-CN"/>
              </w:rPr>
            </w:pPr>
          </w:p>
        </w:tc>
        <w:tc>
          <w:tcPr>
            <w:tcW w:w="112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lang w:val="en-US" w:eastAsia="zh-CN"/>
              </w:rPr>
            </w:pPr>
          </w:p>
        </w:tc>
        <w:tc>
          <w:tcPr>
            <w:tcW w:w="711"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jc w:val="center"/>
        </w:trPr>
        <w:tc>
          <w:tcPr>
            <w:tcW w:w="508"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p>
        </w:tc>
        <w:tc>
          <w:tcPr>
            <w:tcW w:w="1033"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lang w:val="en-US" w:eastAsia="zh-CN"/>
              </w:rPr>
            </w:pPr>
          </w:p>
        </w:tc>
        <w:tc>
          <w:tcPr>
            <w:tcW w:w="865"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lang w:val="en-US" w:eastAsia="zh-CN"/>
              </w:rPr>
            </w:pPr>
          </w:p>
        </w:tc>
        <w:tc>
          <w:tcPr>
            <w:tcW w:w="753"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lang w:val="en-US" w:eastAsia="zh-CN"/>
              </w:rPr>
            </w:pPr>
          </w:p>
        </w:tc>
        <w:tc>
          <w:tcPr>
            <w:tcW w:w="112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lang w:val="en-US" w:eastAsia="zh-CN"/>
              </w:rPr>
            </w:pPr>
          </w:p>
        </w:tc>
        <w:tc>
          <w:tcPr>
            <w:tcW w:w="711"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8"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w:t>
            </w:r>
          </w:p>
        </w:tc>
        <w:tc>
          <w:tcPr>
            <w:tcW w:w="1033"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lang w:val="en-US" w:eastAsia="zh-CN"/>
              </w:rPr>
            </w:pPr>
          </w:p>
        </w:tc>
        <w:tc>
          <w:tcPr>
            <w:tcW w:w="865"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lang w:val="en-US" w:eastAsia="zh-CN"/>
              </w:rPr>
            </w:pPr>
          </w:p>
        </w:tc>
        <w:tc>
          <w:tcPr>
            <w:tcW w:w="753"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lang w:val="en-US" w:eastAsia="zh-CN"/>
              </w:rPr>
            </w:pPr>
          </w:p>
        </w:tc>
        <w:tc>
          <w:tcPr>
            <w:tcW w:w="112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lang w:val="en-US" w:eastAsia="zh-CN"/>
              </w:rPr>
            </w:pPr>
          </w:p>
        </w:tc>
        <w:tc>
          <w:tcPr>
            <w:tcW w:w="711"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8"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w:t>
            </w:r>
          </w:p>
        </w:tc>
        <w:tc>
          <w:tcPr>
            <w:tcW w:w="1033"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lang w:val="en-US" w:eastAsia="zh-CN"/>
              </w:rPr>
            </w:pPr>
          </w:p>
        </w:tc>
        <w:tc>
          <w:tcPr>
            <w:tcW w:w="865"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lang w:val="en-US" w:eastAsia="zh-CN"/>
              </w:rPr>
            </w:pPr>
          </w:p>
        </w:tc>
        <w:tc>
          <w:tcPr>
            <w:tcW w:w="753"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lang w:val="en-US" w:eastAsia="zh-CN"/>
              </w:rPr>
            </w:pPr>
          </w:p>
        </w:tc>
        <w:tc>
          <w:tcPr>
            <w:tcW w:w="112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lang w:val="en-US" w:eastAsia="zh-CN"/>
              </w:rPr>
            </w:pPr>
          </w:p>
        </w:tc>
        <w:tc>
          <w:tcPr>
            <w:tcW w:w="711"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lang w:val="en-US" w:eastAsia="zh-CN"/>
              </w:rPr>
            </w:pPr>
          </w:p>
        </w:tc>
      </w:tr>
    </w:tbl>
    <w:p>
      <w:pPr>
        <w:pStyle w:val="7"/>
        <w:rPr>
          <w:rFonts w:hint="eastAsia" w:ascii="仿宋_GB2312" w:hAnsi="仿宋_GB2312" w:eastAsia="仿宋_GB2312" w:cs="仿宋_GB2312"/>
          <w:b/>
          <w:bCs w:val="0"/>
        </w:rPr>
      </w:pPr>
      <w:r>
        <w:rPr>
          <w:rFonts w:hint="eastAsia" w:ascii="仿宋_GB2312" w:hAnsi="仿宋_GB2312" w:eastAsia="仿宋_GB2312" w:cs="仿宋_GB2312"/>
          <w:b/>
          <w:bCs w:val="0"/>
          <w:szCs w:val="21"/>
        </w:rPr>
        <w:t>注：</w:t>
      </w:r>
      <w:r>
        <w:rPr>
          <w:rFonts w:hint="eastAsia" w:ascii="仿宋_GB2312" w:hAnsi="仿宋_GB2312" w:eastAsia="仿宋_GB2312" w:cs="仿宋_GB2312"/>
          <w:b/>
          <w:bCs w:val="0"/>
        </w:rPr>
        <w:t>成果转化为依托实验室研究成果开展的成果转化活动，所填报的合同需为2021年1月1日之后签订，上传合同（首页、盖章页、经费信息等核心页）。</w:t>
      </w:r>
    </w:p>
    <w:p>
      <w:pPr>
        <w:pStyle w:val="7"/>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_GB2312" w:hAnsi="楷体_GB2312" w:eastAsia="楷体_GB2312" w:cs="楷体_GB2312"/>
          <w:b/>
          <w:bCs w:val="0"/>
        </w:rPr>
      </w:pPr>
    </w:p>
    <w:p>
      <w:pPr>
        <w:tabs>
          <w:tab w:val="left" w:pos="360"/>
        </w:tabs>
        <w:spacing w:line="276" w:lineRule="auto"/>
        <w:rPr>
          <w:rFonts w:hint="eastAsia" w:ascii="楷体_GB2312" w:hAnsi="楷体_GB2312" w:eastAsia="楷体_GB2312" w:cs="楷体_GB2312"/>
          <w:b/>
          <w:szCs w:val="21"/>
        </w:rPr>
      </w:pPr>
      <w:r>
        <w:rPr>
          <w:rFonts w:hint="eastAsia" w:ascii="楷体_GB2312" w:hAnsi="楷体_GB2312" w:eastAsia="楷体_GB2312" w:cs="楷体_GB2312"/>
          <w:b/>
          <w:szCs w:val="21"/>
          <w:lang w:val="en-US" w:eastAsia="zh-CN"/>
        </w:rPr>
        <w:t>6</w:t>
      </w:r>
      <w:r>
        <w:rPr>
          <w:rFonts w:hint="eastAsia" w:ascii="楷体_GB2312" w:hAnsi="楷体_GB2312" w:eastAsia="楷体_GB2312" w:cs="楷体_GB2312"/>
          <w:b/>
          <w:szCs w:val="21"/>
        </w:rPr>
        <w:t>．</w:t>
      </w:r>
      <w:r>
        <w:rPr>
          <w:rFonts w:hint="eastAsia" w:ascii="楷体_GB2312" w:hAnsi="楷体_GB2312" w:eastAsia="楷体_GB2312" w:cs="楷体_GB2312"/>
          <w:b/>
          <w:bCs/>
          <w:szCs w:val="21"/>
        </w:rPr>
        <w:t>其他目录</w:t>
      </w:r>
      <w:r>
        <w:rPr>
          <w:rFonts w:hint="eastAsia" w:ascii="楷体_GB2312" w:hAnsi="楷体_GB2312" w:eastAsia="楷体_GB2312" w:cs="楷体_GB2312"/>
          <w:b/>
          <w:szCs w:val="21"/>
        </w:rPr>
        <w:t xml:space="preserve"> （限10项）</w:t>
      </w:r>
    </w:p>
    <w:tbl>
      <w:tblPr>
        <w:tblStyle w:val="2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2141"/>
        <w:gridCol w:w="2454"/>
        <w:gridCol w:w="2756"/>
        <w:gridCol w:w="3050"/>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58"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序号</w:t>
            </w:r>
          </w:p>
        </w:tc>
        <w:tc>
          <w:tcPr>
            <w:tcW w:w="759"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名称</w:t>
            </w:r>
          </w:p>
        </w:tc>
        <w:tc>
          <w:tcPr>
            <w:tcW w:w="870"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类别</w:t>
            </w:r>
          </w:p>
        </w:tc>
        <w:tc>
          <w:tcPr>
            <w:tcW w:w="97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说明</w:t>
            </w:r>
          </w:p>
        </w:tc>
        <w:tc>
          <w:tcPr>
            <w:tcW w:w="1081"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pacing w:val="-10"/>
              </w:rPr>
            </w:pPr>
            <w:r>
              <w:rPr>
                <w:rFonts w:hint="eastAsia" w:ascii="仿宋_GB2312" w:hAnsi="仿宋_GB2312" w:eastAsia="仿宋_GB2312" w:cs="仿宋_GB2312"/>
                <w:spacing w:val="-10"/>
              </w:rPr>
              <w:t>完成人</w:t>
            </w:r>
          </w:p>
        </w:tc>
        <w:tc>
          <w:tcPr>
            <w:tcW w:w="752"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pacing w:val="-10"/>
              </w:rPr>
            </w:pPr>
            <w:r>
              <w:rPr>
                <w:rFonts w:hint="eastAsia" w:ascii="仿宋_GB2312" w:hAnsi="仿宋_GB2312" w:eastAsia="仿宋_GB2312" w:cs="仿宋_GB2312"/>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558"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759"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2F5597" w:themeColor="accent1" w:themeShade="BF"/>
              </w:rPr>
            </w:pPr>
          </w:p>
        </w:tc>
        <w:tc>
          <w:tcPr>
            <w:tcW w:w="870"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2F5597" w:themeColor="accent1" w:themeShade="BF"/>
              </w:rPr>
            </w:pPr>
          </w:p>
        </w:tc>
        <w:tc>
          <w:tcPr>
            <w:tcW w:w="97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081"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752"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2F5597" w:themeColor="accent1" w:themeShade="B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58"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759"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870"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97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081"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752"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8"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3</w:t>
            </w:r>
          </w:p>
        </w:tc>
        <w:tc>
          <w:tcPr>
            <w:tcW w:w="759"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870"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97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081"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752"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r>
    </w:tbl>
    <w:p>
      <w:pPr>
        <w:pStyle w:val="13"/>
        <w:ind w:firstLine="0"/>
        <w:sectPr>
          <w:pgSz w:w="16838" w:h="11906" w:orient="landscape"/>
          <w:pgMar w:top="1644" w:right="1474" w:bottom="1190" w:left="1474" w:header="851" w:footer="1134" w:gutter="0"/>
          <w:pgNumType w:fmt="numberInDash"/>
          <w:cols w:space="720" w:num="1"/>
          <w:docGrid w:linePitch="312" w:charSpace="0"/>
        </w:sectPr>
      </w:pPr>
    </w:p>
    <w:p>
      <w:pPr>
        <w:pStyle w:val="37"/>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黑体" w:cs="Times New Roman"/>
          <w:sz w:val="30"/>
          <w:szCs w:val="30"/>
        </w:rPr>
      </w:pPr>
      <w:r>
        <w:rPr>
          <w:rFonts w:hint="eastAsia" w:ascii="Times New Roman" w:hAnsi="Times New Roman" w:eastAsia="黑体" w:cs="Times New Roman"/>
          <w:sz w:val="30"/>
          <w:szCs w:val="30"/>
        </w:rPr>
        <w:t>五</w:t>
      </w:r>
      <w:r>
        <w:rPr>
          <w:rFonts w:ascii="Times New Roman" w:hAnsi="Times New Roman" w:eastAsia="黑体" w:cs="Times New Roman"/>
          <w:sz w:val="30"/>
          <w:szCs w:val="30"/>
        </w:rPr>
        <w:t>、</w:t>
      </w:r>
      <w:r>
        <w:rPr>
          <w:rFonts w:hint="eastAsia" w:ascii="Times New Roman" w:hAnsi="Times New Roman" w:eastAsia="黑体" w:cs="Times New Roman"/>
          <w:sz w:val="30"/>
          <w:szCs w:val="30"/>
        </w:rPr>
        <w:t>承担科研项目</w:t>
      </w:r>
      <w:r>
        <w:rPr>
          <w:rFonts w:ascii="Times New Roman" w:hAnsi="Times New Roman" w:eastAsia="黑体" w:cs="Times New Roman"/>
          <w:sz w:val="30"/>
          <w:szCs w:val="30"/>
        </w:rPr>
        <w:t>情况</w:t>
      </w:r>
    </w:p>
    <w:tbl>
      <w:tblPr>
        <w:tblStyle w:val="22"/>
        <w:tblW w:w="0" w:type="auto"/>
        <w:tblInd w:w="0" w:type="dxa"/>
        <w:tblLayout w:type="autofit"/>
        <w:tblCellMar>
          <w:top w:w="0" w:type="dxa"/>
          <w:left w:w="108" w:type="dxa"/>
          <w:bottom w:w="0" w:type="dxa"/>
          <w:right w:w="108" w:type="dxa"/>
        </w:tblCellMar>
      </w:tblPr>
      <w:tblGrid>
        <w:gridCol w:w="736"/>
        <w:gridCol w:w="8326"/>
      </w:tblGrid>
      <w:tr>
        <w:tblPrEx>
          <w:tblCellMar>
            <w:top w:w="0" w:type="dxa"/>
            <w:left w:w="108" w:type="dxa"/>
            <w:bottom w:w="0" w:type="dxa"/>
            <w:right w:w="108" w:type="dxa"/>
          </w:tblCellMar>
        </w:tblPrEx>
        <w:trPr>
          <w:trHeight w:val="370" w:hRule="atLeast"/>
        </w:trPr>
        <w:tc>
          <w:tcPr>
            <w:tcW w:w="736"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承担科研项目总体情况</w:t>
            </w:r>
          </w:p>
        </w:tc>
        <w:tc>
          <w:tcPr>
            <w:tcW w:w="832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仿宋_GB2312" w:hAnsi="仿宋_GB2312" w:eastAsia="仿宋_GB2312" w:cs="仿宋_GB2312"/>
              </w:rPr>
            </w:pPr>
            <w:r>
              <w:rPr>
                <w:rFonts w:hint="eastAsia" w:ascii="仿宋_GB2312" w:hAnsi="仿宋_GB2312" w:eastAsia="仿宋_GB2312" w:cs="仿宋_GB2312"/>
              </w:rPr>
              <w:t>简述承担省级及以上科研项目的情况（限500字）</w:t>
            </w:r>
          </w:p>
        </w:tc>
      </w:tr>
      <w:tr>
        <w:tblPrEx>
          <w:tblCellMar>
            <w:top w:w="0" w:type="dxa"/>
            <w:left w:w="108" w:type="dxa"/>
            <w:bottom w:w="0" w:type="dxa"/>
            <w:right w:w="108" w:type="dxa"/>
          </w:tblCellMar>
        </w:tblPrEx>
        <w:trPr>
          <w:trHeight w:val="5237" w:hRule="atLeast"/>
        </w:trPr>
        <w:tc>
          <w:tcPr>
            <w:tcW w:w="736"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832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仿宋_GB2312" w:hAnsi="仿宋_GB2312" w:eastAsia="仿宋_GB2312" w:cs="仿宋_GB2312"/>
              </w:rPr>
            </w:pPr>
          </w:p>
        </w:tc>
      </w:tr>
      <w:tr>
        <w:tblPrEx>
          <w:tblCellMar>
            <w:top w:w="0" w:type="dxa"/>
            <w:left w:w="108" w:type="dxa"/>
            <w:bottom w:w="0" w:type="dxa"/>
            <w:right w:w="108" w:type="dxa"/>
          </w:tblCellMar>
        </w:tblPrEx>
        <w:trPr>
          <w:trHeight w:val="686" w:hRule="atLeast"/>
        </w:trPr>
        <w:tc>
          <w:tcPr>
            <w:tcW w:w="736" w:type="dxa"/>
            <w:vMerge w:val="continue"/>
            <w:tcBorders>
              <w:left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仿宋_GB2312" w:hAnsi="仿宋_GB2312" w:eastAsia="仿宋_GB2312" w:cs="仿宋_GB2312"/>
              </w:rPr>
            </w:pPr>
          </w:p>
        </w:tc>
        <w:tc>
          <w:tcPr>
            <w:tcW w:w="83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rPr>
            </w:pPr>
            <w:r>
              <w:rPr>
                <w:rFonts w:hint="eastAsia" w:ascii="仿宋_GB2312" w:hAnsi="仿宋_GB2312" w:eastAsia="仿宋_GB2312" w:cs="仿宋_GB2312"/>
              </w:rPr>
              <w:t>简述主持与研究方向相关的其他部委科技项目或深圳市科技项目或横向科研项目情况（限500字）</w:t>
            </w:r>
          </w:p>
        </w:tc>
      </w:tr>
      <w:tr>
        <w:tblPrEx>
          <w:tblCellMar>
            <w:top w:w="0" w:type="dxa"/>
            <w:left w:w="108" w:type="dxa"/>
            <w:bottom w:w="0" w:type="dxa"/>
            <w:right w:w="108" w:type="dxa"/>
          </w:tblCellMar>
        </w:tblPrEx>
        <w:trPr>
          <w:trHeight w:val="5959" w:hRule="atLeast"/>
        </w:trPr>
        <w:tc>
          <w:tcPr>
            <w:tcW w:w="736" w:type="dxa"/>
            <w:vMerge w:val="continue"/>
            <w:tcBorders>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仿宋_GB2312" w:hAnsi="仿宋_GB2312" w:eastAsia="仿宋_GB2312" w:cs="仿宋_GB2312"/>
              </w:rPr>
            </w:pPr>
          </w:p>
        </w:tc>
        <w:tc>
          <w:tcPr>
            <w:tcW w:w="832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仿宋_GB2312" w:hAnsi="仿宋_GB2312" w:eastAsia="仿宋_GB2312" w:cs="仿宋_GB2312"/>
              </w:rPr>
            </w:pPr>
          </w:p>
        </w:tc>
      </w:tr>
    </w:tbl>
    <w:p>
      <w:pPr>
        <w:spacing w:line="360" w:lineRule="auto"/>
        <w:rPr>
          <w:szCs w:val="21"/>
          <w:highlight w:val="yellow"/>
        </w:rPr>
        <w:sectPr>
          <w:pgSz w:w="11906" w:h="16838"/>
          <w:pgMar w:top="1474" w:right="1190" w:bottom="1474" w:left="1644" w:header="851" w:footer="1134" w:gutter="0"/>
          <w:pgNumType w:fmt="numberInDash"/>
          <w:cols w:space="720" w:num="1"/>
          <w:docGrid w:linePitch="312" w:charSpace="0"/>
        </w:sectPr>
      </w:pPr>
    </w:p>
    <w:p>
      <w:pPr>
        <w:spacing w:line="276" w:lineRule="auto"/>
        <w:rPr>
          <w:rFonts w:hint="eastAsia" w:ascii="楷体_GB2312" w:hAnsi="楷体_GB2312" w:eastAsia="楷体_GB2312" w:cs="楷体_GB2312"/>
          <w:highlight w:val="none"/>
        </w:rPr>
      </w:pPr>
      <w:r>
        <w:rPr>
          <w:rFonts w:hint="eastAsia" w:ascii="楷体_GB2312" w:hAnsi="楷体_GB2312" w:eastAsia="楷体_GB2312" w:cs="楷体_GB2312"/>
          <w:b/>
          <w:szCs w:val="21"/>
          <w:highlight w:val="none"/>
          <w:lang w:val="en-US" w:eastAsia="zh-CN"/>
        </w:rPr>
        <w:t>1.</w:t>
      </w:r>
      <w:r>
        <w:rPr>
          <w:rFonts w:hint="eastAsia" w:ascii="楷体_GB2312" w:hAnsi="楷体_GB2312" w:eastAsia="楷体_GB2312" w:cs="楷体_GB2312"/>
          <w:b/>
          <w:szCs w:val="21"/>
          <w:highlight w:val="none"/>
        </w:rPr>
        <w:t>省部级</w:t>
      </w:r>
      <w:r>
        <w:rPr>
          <w:rFonts w:hint="eastAsia" w:ascii="楷体_GB2312" w:hAnsi="楷体_GB2312" w:eastAsia="楷体_GB2312" w:cs="楷体_GB2312"/>
          <w:b/>
          <w:highlight w:val="none"/>
        </w:rPr>
        <w:t>及以上科研项目清单（限10项</w:t>
      </w:r>
      <w:r>
        <w:rPr>
          <w:rFonts w:hint="eastAsia" w:ascii="楷体_GB2312" w:hAnsi="楷体_GB2312" w:eastAsia="楷体_GB2312" w:cs="楷体_GB2312"/>
          <w:highlight w:val="none"/>
        </w:rPr>
        <w:t>）</w:t>
      </w:r>
    </w:p>
    <w:tbl>
      <w:tblPr>
        <w:tblStyle w:val="22"/>
        <w:tblW w:w="14170" w:type="dxa"/>
        <w:tblInd w:w="0" w:type="dxa"/>
        <w:tblLayout w:type="fixed"/>
        <w:tblCellMar>
          <w:top w:w="0" w:type="dxa"/>
          <w:left w:w="108" w:type="dxa"/>
          <w:bottom w:w="0" w:type="dxa"/>
          <w:right w:w="108" w:type="dxa"/>
        </w:tblCellMar>
      </w:tblPr>
      <w:tblGrid>
        <w:gridCol w:w="694"/>
        <w:gridCol w:w="2482"/>
        <w:gridCol w:w="890"/>
        <w:gridCol w:w="870"/>
        <w:gridCol w:w="1100"/>
        <w:gridCol w:w="940"/>
        <w:gridCol w:w="1099"/>
        <w:gridCol w:w="1655"/>
        <w:gridCol w:w="1360"/>
        <w:gridCol w:w="1892"/>
        <w:gridCol w:w="1188"/>
      </w:tblGrid>
      <w:tr>
        <w:tblPrEx>
          <w:tblCellMar>
            <w:top w:w="0" w:type="dxa"/>
            <w:left w:w="108" w:type="dxa"/>
            <w:bottom w:w="0" w:type="dxa"/>
            <w:right w:w="108" w:type="dxa"/>
          </w:tblCellMar>
        </w:tblPrEx>
        <w:trPr>
          <w:trHeight w:val="227" w:hRule="atLeast"/>
        </w:trPr>
        <w:tc>
          <w:tcPr>
            <w:tcW w:w="6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序号</w:t>
            </w:r>
          </w:p>
        </w:tc>
        <w:tc>
          <w:tcPr>
            <w:tcW w:w="24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项目</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类型</w:t>
            </w:r>
          </w:p>
        </w:tc>
        <w:tc>
          <w:tcPr>
            <w:tcW w:w="8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具体</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类别</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立项</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部门</w:t>
            </w: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项目</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名称</w:t>
            </w:r>
          </w:p>
        </w:tc>
        <w:tc>
          <w:tcPr>
            <w:tcW w:w="9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项目</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编号</w:t>
            </w: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立项经费（万元）</w:t>
            </w:r>
          </w:p>
        </w:tc>
        <w:tc>
          <w:tcPr>
            <w:tcW w:w="1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项目起始年月</w:t>
            </w:r>
          </w:p>
        </w:tc>
        <w:tc>
          <w:tcPr>
            <w:tcW w:w="13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项目</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分工</w:t>
            </w:r>
          </w:p>
        </w:tc>
        <w:tc>
          <w:tcPr>
            <w:tcW w:w="18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spacing w:val="-10"/>
              </w:rPr>
              <w:t>完成人</w:t>
            </w: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附件</w:t>
            </w:r>
          </w:p>
        </w:tc>
      </w:tr>
      <w:tr>
        <w:tblPrEx>
          <w:tblCellMar>
            <w:top w:w="0" w:type="dxa"/>
            <w:left w:w="108" w:type="dxa"/>
            <w:bottom w:w="0" w:type="dxa"/>
            <w:right w:w="108" w:type="dxa"/>
          </w:tblCellMar>
        </w:tblPrEx>
        <w:trPr>
          <w:trHeight w:val="227" w:hRule="atLeast"/>
        </w:trPr>
        <w:tc>
          <w:tcPr>
            <w:tcW w:w="6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24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8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2F5597" w:themeColor="accent1" w:themeShade="BF"/>
              </w:rPr>
            </w:pP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9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lang w:val="en-US" w:eastAsia="zh-CN"/>
              </w:rPr>
            </w:pPr>
          </w:p>
        </w:tc>
        <w:tc>
          <w:tcPr>
            <w:tcW w:w="1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3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2F5597" w:themeColor="accent1" w:themeShade="BF"/>
              </w:rPr>
            </w:pPr>
          </w:p>
        </w:tc>
        <w:tc>
          <w:tcPr>
            <w:tcW w:w="18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2F5597" w:themeColor="accent1" w:themeShade="BF"/>
              </w:rPr>
            </w:pPr>
          </w:p>
        </w:tc>
      </w:tr>
      <w:tr>
        <w:tblPrEx>
          <w:tblCellMar>
            <w:top w:w="0" w:type="dxa"/>
            <w:left w:w="108" w:type="dxa"/>
            <w:bottom w:w="0" w:type="dxa"/>
            <w:right w:w="108" w:type="dxa"/>
          </w:tblCellMar>
        </w:tblPrEx>
        <w:trPr>
          <w:trHeight w:val="227" w:hRule="atLeast"/>
        </w:trPr>
        <w:tc>
          <w:tcPr>
            <w:tcW w:w="6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24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8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9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3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8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r>
      <w:tr>
        <w:tblPrEx>
          <w:tblCellMar>
            <w:top w:w="0" w:type="dxa"/>
            <w:left w:w="108" w:type="dxa"/>
            <w:bottom w:w="0" w:type="dxa"/>
            <w:right w:w="108" w:type="dxa"/>
          </w:tblCellMar>
        </w:tblPrEx>
        <w:trPr>
          <w:trHeight w:val="227" w:hRule="atLeast"/>
        </w:trPr>
        <w:tc>
          <w:tcPr>
            <w:tcW w:w="6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3</w:t>
            </w:r>
          </w:p>
        </w:tc>
        <w:tc>
          <w:tcPr>
            <w:tcW w:w="24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8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9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3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8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r>
      <w:tr>
        <w:tblPrEx>
          <w:tblCellMar>
            <w:top w:w="0" w:type="dxa"/>
            <w:left w:w="108" w:type="dxa"/>
            <w:bottom w:w="0" w:type="dxa"/>
            <w:right w:w="108" w:type="dxa"/>
          </w:tblCellMar>
        </w:tblPrEx>
        <w:trPr>
          <w:trHeight w:val="227" w:hRule="atLeast"/>
        </w:trPr>
        <w:tc>
          <w:tcPr>
            <w:tcW w:w="6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4</w:t>
            </w:r>
          </w:p>
        </w:tc>
        <w:tc>
          <w:tcPr>
            <w:tcW w:w="24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8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9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3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8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r>
      <w:tr>
        <w:tblPrEx>
          <w:tblCellMar>
            <w:top w:w="0" w:type="dxa"/>
            <w:left w:w="108" w:type="dxa"/>
            <w:bottom w:w="0" w:type="dxa"/>
            <w:right w:w="108" w:type="dxa"/>
          </w:tblCellMar>
        </w:tblPrEx>
        <w:trPr>
          <w:trHeight w:val="227" w:hRule="atLeast"/>
        </w:trPr>
        <w:tc>
          <w:tcPr>
            <w:tcW w:w="6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5</w:t>
            </w:r>
          </w:p>
        </w:tc>
        <w:tc>
          <w:tcPr>
            <w:tcW w:w="24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8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9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3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8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r>
      <w:tr>
        <w:tblPrEx>
          <w:tblCellMar>
            <w:top w:w="0" w:type="dxa"/>
            <w:left w:w="108" w:type="dxa"/>
            <w:bottom w:w="0" w:type="dxa"/>
            <w:right w:w="108" w:type="dxa"/>
          </w:tblCellMar>
        </w:tblPrEx>
        <w:trPr>
          <w:trHeight w:val="227" w:hRule="atLeast"/>
        </w:trPr>
        <w:tc>
          <w:tcPr>
            <w:tcW w:w="6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6</w:t>
            </w:r>
          </w:p>
        </w:tc>
        <w:tc>
          <w:tcPr>
            <w:tcW w:w="24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8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9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3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8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r>
      <w:tr>
        <w:tblPrEx>
          <w:tblCellMar>
            <w:top w:w="0" w:type="dxa"/>
            <w:left w:w="108" w:type="dxa"/>
            <w:bottom w:w="0" w:type="dxa"/>
            <w:right w:w="108" w:type="dxa"/>
          </w:tblCellMar>
        </w:tblPrEx>
        <w:trPr>
          <w:trHeight w:val="227" w:hRule="atLeast"/>
        </w:trPr>
        <w:tc>
          <w:tcPr>
            <w:tcW w:w="6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7</w:t>
            </w:r>
          </w:p>
        </w:tc>
        <w:tc>
          <w:tcPr>
            <w:tcW w:w="24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8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9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3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8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r>
      <w:tr>
        <w:tblPrEx>
          <w:tblCellMar>
            <w:top w:w="0" w:type="dxa"/>
            <w:left w:w="108" w:type="dxa"/>
            <w:bottom w:w="0" w:type="dxa"/>
            <w:right w:w="108" w:type="dxa"/>
          </w:tblCellMar>
        </w:tblPrEx>
        <w:trPr>
          <w:trHeight w:val="227" w:hRule="atLeast"/>
        </w:trPr>
        <w:tc>
          <w:tcPr>
            <w:tcW w:w="6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8</w:t>
            </w:r>
          </w:p>
        </w:tc>
        <w:tc>
          <w:tcPr>
            <w:tcW w:w="24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8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9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3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8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r>
      <w:tr>
        <w:tblPrEx>
          <w:tblCellMar>
            <w:top w:w="0" w:type="dxa"/>
            <w:left w:w="108" w:type="dxa"/>
            <w:bottom w:w="0" w:type="dxa"/>
            <w:right w:w="108" w:type="dxa"/>
          </w:tblCellMar>
        </w:tblPrEx>
        <w:trPr>
          <w:trHeight w:val="227" w:hRule="atLeast"/>
        </w:trPr>
        <w:tc>
          <w:tcPr>
            <w:tcW w:w="6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9</w:t>
            </w:r>
          </w:p>
        </w:tc>
        <w:tc>
          <w:tcPr>
            <w:tcW w:w="24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8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9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3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8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r>
      <w:tr>
        <w:tblPrEx>
          <w:tblCellMar>
            <w:top w:w="0" w:type="dxa"/>
            <w:left w:w="108" w:type="dxa"/>
            <w:bottom w:w="0" w:type="dxa"/>
            <w:right w:w="108" w:type="dxa"/>
          </w:tblCellMar>
        </w:tblPrEx>
        <w:trPr>
          <w:trHeight w:val="227" w:hRule="atLeast"/>
        </w:trPr>
        <w:tc>
          <w:tcPr>
            <w:tcW w:w="6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10</w:t>
            </w:r>
          </w:p>
        </w:tc>
        <w:tc>
          <w:tcPr>
            <w:tcW w:w="24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8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9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3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8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r>
      <w:tr>
        <w:tblPrEx>
          <w:tblCellMar>
            <w:top w:w="0" w:type="dxa"/>
            <w:left w:w="108" w:type="dxa"/>
            <w:bottom w:w="0" w:type="dxa"/>
            <w:right w:w="108" w:type="dxa"/>
          </w:tblCellMar>
        </w:tblPrEx>
        <w:trPr>
          <w:trHeight w:val="309" w:hRule="atLeast"/>
        </w:trPr>
        <w:tc>
          <w:tcPr>
            <w:tcW w:w="697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合计</w:t>
            </w: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60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r>
    </w:tbl>
    <w:p>
      <w:pPr>
        <w:spacing w:line="276" w:lineRule="auto"/>
        <w:rPr>
          <w:rFonts w:hint="eastAsia" w:ascii="仿宋_GB2312" w:hAnsi="仿宋_GB2312" w:eastAsia="仿宋_GB2312" w:cs="仿宋_GB2312"/>
          <w:b/>
          <w:bCs/>
        </w:rPr>
      </w:pPr>
      <w:r>
        <w:rPr>
          <w:rFonts w:hint="eastAsia" w:ascii="仿宋_GB2312" w:hAnsi="仿宋_GB2312" w:eastAsia="仿宋_GB2312" w:cs="仿宋_GB2312"/>
          <w:b/>
          <w:bCs/>
          <w:szCs w:val="21"/>
        </w:rPr>
        <w:t>注：</w:t>
      </w:r>
      <w:r>
        <w:rPr>
          <w:rFonts w:hint="eastAsia" w:ascii="仿宋_GB2312" w:hAnsi="仿宋_GB2312" w:eastAsia="仿宋_GB2312" w:cs="仿宋_GB2312"/>
          <w:b/>
          <w:bCs/>
        </w:rPr>
        <w:t>上传合同（含封面、盖章页、起止时间、参与人员等核心页）。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_GB2312" w:hAnsi="楷体_GB2312" w:eastAsia="楷体_GB2312" w:cs="楷体_GB2312"/>
          <w:b/>
          <w:highlight w:val="none"/>
        </w:rPr>
      </w:pPr>
    </w:p>
    <w:p>
      <w:pPr>
        <w:spacing w:line="276" w:lineRule="auto"/>
        <w:rPr>
          <w:rFonts w:hint="eastAsia" w:ascii="楷体_GB2312" w:hAnsi="楷体_GB2312" w:eastAsia="楷体_GB2312" w:cs="楷体_GB2312"/>
          <w:b/>
          <w:highlight w:val="none"/>
        </w:rPr>
      </w:pPr>
      <w:r>
        <w:rPr>
          <w:rFonts w:hint="eastAsia" w:ascii="楷体_GB2312" w:hAnsi="楷体_GB2312" w:eastAsia="楷体_GB2312" w:cs="楷体_GB2312"/>
          <w:b/>
          <w:highlight w:val="none"/>
          <w:lang w:val="en-US" w:eastAsia="zh-CN"/>
        </w:rPr>
        <w:t>2.</w:t>
      </w:r>
      <w:r>
        <w:rPr>
          <w:rFonts w:hint="eastAsia" w:ascii="楷体_GB2312" w:hAnsi="楷体_GB2312" w:eastAsia="楷体_GB2312" w:cs="楷体_GB2312"/>
          <w:b/>
          <w:highlight w:val="none"/>
        </w:rPr>
        <w:t>其他科研项目的情况（限10项）</w:t>
      </w:r>
    </w:p>
    <w:tbl>
      <w:tblPr>
        <w:tblStyle w:val="22"/>
        <w:tblW w:w="14170" w:type="dxa"/>
        <w:tblInd w:w="0" w:type="dxa"/>
        <w:tblLayout w:type="autofit"/>
        <w:tblCellMar>
          <w:top w:w="0" w:type="dxa"/>
          <w:left w:w="108" w:type="dxa"/>
          <w:bottom w:w="0" w:type="dxa"/>
          <w:right w:w="108" w:type="dxa"/>
        </w:tblCellMar>
      </w:tblPr>
      <w:tblGrid>
        <w:gridCol w:w="630"/>
        <w:gridCol w:w="975"/>
        <w:gridCol w:w="974"/>
        <w:gridCol w:w="915"/>
        <w:gridCol w:w="914"/>
        <w:gridCol w:w="914"/>
        <w:gridCol w:w="1491"/>
        <w:gridCol w:w="1637"/>
        <w:gridCol w:w="1869"/>
        <w:gridCol w:w="2570"/>
        <w:gridCol w:w="1281"/>
      </w:tblGrid>
      <w:tr>
        <w:tblPrEx>
          <w:tblCellMar>
            <w:top w:w="0" w:type="dxa"/>
            <w:left w:w="108" w:type="dxa"/>
            <w:bottom w:w="0" w:type="dxa"/>
            <w:right w:w="108" w:type="dxa"/>
          </w:tblCellMar>
        </w:tblPrEx>
        <w:tc>
          <w:tcPr>
            <w:tcW w:w="6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序号</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项目</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类型</w:t>
            </w:r>
          </w:p>
        </w:tc>
        <w:tc>
          <w:tcPr>
            <w:tcW w:w="9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具体</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类别</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立项</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部门</w:t>
            </w:r>
          </w:p>
        </w:tc>
        <w:tc>
          <w:tcPr>
            <w:tcW w:w="9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项目</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名称</w:t>
            </w:r>
          </w:p>
        </w:tc>
        <w:tc>
          <w:tcPr>
            <w:tcW w:w="9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项目</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编号</w:t>
            </w:r>
          </w:p>
        </w:tc>
        <w:tc>
          <w:tcPr>
            <w:tcW w:w="14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立项经费（万元）</w:t>
            </w:r>
          </w:p>
        </w:tc>
        <w:tc>
          <w:tcPr>
            <w:tcW w:w="16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项目起始年月</w:t>
            </w:r>
          </w:p>
        </w:tc>
        <w:tc>
          <w:tcPr>
            <w:tcW w:w="1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项目</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分工</w:t>
            </w:r>
          </w:p>
        </w:tc>
        <w:tc>
          <w:tcPr>
            <w:tcW w:w="25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spacing w:val="-10"/>
              </w:rPr>
              <w:t>完成人</w:t>
            </w:r>
          </w:p>
        </w:tc>
        <w:tc>
          <w:tcPr>
            <w:tcW w:w="12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附件</w:t>
            </w:r>
          </w:p>
        </w:tc>
      </w:tr>
      <w:tr>
        <w:tblPrEx>
          <w:tblCellMar>
            <w:top w:w="0" w:type="dxa"/>
            <w:left w:w="108" w:type="dxa"/>
            <w:bottom w:w="0" w:type="dxa"/>
            <w:right w:w="108" w:type="dxa"/>
          </w:tblCellMar>
        </w:tblPrEx>
        <w:tc>
          <w:tcPr>
            <w:tcW w:w="63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97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仿宋_GB2312" w:hAnsi="仿宋_GB2312" w:eastAsia="仿宋_GB2312" w:cs="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2E75B6" w:themeColor="accent5" w:themeShade="BF"/>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9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9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4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2E75B6" w:themeColor="accent5" w:themeShade="BF"/>
              </w:rPr>
            </w:pPr>
          </w:p>
        </w:tc>
        <w:tc>
          <w:tcPr>
            <w:tcW w:w="16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2E75B6" w:themeColor="accent5" w:themeShade="BF"/>
              </w:rPr>
            </w:pPr>
          </w:p>
        </w:tc>
        <w:tc>
          <w:tcPr>
            <w:tcW w:w="1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highlight w:val="yellow"/>
              </w:rPr>
            </w:pPr>
          </w:p>
        </w:tc>
        <w:tc>
          <w:tcPr>
            <w:tcW w:w="25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2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2E75B6" w:themeColor="accent5" w:themeShade="BF"/>
              </w:rPr>
            </w:pPr>
          </w:p>
        </w:tc>
      </w:tr>
      <w:tr>
        <w:tblPrEx>
          <w:tblCellMar>
            <w:top w:w="0" w:type="dxa"/>
            <w:left w:w="108" w:type="dxa"/>
            <w:bottom w:w="0" w:type="dxa"/>
            <w:right w:w="108" w:type="dxa"/>
          </w:tblCellMar>
        </w:tblPrEx>
        <w:trPr>
          <w:trHeight w:val="90" w:hRule="atLeast"/>
        </w:trPr>
        <w:tc>
          <w:tcPr>
            <w:tcW w:w="63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9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9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4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6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25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28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r>
      <w:tr>
        <w:tblPrEx>
          <w:tblCellMar>
            <w:top w:w="0" w:type="dxa"/>
            <w:left w:w="108" w:type="dxa"/>
            <w:bottom w:w="0" w:type="dxa"/>
            <w:right w:w="108" w:type="dxa"/>
          </w:tblCellMar>
        </w:tblPrEx>
        <w:trPr>
          <w:trHeight w:val="90" w:hRule="atLeast"/>
        </w:trPr>
        <w:tc>
          <w:tcPr>
            <w:tcW w:w="63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3</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9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9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4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6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25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28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r>
      <w:tr>
        <w:tblPrEx>
          <w:tblCellMar>
            <w:top w:w="0" w:type="dxa"/>
            <w:left w:w="108" w:type="dxa"/>
            <w:bottom w:w="0" w:type="dxa"/>
            <w:right w:w="108" w:type="dxa"/>
          </w:tblCellMar>
        </w:tblPrEx>
        <w:trPr>
          <w:trHeight w:val="90" w:hRule="atLeast"/>
        </w:trPr>
        <w:tc>
          <w:tcPr>
            <w:tcW w:w="63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4</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9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9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4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6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25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28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r>
      <w:tr>
        <w:tblPrEx>
          <w:tblCellMar>
            <w:top w:w="0" w:type="dxa"/>
            <w:left w:w="108" w:type="dxa"/>
            <w:bottom w:w="0" w:type="dxa"/>
            <w:right w:w="108" w:type="dxa"/>
          </w:tblCellMar>
        </w:tblPrEx>
        <w:trPr>
          <w:trHeight w:val="90" w:hRule="atLeast"/>
        </w:trPr>
        <w:tc>
          <w:tcPr>
            <w:tcW w:w="63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5</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9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9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4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6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25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28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r>
      <w:tr>
        <w:tblPrEx>
          <w:tblCellMar>
            <w:top w:w="0" w:type="dxa"/>
            <w:left w:w="108" w:type="dxa"/>
            <w:bottom w:w="0" w:type="dxa"/>
            <w:right w:w="108" w:type="dxa"/>
          </w:tblCellMar>
        </w:tblPrEx>
        <w:trPr>
          <w:trHeight w:val="90" w:hRule="atLeast"/>
        </w:trPr>
        <w:tc>
          <w:tcPr>
            <w:tcW w:w="63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6</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9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9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4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6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25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28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r>
      <w:tr>
        <w:tblPrEx>
          <w:tblCellMar>
            <w:top w:w="0" w:type="dxa"/>
            <w:left w:w="108" w:type="dxa"/>
            <w:bottom w:w="0" w:type="dxa"/>
            <w:right w:w="108" w:type="dxa"/>
          </w:tblCellMar>
        </w:tblPrEx>
        <w:trPr>
          <w:trHeight w:val="90" w:hRule="atLeast"/>
        </w:trPr>
        <w:tc>
          <w:tcPr>
            <w:tcW w:w="63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7</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9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9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4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6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25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28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r>
      <w:tr>
        <w:tblPrEx>
          <w:tblCellMar>
            <w:top w:w="0" w:type="dxa"/>
            <w:left w:w="108" w:type="dxa"/>
            <w:bottom w:w="0" w:type="dxa"/>
            <w:right w:w="108" w:type="dxa"/>
          </w:tblCellMar>
        </w:tblPrEx>
        <w:trPr>
          <w:trHeight w:val="90" w:hRule="atLeast"/>
        </w:trPr>
        <w:tc>
          <w:tcPr>
            <w:tcW w:w="63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8</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9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9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4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6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25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28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r>
      <w:tr>
        <w:tblPrEx>
          <w:tblCellMar>
            <w:top w:w="0" w:type="dxa"/>
            <w:left w:w="108" w:type="dxa"/>
            <w:bottom w:w="0" w:type="dxa"/>
            <w:right w:w="108" w:type="dxa"/>
          </w:tblCellMar>
        </w:tblPrEx>
        <w:trPr>
          <w:trHeight w:val="90" w:hRule="atLeast"/>
        </w:trPr>
        <w:tc>
          <w:tcPr>
            <w:tcW w:w="63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9</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9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9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4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6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25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28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r>
      <w:tr>
        <w:tblPrEx>
          <w:tblCellMar>
            <w:top w:w="0" w:type="dxa"/>
            <w:left w:w="108" w:type="dxa"/>
            <w:bottom w:w="0" w:type="dxa"/>
            <w:right w:w="108" w:type="dxa"/>
          </w:tblCellMar>
        </w:tblPrEx>
        <w:trPr>
          <w:trHeight w:val="90" w:hRule="atLeast"/>
        </w:trPr>
        <w:tc>
          <w:tcPr>
            <w:tcW w:w="63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10</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9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9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4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6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25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28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r>
      <w:tr>
        <w:tblPrEx>
          <w:tblCellMar>
            <w:top w:w="0" w:type="dxa"/>
            <w:left w:w="108" w:type="dxa"/>
            <w:bottom w:w="0" w:type="dxa"/>
            <w:right w:w="108" w:type="dxa"/>
          </w:tblCellMar>
        </w:tblPrEx>
        <w:trPr>
          <w:trHeight w:val="329" w:hRule="atLeast"/>
        </w:trPr>
        <w:tc>
          <w:tcPr>
            <w:tcW w:w="532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合计</w:t>
            </w:r>
          </w:p>
        </w:tc>
        <w:tc>
          <w:tcPr>
            <w:tcW w:w="14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735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r>
    </w:tbl>
    <w:p>
      <w:pPr>
        <w:spacing w:line="360" w:lineRule="auto"/>
        <w:sectPr>
          <w:pgSz w:w="16838" w:h="11906" w:orient="landscape"/>
          <w:pgMar w:top="1644" w:right="1474" w:bottom="1190" w:left="1474" w:header="851" w:footer="1134" w:gutter="0"/>
          <w:pgNumType w:fmt="numberInDash"/>
          <w:cols w:space="720" w:num="1"/>
          <w:docGrid w:linePitch="312" w:charSpace="0"/>
        </w:sectPr>
      </w:pPr>
      <w:r>
        <w:rPr>
          <w:rFonts w:hint="eastAsia" w:ascii="仿宋_GB2312" w:hAnsi="仿宋_GB2312" w:eastAsia="仿宋_GB2312" w:cs="仿宋_GB2312"/>
          <w:b/>
          <w:bCs/>
          <w:szCs w:val="21"/>
        </w:rPr>
        <w:t>注：</w:t>
      </w:r>
      <w:r>
        <w:rPr>
          <w:rFonts w:hint="eastAsia" w:ascii="仿宋_GB2312" w:hAnsi="仿宋_GB2312" w:eastAsia="仿宋_GB2312" w:cs="仿宋_GB2312"/>
          <w:b/>
          <w:bCs/>
        </w:rPr>
        <w:t>上传合同（含封面、盖章页、起止时间、参与人员等核心页）。</w:t>
      </w:r>
      <w:r>
        <w:br w:type="page"/>
      </w:r>
    </w:p>
    <w:p>
      <w:pPr>
        <w:pStyle w:val="37"/>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eastAsia="宋体" w:cs="宋体"/>
          <w:color w:val="4472C4" w:themeColor="accent1"/>
          <w:kern w:val="2"/>
          <w:sz w:val="30"/>
          <w:szCs w:val="30"/>
          <w14:textFill>
            <w14:solidFill>
              <w14:schemeClr w14:val="accent1"/>
            </w14:solidFill>
          </w14:textFill>
        </w:rPr>
      </w:pPr>
      <w:r>
        <w:rPr>
          <w:rFonts w:hint="eastAsia" w:ascii="Times New Roman" w:hAnsi="Times New Roman" w:eastAsia="黑体" w:cs="Times New Roman"/>
          <w:sz w:val="30"/>
          <w:szCs w:val="30"/>
        </w:rPr>
        <w:t>六</w:t>
      </w:r>
      <w:r>
        <w:rPr>
          <w:rFonts w:ascii="Times New Roman" w:hAnsi="Times New Roman" w:eastAsia="黑体" w:cs="Times New Roman"/>
          <w:sz w:val="30"/>
          <w:szCs w:val="30"/>
        </w:rPr>
        <w:t>、</w:t>
      </w:r>
      <w:r>
        <w:rPr>
          <w:rFonts w:hint="eastAsia" w:ascii="Times New Roman" w:hAnsi="Times New Roman" w:eastAsia="黑体" w:cs="Times New Roman"/>
          <w:sz w:val="30"/>
          <w:szCs w:val="30"/>
        </w:rPr>
        <w:t>运行管理</w:t>
      </w:r>
      <w:r>
        <w:rPr>
          <w:rFonts w:ascii="Times New Roman" w:hAnsi="Times New Roman" w:eastAsia="黑体" w:cs="Times New Roman"/>
          <w:sz w:val="30"/>
          <w:szCs w:val="30"/>
        </w:rPr>
        <w:t>情况</w:t>
      </w:r>
    </w:p>
    <w:tbl>
      <w:tblPr>
        <w:tblStyle w:val="22"/>
        <w:tblW w:w="5080" w:type="pct"/>
        <w:jc w:val="center"/>
        <w:tblLayout w:type="autofit"/>
        <w:tblCellMar>
          <w:top w:w="0" w:type="dxa"/>
          <w:left w:w="108" w:type="dxa"/>
          <w:bottom w:w="0" w:type="dxa"/>
          <w:right w:w="108" w:type="dxa"/>
        </w:tblCellMar>
      </w:tblPr>
      <w:tblGrid>
        <w:gridCol w:w="858"/>
        <w:gridCol w:w="450"/>
        <w:gridCol w:w="1163"/>
        <w:gridCol w:w="74"/>
        <w:gridCol w:w="1750"/>
        <w:gridCol w:w="544"/>
        <w:gridCol w:w="1059"/>
        <w:gridCol w:w="585"/>
        <w:gridCol w:w="612"/>
        <w:gridCol w:w="2342"/>
      </w:tblGrid>
      <w:tr>
        <w:tblPrEx>
          <w:tblCellMar>
            <w:top w:w="0" w:type="dxa"/>
            <w:left w:w="108" w:type="dxa"/>
            <w:bottom w:w="0" w:type="dxa"/>
            <w:right w:w="108" w:type="dxa"/>
          </w:tblCellMar>
        </w:tblPrEx>
        <w:trPr>
          <w:trHeight w:val="20" w:hRule="atLeast"/>
          <w:jc w:val="center"/>
        </w:trPr>
        <w:tc>
          <w:tcPr>
            <w:tcW w:w="5000" w:type="pct"/>
            <w:gridSpan w:val="10"/>
            <w:tcBorders>
              <w:top w:val="single" w:color="000000" w:sz="4" w:space="0"/>
              <w:left w:val="single" w:color="000000" w:sz="4" w:space="0"/>
              <w:bottom w:val="single" w:color="000000" w:sz="4" w:space="0"/>
              <w:right w:val="single" w:color="000000" w:sz="4" w:space="0"/>
            </w:tcBorders>
            <w:vAlign w:val="center"/>
          </w:tcPr>
          <w:p>
            <w:pPr>
              <w:pStyle w:val="37"/>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仿宋_GB2312" w:cs="Times New Roman"/>
              </w:rPr>
            </w:pPr>
            <w:r>
              <w:rPr>
                <w:rFonts w:hint="eastAsia" w:ascii="Times New Roman" w:hAnsi="仿宋_GB2312" w:eastAsia="仿宋_GB2312" w:cs="Times New Roman"/>
                <w:b/>
                <w:bCs/>
              </w:rPr>
              <w:t>组织管理</w:t>
            </w:r>
            <w:r>
              <w:rPr>
                <w:rFonts w:hint="eastAsia" w:ascii="仿宋_GB2312" w:hAnsi="微软雅黑" w:eastAsia="仿宋_GB2312"/>
                <w:color w:val="333333"/>
                <w:shd w:val="clear" w:color="auto" w:fill="FFFFFF"/>
              </w:rPr>
              <w:t>（实验室主学术委员会开展工作情况、管理制度制定等。）（限500字）</w:t>
            </w:r>
          </w:p>
        </w:tc>
      </w:tr>
      <w:tr>
        <w:tblPrEx>
          <w:tblCellMar>
            <w:top w:w="0" w:type="dxa"/>
            <w:left w:w="108" w:type="dxa"/>
            <w:bottom w:w="0" w:type="dxa"/>
            <w:right w:w="108" w:type="dxa"/>
          </w:tblCellMar>
        </w:tblPrEx>
        <w:trPr>
          <w:trHeight w:val="1969" w:hRule="atLeast"/>
          <w:jc w:val="center"/>
        </w:trPr>
        <w:tc>
          <w:tcPr>
            <w:tcW w:w="5000" w:type="pct"/>
            <w:gridSpan w:val="10"/>
            <w:tcBorders>
              <w:top w:val="single" w:color="000000" w:sz="4" w:space="0"/>
              <w:left w:val="single" w:color="000000" w:sz="4" w:space="0"/>
              <w:bottom w:val="single" w:color="000000" w:sz="4" w:space="0"/>
              <w:right w:val="single" w:color="000000" w:sz="4" w:space="0"/>
            </w:tcBorders>
          </w:tcPr>
          <w:p>
            <w:pPr>
              <w:pStyle w:val="37"/>
              <w:keepNext w:val="0"/>
              <w:keepLines w:val="0"/>
              <w:widowControl w:val="0"/>
              <w:suppressLineNumbers w:val="0"/>
              <w:spacing w:before="0" w:beforeAutospacing="0" w:after="0" w:afterAutospacing="0" w:line="360" w:lineRule="auto"/>
              <w:ind w:left="0" w:right="0"/>
              <w:jc w:val="left"/>
              <w:rPr>
                <w:rFonts w:hint="default" w:ascii="Times New Roman" w:hAnsi="仿宋_GB2312" w:eastAsia="仿宋_GB2312" w:cs="Times New Roman"/>
                <w:b/>
                <w:bCs/>
              </w:rPr>
            </w:pPr>
          </w:p>
        </w:tc>
      </w:tr>
      <w:tr>
        <w:tblPrEx>
          <w:tblCellMar>
            <w:top w:w="0" w:type="dxa"/>
            <w:left w:w="108" w:type="dxa"/>
            <w:bottom w:w="0" w:type="dxa"/>
            <w:right w:w="108" w:type="dxa"/>
          </w:tblCellMar>
        </w:tblPrEx>
        <w:trPr>
          <w:trHeight w:val="417" w:hRule="atLeast"/>
          <w:jc w:val="center"/>
        </w:trPr>
        <w:tc>
          <w:tcPr>
            <w:tcW w:w="694"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color w:val="000000"/>
                <w:sz w:val="24"/>
                <w:szCs w:val="24"/>
              </w:rPr>
            </w:pPr>
            <w:r>
              <w:rPr>
                <w:rFonts w:hint="eastAsia" w:ascii="仿宋_GB2312" w:hAnsi="宋体" w:eastAsia="仿宋_GB2312" w:cs="仿宋_GB2312"/>
                <w:b/>
                <w:bCs/>
                <w:color w:val="000000"/>
                <w:sz w:val="24"/>
                <w:szCs w:val="24"/>
              </w:rPr>
              <w:t>序号</w:t>
            </w:r>
          </w:p>
        </w:tc>
        <w:tc>
          <w:tcPr>
            <w:tcW w:w="1582"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color w:val="000000"/>
                <w:sz w:val="24"/>
                <w:szCs w:val="24"/>
              </w:rPr>
            </w:pPr>
            <w:r>
              <w:rPr>
                <w:rFonts w:hint="eastAsia" w:ascii="仿宋_GB2312" w:hAnsi="宋体" w:eastAsia="仿宋_GB2312" w:cs="仿宋_GB2312"/>
                <w:b/>
                <w:bCs/>
                <w:color w:val="000000"/>
                <w:sz w:val="24"/>
                <w:szCs w:val="24"/>
              </w:rPr>
              <w:t>附件名称</w:t>
            </w:r>
          </w:p>
        </w:tc>
        <w:tc>
          <w:tcPr>
            <w:tcW w:w="849"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仿宋_GB2312" w:eastAsia="仿宋_GB2312" w:cs="Times New Roman"/>
                <w:b/>
                <w:bCs/>
                <w:kern w:val="0"/>
                <w:sz w:val="28"/>
                <w:szCs w:val="28"/>
              </w:rPr>
            </w:pPr>
            <w:r>
              <w:rPr>
                <w:rFonts w:hint="eastAsia" w:ascii="仿宋_GB2312" w:hAnsi="宋体" w:eastAsia="仿宋_GB2312" w:cs="仿宋_GB2312"/>
                <w:b/>
                <w:bCs/>
                <w:color w:val="000000"/>
                <w:sz w:val="24"/>
                <w:szCs w:val="24"/>
              </w:rPr>
              <w:t>召开年度</w:t>
            </w:r>
          </w:p>
        </w:tc>
        <w:tc>
          <w:tcPr>
            <w:tcW w:w="1873"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仿宋_GB2312" w:eastAsia="仿宋_GB2312" w:cs="Times New Roman"/>
                <w:b/>
                <w:bCs/>
                <w:kern w:val="0"/>
                <w:sz w:val="28"/>
                <w:szCs w:val="28"/>
              </w:rPr>
            </w:pPr>
            <w:r>
              <w:rPr>
                <w:rFonts w:hint="eastAsia" w:ascii="仿宋_GB2312" w:hAnsi="宋体" w:eastAsia="仿宋_GB2312" w:cs="仿宋_GB2312"/>
                <w:b/>
                <w:bCs/>
                <w:color w:val="000000"/>
                <w:sz w:val="24"/>
                <w:szCs w:val="24"/>
              </w:rPr>
              <w:t>附件</w:t>
            </w:r>
          </w:p>
        </w:tc>
      </w:tr>
      <w:tr>
        <w:tblPrEx>
          <w:tblCellMar>
            <w:top w:w="0" w:type="dxa"/>
            <w:left w:w="108" w:type="dxa"/>
            <w:bottom w:w="0" w:type="dxa"/>
            <w:right w:w="108" w:type="dxa"/>
          </w:tblCellMar>
        </w:tblPrEx>
        <w:trPr>
          <w:trHeight w:val="176" w:hRule="atLeast"/>
          <w:jc w:val="center"/>
        </w:trPr>
        <w:tc>
          <w:tcPr>
            <w:tcW w:w="694"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仿宋_GB2312" w:eastAsia="仿宋_GB2312" w:cs="Times New Roman"/>
                <w:b/>
                <w:bCs/>
                <w:kern w:val="0"/>
                <w:sz w:val="28"/>
                <w:szCs w:val="28"/>
              </w:rPr>
            </w:pPr>
            <w:r>
              <w:rPr>
                <w:rFonts w:hint="eastAsia" w:ascii="Times New Roman" w:hAnsi="仿宋_GB2312" w:eastAsia="仿宋_GB2312" w:cs="Times New Roman"/>
                <w:kern w:val="0"/>
                <w:szCs w:val="21"/>
              </w:rPr>
              <w:t>1</w:t>
            </w:r>
          </w:p>
        </w:tc>
        <w:tc>
          <w:tcPr>
            <w:tcW w:w="1582"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仿宋_GB2312" w:eastAsia="仿宋_GB2312" w:cs="Times New Roman"/>
                <w:kern w:val="0"/>
                <w:szCs w:val="21"/>
              </w:rPr>
            </w:pPr>
          </w:p>
        </w:tc>
        <w:tc>
          <w:tcPr>
            <w:tcW w:w="849"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仿宋_GB2312" w:eastAsia="仿宋_GB2312" w:cs="Times New Roman"/>
                <w:kern w:val="0"/>
                <w:szCs w:val="21"/>
                <w:lang w:val="en-US"/>
              </w:rPr>
            </w:pPr>
          </w:p>
        </w:tc>
        <w:tc>
          <w:tcPr>
            <w:tcW w:w="1873"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2F5597" w:themeColor="accent1" w:themeShade="BF"/>
                <w:kern w:val="0"/>
                <w:szCs w:val="21"/>
              </w:rPr>
            </w:pPr>
            <w:r>
              <w:rPr>
                <w:rFonts w:hint="default"/>
              </w:rPr>
              <w:drawing>
                <wp:inline distT="0" distB="0" distL="0" distR="0">
                  <wp:extent cx="1561465" cy="351790"/>
                  <wp:effectExtent l="0" t="0" r="63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1561905" cy="352381"/>
                          </a:xfrm>
                          <a:prstGeom prst="rect">
                            <a:avLst/>
                          </a:prstGeom>
                        </pic:spPr>
                      </pic:pic>
                    </a:graphicData>
                  </a:graphic>
                </wp:inline>
              </w:drawing>
            </w:r>
          </w:p>
          <w:p>
            <w:pPr>
              <w:keepNext w:val="0"/>
              <w:keepLines w:val="0"/>
              <w:suppressLineNumbers w:val="0"/>
              <w:spacing w:before="0" w:beforeAutospacing="0" w:after="0" w:afterAutospacing="0"/>
              <w:ind w:left="0" w:right="0"/>
              <w:jc w:val="left"/>
              <w:rPr>
                <w:rFonts w:hint="default" w:ascii="仿宋_GB2312" w:hAnsi="仿宋_GB2312" w:eastAsia="仿宋_GB2312" w:cs="仿宋_GB2312"/>
                <w:sz w:val="18"/>
                <w:szCs w:val="18"/>
              </w:rPr>
            </w:pPr>
            <w:r>
              <w:rPr>
                <w:rFonts w:hint="eastAsia" w:ascii="仿宋_GB2312" w:hAnsi="仿宋_GB2312" w:eastAsia="仿宋_GB2312" w:cs="仿宋_GB2312"/>
                <w:sz w:val="18"/>
                <w:szCs w:val="18"/>
              </w:rPr>
              <w:t>1、按年度上传学术委员会会议纪要。</w:t>
            </w:r>
          </w:p>
          <w:p>
            <w:pPr>
              <w:keepNext w:val="0"/>
              <w:keepLines w:val="0"/>
              <w:suppressLineNumbers w:val="0"/>
              <w:spacing w:before="0" w:beforeAutospacing="0" w:after="0" w:afterAutospacing="0"/>
              <w:ind w:left="0" w:right="0"/>
              <w:jc w:val="left"/>
              <w:rPr>
                <w:rFonts w:hint="default" w:ascii="仿宋_GB2312" w:hAnsi="仿宋_GB2312" w:eastAsia="仿宋_GB2312" w:cs="仿宋_GB2312"/>
                <w:sz w:val="18"/>
                <w:szCs w:val="18"/>
              </w:rPr>
            </w:pPr>
            <w:r>
              <w:rPr>
                <w:rFonts w:hint="eastAsia" w:ascii="仿宋_GB2312" w:hAnsi="仿宋_GB2312" w:eastAsia="仿宋_GB2312" w:cs="仿宋_GB2312"/>
                <w:sz w:val="18"/>
                <w:szCs w:val="18"/>
              </w:rPr>
              <w:t>2、只支持非加密PDF格式的文件上传。</w:t>
            </w:r>
          </w:p>
          <w:p>
            <w:pPr>
              <w:keepNext w:val="0"/>
              <w:keepLines w:val="0"/>
              <w:widowControl/>
              <w:suppressLineNumbers w:val="0"/>
              <w:spacing w:before="0" w:beforeAutospacing="0" w:after="0" w:afterAutospacing="0"/>
              <w:ind w:left="0" w:right="0"/>
              <w:textAlignment w:val="center"/>
              <w:rPr>
                <w:rFonts w:hint="default" w:ascii="Times New Roman" w:hAnsi="仿宋_GB2312" w:eastAsia="仿宋_GB2312" w:cs="Times New Roman"/>
                <w:kern w:val="0"/>
                <w:szCs w:val="21"/>
              </w:rPr>
            </w:pPr>
            <w:r>
              <w:rPr>
                <w:rFonts w:hint="eastAsia" w:ascii="仿宋_GB2312" w:hAnsi="仿宋_GB2312" w:eastAsia="仿宋_GB2312" w:cs="仿宋_GB2312"/>
                <w:sz w:val="18"/>
                <w:szCs w:val="18"/>
              </w:rPr>
              <w:t>3、单个文件大小不要超过</w:t>
            </w:r>
            <w:r>
              <w:rPr>
                <w:rFonts w:hint="default" w:ascii="仿宋_GB2312" w:hAnsi="仿宋_GB2312" w:eastAsia="仿宋_GB2312" w:cs="仿宋_GB2312"/>
                <w:sz w:val="18"/>
                <w:szCs w:val="18"/>
              </w:rPr>
              <w:t>10</w:t>
            </w:r>
            <w:r>
              <w:rPr>
                <w:rFonts w:hint="eastAsia" w:ascii="仿宋_GB2312" w:hAnsi="仿宋_GB2312" w:eastAsia="仿宋_GB2312" w:cs="仿宋_GB2312"/>
                <w:sz w:val="18"/>
                <w:szCs w:val="18"/>
              </w:rPr>
              <w:t>M。</w:t>
            </w:r>
            <w:r>
              <w:rPr>
                <w:rFonts w:hint="eastAsia" w:ascii="Times New Roman" w:hAnsi="Times New Roman" w:eastAsia="仿宋_GB2312" w:cs="Times New Roman"/>
                <w:color w:val="2F5597" w:themeColor="accent1" w:themeShade="BF"/>
                <w:kern w:val="0"/>
                <w:szCs w:val="21"/>
              </w:rPr>
              <w:t>：</w:t>
            </w:r>
            <w:r>
              <w:rPr>
                <w:rFonts w:hint="default" w:ascii="Times New Roman" w:hAnsi="仿宋_GB2312" w:eastAsia="仿宋_GB2312" w:cs="Times New Roman"/>
                <w:kern w:val="0"/>
                <w:szCs w:val="21"/>
              </w:rPr>
              <w:t xml:space="preserve"> </w:t>
            </w:r>
          </w:p>
        </w:tc>
      </w:tr>
      <w:tr>
        <w:tblPrEx>
          <w:tblCellMar>
            <w:top w:w="0" w:type="dxa"/>
            <w:left w:w="108" w:type="dxa"/>
            <w:bottom w:w="0" w:type="dxa"/>
            <w:right w:w="108" w:type="dxa"/>
          </w:tblCellMar>
        </w:tblPrEx>
        <w:trPr>
          <w:trHeight w:val="399" w:hRule="atLeast"/>
          <w:jc w:val="center"/>
        </w:trPr>
        <w:tc>
          <w:tcPr>
            <w:tcW w:w="694"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rPr>
            </w:pPr>
            <w:r>
              <w:rPr>
                <w:rFonts w:hint="eastAsia" w:ascii="Times New Roman" w:hAnsi="仿宋_GB2312" w:eastAsia="仿宋_GB2312" w:cs="Times New Roman"/>
                <w:kern w:val="0"/>
                <w:szCs w:val="21"/>
              </w:rPr>
              <w:t>2</w:t>
            </w:r>
          </w:p>
        </w:tc>
        <w:tc>
          <w:tcPr>
            <w:tcW w:w="1582"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仿宋_GB2312" w:eastAsia="仿宋_GB2312" w:cs="Times New Roman"/>
                <w:kern w:val="0"/>
                <w:szCs w:val="21"/>
              </w:rPr>
            </w:pPr>
          </w:p>
        </w:tc>
        <w:tc>
          <w:tcPr>
            <w:tcW w:w="849"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仿宋_GB2312" w:eastAsia="仿宋_GB2312" w:cs="Times New Roman"/>
                <w:kern w:val="0"/>
                <w:szCs w:val="21"/>
              </w:rPr>
            </w:pPr>
          </w:p>
        </w:tc>
        <w:tc>
          <w:tcPr>
            <w:tcW w:w="1873"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仿宋_GB2312" w:eastAsia="仿宋_GB2312" w:cs="Times New Roman"/>
                <w:kern w:val="0"/>
                <w:szCs w:val="21"/>
              </w:rPr>
            </w:pPr>
          </w:p>
        </w:tc>
      </w:tr>
      <w:tr>
        <w:tblPrEx>
          <w:tblCellMar>
            <w:top w:w="0" w:type="dxa"/>
            <w:left w:w="108" w:type="dxa"/>
            <w:bottom w:w="0" w:type="dxa"/>
            <w:right w:w="108" w:type="dxa"/>
          </w:tblCellMar>
        </w:tblPrEx>
        <w:trPr>
          <w:trHeight w:val="405" w:hRule="atLeast"/>
          <w:jc w:val="center"/>
        </w:trPr>
        <w:tc>
          <w:tcPr>
            <w:tcW w:w="694"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rPr>
            </w:pPr>
            <w:r>
              <w:rPr>
                <w:rFonts w:hint="eastAsia" w:ascii="Times New Roman" w:hAnsi="仿宋_GB2312" w:eastAsia="仿宋_GB2312" w:cs="Times New Roman"/>
                <w:kern w:val="0"/>
                <w:szCs w:val="21"/>
              </w:rPr>
              <w:t>3</w:t>
            </w:r>
          </w:p>
        </w:tc>
        <w:tc>
          <w:tcPr>
            <w:tcW w:w="1582"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仿宋_GB2312" w:eastAsia="仿宋_GB2312" w:cs="Times New Roman"/>
                <w:kern w:val="0"/>
                <w:szCs w:val="21"/>
              </w:rPr>
            </w:pPr>
          </w:p>
        </w:tc>
        <w:tc>
          <w:tcPr>
            <w:tcW w:w="849"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仿宋_GB2312" w:eastAsia="仿宋_GB2312" w:cs="Times New Roman"/>
                <w:kern w:val="0"/>
                <w:szCs w:val="21"/>
              </w:rPr>
            </w:pPr>
          </w:p>
        </w:tc>
        <w:tc>
          <w:tcPr>
            <w:tcW w:w="1873"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仿宋_GB2312" w:eastAsia="仿宋_GB2312" w:cs="Times New Roman"/>
                <w:kern w:val="0"/>
                <w:szCs w:val="21"/>
              </w:rPr>
            </w:pPr>
          </w:p>
        </w:tc>
      </w:tr>
      <w:tr>
        <w:tblPrEx>
          <w:tblCellMar>
            <w:top w:w="0" w:type="dxa"/>
            <w:left w:w="108" w:type="dxa"/>
            <w:bottom w:w="0" w:type="dxa"/>
            <w:right w:w="108" w:type="dxa"/>
          </w:tblCellMar>
        </w:tblPrEx>
        <w:trPr>
          <w:trHeight w:val="20" w:hRule="atLeast"/>
          <w:jc w:val="center"/>
        </w:trPr>
        <w:tc>
          <w:tcPr>
            <w:tcW w:w="5000" w:type="pct"/>
            <w:gridSpan w:val="10"/>
            <w:tcBorders>
              <w:top w:val="single" w:color="000000" w:sz="4" w:space="0"/>
              <w:left w:val="single" w:color="000000" w:sz="4" w:space="0"/>
              <w:bottom w:val="single" w:color="000000" w:sz="4" w:space="0"/>
              <w:right w:val="single" w:color="000000" w:sz="6" w:space="0"/>
            </w:tcBorders>
          </w:tcPr>
          <w:p>
            <w:pPr>
              <w:pStyle w:val="37"/>
              <w:keepNext w:val="0"/>
              <w:keepLines w:val="0"/>
              <w:widowControl w:val="0"/>
              <w:suppressLineNumbers w:val="0"/>
              <w:spacing w:before="0" w:beforeAutospacing="0" w:after="0" w:afterAutospacing="0" w:line="360" w:lineRule="auto"/>
              <w:ind w:left="0" w:right="0"/>
              <w:jc w:val="left"/>
              <w:rPr>
                <w:rFonts w:hint="default" w:ascii="宋体" w:hAnsi="宋体" w:eastAsia="宋体" w:cs="宋体"/>
                <w:color w:val="4472C4" w:themeColor="accent1"/>
                <w:kern w:val="2"/>
                <w14:textFill>
                  <w14:solidFill>
                    <w14:schemeClr w14:val="accent1"/>
                  </w14:solidFill>
                </w14:textFill>
              </w:rPr>
            </w:pPr>
            <w:r>
              <w:rPr>
                <w:rFonts w:hint="eastAsia" w:ascii="Times New Roman" w:hAnsi="仿宋_GB2312" w:eastAsia="仿宋_GB2312" w:cs="Times New Roman"/>
                <w:b/>
                <w:bCs/>
              </w:rPr>
              <w:t>开放合作</w:t>
            </w:r>
            <w:r>
              <w:rPr>
                <w:rFonts w:hint="eastAsia" w:ascii="仿宋_GB2312" w:hAnsi="微软雅黑" w:eastAsia="仿宋_GB2312"/>
                <w:color w:val="333333"/>
                <w:shd w:val="clear" w:color="auto" w:fill="FFFFFF"/>
              </w:rPr>
              <w:t>（设置开放课题、开放学术交流活动情况）（800字以内）</w:t>
            </w:r>
          </w:p>
        </w:tc>
      </w:tr>
      <w:tr>
        <w:tblPrEx>
          <w:tblCellMar>
            <w:top w:w="0" w:type="dxa"/>
            <w:left w:w="108" w:type="dxa"/>
            <w:bottom w:w="0" w:type="dxa"/>
            <w:right w:w="108" w:type="dxa"/>
          </w:tblCellMar>
        </w:tblPrEx>
        <w:trPr>
          <w:trHeight w:val="1860" w:hRule="atLeast"/>
          <w:jc w:val="center"/>
        </w:trPr>
        <w:tc>
          <w:tcPr>
            <w:tcW w:w="5000" w:type="pct"/>
            <w:gridSpan w:val="10"/>
            <w:tcBorders>
              <w:top w:val="single" w:color="000000" w:sz="4" w:space="0"/>
              <w:left w:val="single" w:color="000000" w:sz="4" w:space="0"/>
              <w:bottom w:val="single" w:color="000000" w:sz="4" w:space="0"/>
              <w:right w:val="single" w:color="000000" w:sz="6" w:space="0"/>
            </w:tcBorders>
          </w:tcPr>
          <w:p>
            <w:pPr>
              <w:pStyle w:val="37"/>
              <w:keepNext w:val="0"/>
              <w:keepLines w:val="0"/>
              <w:widowControl w:val="0"/>
              <w:suppressLineNumbers w:val="0"/>
              <w:spacing w:before="0" w:beforeAutospacing="0" w:after="0" w:afterAutospacing="0" w:line="360" w:lineRule="auto"/>
              <w:ind w:left="0" w:right="0"/>
              <w:jc w:val="left"/>
              <w:rPr>
                <w:rFonts w:hint="default" w:ascii="Times New Roman" w:hAnsi="仿宋_GB2312" w:eastAsia="仿宋_GB2312" w:cs="Times New Roman"/>
                <w:b/>
                <w:bCs/>
              </w:rPr>
            </w:pPr>
          </w:p>
        </w:tc>
      </w:tr>
      <w:tr>
        <w:tblPrEx>
          <w:tblCellMar>
            <w:top w:w="0" w:type="dxa"/>
            <w:left w:w="108" w:type="dxa"/>
            <w:bottom w:w="0" w:type="dxa"/>
            <w:right w:w="108" w:type="dxa"/>
          </w:tblCellMar>
        </w:tblPrEx>
        <w:trPr>
          <w:trHeight w:val="455" w:hRule="atLeast"/>
          <w:jc w:val="center"/>
        </w:trPr>
        <w:tc>
          <w:tcPr>
            <w:tcW w:w="1310" w:type="pct"/>
            <w:gridSpan w:val="3"/>
            <w:tcBorders>
              <w:top w:val="single" w:color="000000" w:sz="4" w:space="0"/>
              <w:left w:val="single" w:color="000000" w:sz="4" w:space="0"/>
              <w:bottom w:val="single" w:color="000000" w:sz="4" w:space="0"/>
              <w:right w:val="single" w:color="000000" w:sz="6" w:space="0"/>
            </w:tcBorders>
            <w:vAlign w:val="center"/>
          </w:tcPr>
          <w:p>
            <w:pPr>
              <w:pStyle w:val="37"/>
              <w:keepNext w:val="0"/>
              <w:keepLines w:val="0"/>
              <w:widowControl w:val="0"/>
              <w:suppressLineNumbers w:val="0"/>
              <w:spacing w:before="0" w:beforeAutospacing="0" w:after="0" w:afterAutospacing="0"/>
              <w:ind w:left="90" w:right="0"/>
              <w:rPr>
                <w:rFonts w:hint="default" w:ascii="仿宋_GB2312" w:hAnsi="微软雅黑" w:eastAsia="仿宋_GB2312"/>
                <w:b/>
                <w:color w:val="333333"/>
                <w:shd w:val="clear" w:color="auto" w:fill="FFFFFF"/>
              </w:rPr>
            </w:pPr>
            <w:r>
              <w:rPr>
                <w:rFonts w:hint="eastAsia" w:ascii="仿宋_GB2312" w:hAnsi="微软雅黑" w:eastAsia="仿宋_GB2312"/>
                <w:b/>
                <w:color w:val="333333"/>
                <w:shd w:val="clear" w:color="auto" w:fill="FFFFFF"/>
              </w:rPr>
              <w:t>开放课题立项数量</w:t>
            </w:r>
          </w:p>
        </w:tc>
        <w:tc>
          <w:tcPr>
            <w:tcW w:w="965" w:type="pct"/>
            <w:gridSpan w:val="2"/>
            <w:tcBorders>
              <w:top w:val="single" w:color="000000" w:sz="4" w:space="0"/>
              <w:left w:val="single" w:color="000000" w:sz="4" w:space="0"/>
              <w:bottom w:val="single" w:color="000000" w:sz="4" w:space="0"/>
              <w:right w:val="single" w:color="000000" w:sz="6" w:space="0"/>
            </w:tcBorders>
            <w:vAlign w:val="center"/>
          </w:tcPr>
          <w:p>
            <w:pPr>
              <w:pStyle w:val="37"/>
              <w:keepNext w:val="0"/>
              <w:keepLines w:val="0"/>
              <w:widowControl w:val="0"/>
              <w:suppressLineNumbers w:val="0"/>
              <w:spacing w:before="0" w:beforeAutospacing="0" w:after="0" w:afterAutospacing="0"/>
              <w:ind w:left="0" w:right="0" w:firstLine="420" w:firstLineChars="200"/>
              <w:jc w:val="left"/>
              <w:rPr>
                <w:rFonts w:hint="default" w:ascii="仿宋_GB2312" w:hAnsi="微软雅黑" w:eastAsia="仿宋_GB2312"/>
                <w:color w:val="333333"/>
                <w:shd w:val="clear" w:color="auto" w:fill="FFFFFF"/>
              </w:rPr>
            </w:pPr>
            <w:r>
              <w:rPr>
                <w:rFonts w:hint="default" w:ascii="仿宋_GB2312" w:hAnsi="微软雅黑" w:eastAsia="仿宋_GB2312"/>
                <w:color w:val="333333"/>
                <w:shd w:val="clear" w:color="auto" w:fill="FFFFFF"/>
              </w:rPr>
              <w:t xml:space="preserve">       </w:t>
            </w:r>
            <w:r>
              <w:rPr>
                <w:rFonts w:hint="eastAsia" w:ascii="仿宋_GB2312" w:hAnsi="微软雅黑" w:eastAsia="仿宋_GB2312"/>
                <w:color w:val="333333"/>
                <w:shd w:val="clear" w:color="auto" w:fill="FFFFFF"/>
              </w:rPr>
              <w:t>项</w:t>
            </w:r>
          </w:p>
        </w:tc>
        <w:tc>
          <w:tcPr>
            <w:tcW w:w="1159" w:type="pct"/>
            <w:gridSpan w:val="3"/>
            <w:tcBorders>
              <w:top w:val="single" w:color="000000" w:sz="4" w:space="0"/>
              <w:left w:val="single" w:color="000000" w:sz="4" w:space="0"/>
              <w:bottom w:val="single" w:color="000000" w:sz="4" w:space="0"/>
              <w:right w:val="single" w:color="000000" w:sz="6" w:space="0"/>
            </w:tcBorders>
            <w:vAlign w:val="center"/>
          </w:tcPr>
          <w:p>
            <w:pPr>
              <w:pStyle w:val="37"/>
              <w:keepNext w:val="0"/>
              <w:keepLines w:val="0"/>
              <w:widowControl w:val="0"/>
              <w:suppressLineNumbers w:val="0"/>
              <w:spacing w:before="0" w:beforeAutospacing="0" w:after="0" w:afterAutospacing="0"/>
              <w:ind w:left="0" w:right="0"/>
              <w:rPr>
                <w:rFonts w:hint="default" w:ascii="仿宋_GB2312" w:hAnsi="微软雅黑" w:eastAsia="仿宋_GB2312"/>
                <w:color w:val="333333"/>
                <w:shd w:val="clear" w:color="auto" w:fill="FFFFFF"/>
              </w:rPr>
            </w:pPr>
            <w:r>
              <w:rPr>
                <w:rFonts w:hint="eastAsia" w:ascii="仿宋_GB2312" w:hAnsi="微软雅黑" w:eastAsia="仿宋_GB2312"/>
                <w:b/>
                <w:color w:val="333333"/>
                <w:shd w:val="clear" w:color="auto" w:fill="FFFFFF"/>
              </w:rPr>
              <w:t>开放课题立项金额</w:t>
            </w:r>
          </w:p>
        </w:tc>
        <w:tc>
          <w:tcPr>
            <w:tcW w:w="1563" w:type="pct"/>
            <w:gridSpan w:val="2"/>
            <w:tcBorders>
              <w:top w:val="single" w:color="000000" w:sz="4" w:space="0"/>
              <w:left w:val="single" w:color="000000" w:sz="4" w:space="0"/>
              <w:bottom w:val="single" w:color="000000" w:sz="4" w:space="0"/>
              <w:right w:val="single" w:color="000000" w:sz="6" w:space="0"/>
            </w:tcBorders>
            <w:vAlign w:val="center"/>
          </w:tcPr>
          <w:p>
            <w:pPr>
              <w:pStyle w:val="37"/>
              <w:keepNext w:val="0"/>
              <w:keepLines w:val="0"/>
              <w:widowControl w:val="0"/>
              <w:suppressLineNumbers w:val="0"/>
              <w:spacing w:before="0" w:beforeAutospacing="0" w:after="0" w:afterAutospacing="0"/>
              <w:ind w:left="0" w:right="0"/>
              <w:rPr>
                <w:rFonts w:hint="default" w:ascii="仿宋_GB2312" w:hAnsi="微软雅黑" w:eastAsia="仿宋_GB2312"/>
                <w:color w:val="333333"/>
                <w:shd w:val="clear" w:color="auto" w:fill="FFFFFF"/>
              </w:rPr>
            </w:pPr>
            <w:r>
              <w:rPr>
                <w:rFonts w:hint="eastAsia" w:ascii="仿宋_GB2312" w:hAnsi="仿宋_GB2312" w:eastAsia="仿宋_GB2312" w:cs="仿宋_GB2312"/>
                <w:b/>
                <w:bCs/>
                <w:color w:val="2F5597" w:themeColor="accent1" w:themeShade="BF"/>
                <w:kern w:val="0"/>
                <w:sz w:val="21"/>
                <w:szCs w:val="21"/>
                <w:lang w:val="en-US" w:eastAsia="zh-CN" w:bidi="ar-SA"/>
              </w:rPr>
              <w:t xml:space="preserve"> </w:t>
            </w:r>
            <w:r>
              <w:rPr>
                <w:rFonts w:hint="eastAsia" w:ascii="宋体" w:hAnsi="宋体" w:eastAsia="宋体" w:cs="宋体"/>
                <w:color w:val="4472C4" w:themeColor="accent1"/>
                <w:kern w:val="2"/>
                <w14:textFill>
                  <w14:solidFill>
                    <w14:schemeClr w14:val="accent1"/>
                  </w14:solidFill>
                </w14:textFill>
              </w:rPr>
              <w:t xml:space="preserve"> </w:t>
            </w:r>
            <w:r>
              <w:rPr>
                <w:rFonts w:hint="default" w:ascii="宋体" w:hAnsi="宋体" w:eastAsia="宋体" w:cs="宋体"/>
                <w:color w:val="4472C4" w:themeColor="accent1"/>
                <w:kern w:val="2"/>
                <w14:textFill>
                  <w14:solidFill>
                    <w14:schemeClr w14:val="accent1"/>
                  </w14:solidFill>
                </w14:textFill>
              </w:rPr>
              <w:t xml:space="preserve">  </w:t>
            </w:r>
            <w:r>
              <w:rPr>
                <w:rFonts w:hint="eastAsia" w:ascii="仿宋_GB2312" w:hAnsi="微软雅黑" w:eastAsia="仿宋_GB2312"/>
                <w:color w:val="333333"/>
                <w:shd w:val="clear" w:color="auto" w:fill="FFFFFF"/>
              </w:rPr>
              <w:t>万元</w:t>
            </w:r>
          </w:p>
        </w:tc>
      </w:tr>
      <w:tr>
        <w:tblPrEx>
          <w:tblCellMar>
            <w:top w:w="0" w:type="dxa"/>
            <w:left w:w="108" w:type="dxa"/>
            <w:bottom w:w="0" w:type="dxa"/>
            <w:right w:w="108" w:type="dxa"/>
          </w:tblCellMar>
        </w:tblPrEx>
        <w:trPr>
          <w:trHeight w:val="546" w:hRule="atLeast"/>
          <w:jc w:val="center"/>
        </w:trPr>
        <w:tc>
          <w:tcPr>
            <w:tcW w:w="1310" w:type="pct"/>
            <w:gridSpan w:val="3"/>
            <w:tcBorders>
              <w:top w:val="single" w:color="000000" w:sz="4" w:space="0"/>
              <w:left w:val="single" w:color="000000" w:sz="4" w:space="0"/>
              <w:bottom w:val="single" w:color="000000" w:sz="4" w:space="0"/>
              <w:right w:val="single" w:color="000000" w:sz="6" w:space="0"/>
            </w:tcBorders>
            <w:vAlign w:val="center"/>
          </w:tcPr>
          <w:p>
            <w:pPr>
              <w:pStyle w:val="37"/>
              <w:keepNext w:val="0"/>
              <w:keepLines w:val="0"/>
              <w:widowControl w:val="0"/>
              <w:suppressLineNumbers w:val="0"/>
              <w:spacing w:before="0" w:beforeAutospacing="0" w:after="0" w:afterAutospacing="0"/>
              <w:ind w:left="90" w:right="0"/>
              <w:rPr>
                <w:rFonts w:hint="default" w:ascii="仿宋_GB2312" w:hAnsi="微软雅黑" w:eastAsia="仿宋_GB2312"/>
                <w:b/>
                <w:color w:val="333333"/>
                <w:shd w:val="clear" w:color="auto" w:fill="FFFFFF"/>
              </w:rPr>
            </w:pPr>
            <w:r>
              <w:rPr>
                <w:rFonts w:hint="eastAsia" w:ascii="仿宋_GB2312" w:hAnsi="微软雅黑" w:eastAsia="仿宋_GB2312"/>
                <w:b/>
                <w:color w:val="333333"/>
                <w:shd w:val="clear" w:color="auto" w:fill="FFFFFF"/>
              </w:rPr>
              <w:t>开放课题附件上传</w:t>
            </w:r>
          </w:p>
        </w:tc>
        <w:tc>
          <w:tcPr>
            <w:tcW w:w="3689" w:type="pct"/>
            <w:gridSpan w:val="7"/>
            <w:tcBorders>
              <w:top w:val="single" w:color="000000" w:sz="4" w:space="0"/>
              <w:left w:val="single" w:color="000000" w:sz="4" w:space="0"/>
              <w:bottom w:val="single" w:color="000000" w:sz="4" w:space="0"/>
              <w:right w:val="single" w:color="000000" w:sz="6" w:space="0"/>
            </w:tcBorders>
          </w:tcPr>
          <w:p>
            <w:pPr>
              <w:keepNext w:val="0"/>
              <w:keepLines w:val="0"/>
              <w:suppressLineNumbers w:val="0"/>
              <w:spacing w:before="60" w:beforeLines="25" w:beforeAutospacing="0" w:after="0" w:afterAutospacing="0" w:line="276" w:lineRule="auto"/>
              <w:ind w:left="0" w:right="0"/>
              <w:rPr>
                <w:rFonts w:hint="default"/>
                <w:szCs w:val="21"/>
              </w:rPr>
            </w:pPr>
            <w:r>
              <w:rPr>
                <w:rFonts w:hint="default"/>
              </w:rPr>
              <w:drawing>
                <wp:inline distT="0" distB="0" distL="0" distR="0">
                  <wp:extent cx="1561465" cy="351790"/>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1561905" cy="352381"/>
                          </a:xfrm>
                          <a:prstGeom prst="rect">
                            <a:avLst/>
                          </a:prstGeom>
                        </pic:spPr>
                      </pic:pic>
                    </a:graphicData>
                  </a:graphic>
                </wp:inline>
              </w:drawing>
            </w:r>
          </w:p>
          <w:p>
            <w:pPr>
              <w:keepNext w:val="0"/>
              <w:keepLines w:val="0"/>
              <w:suppressLineNumbers w:val="0"/>
              <w:spacing w:before="0" w:beforeAutospacing="0" w:after="0" w:afterAutospacing="0"/>
              <w:ind w:left="0" w:right="0"/>
              <w:jc w:val="left"/>
              <w:rPr>
                <w:rFonts w:hint="default" w:ascii="仿宋_GB2312" w:hAnsi="仿宋_GB2312" w:eastAsia="仿宋_GB2312" w:cs="仿宋_GB2312"/>
                <w:kern w:val="0"/>
                <w:szCs w:val="21"/>
              </w:rPr>
            </w:pPr>
            <w:r>
              <w:rPr>
                <w:rFonts w:hint="eastAsia" w:ascii="仿宋_GB2312" w:hAnsi="仿宋_GB2312" w:eastAsia="仿宋_GB2312" w:cs="仿宋_GB2312"/>
                <w:szCs w:val="21"/>
              </w:rPr>
              <w:t>1、提供开放课题立项文件等材料</w:t>
            </w:r>
            <w:r>
              <w:rPr>
                <w:rFonts w:hint="eastAsia" w:ascii="仿宋_GB2312" w:hAnsi="仿宋_GB2312" w:eastAsia="仿宋_GB2312" w:cs="仿宋_GB2312"/>
                <w:kern w:val="0"/>
                <w:szCs w:val="21"/>
              </w:rPr>
              <w:t>。</w:t>
            </w:r>
          </w:p>
          <w:p>
            <w:pPr>
              <w:keepNext w:val="0"/>
              <w:keepLines w:val="0"/>
              <w:suppressLineNumbers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2、只支持非加密PDF格式的文件上传。</w:t>
            </w:r>
          </w:p>
          <w:p>
            <w:pPr>
              <w:pStyle w:val="37"/>
              <w:keepNext w:val="0"/>
              <w:keepLines w:val="0"/>
              <w:widowControl w:val="0"/>
              <w:suppressLineNumbers w:val="0"/>
              <w:spacing w:before="0" w:beforeAutospacing="0" w:after="0" w:afterAutospacing="0"/>
              <w:ind w:left="0" w:right="0"/>
              <w:rPr>
                <w:rFonts w:hint="default" w:ascii="Times New Roman" w:hAnsi="Times New Roman" w:eastAsia="仿宋_GB2312" w:cs="Times New Roman"/>
                <w:color w:val="2F5597" w:themeColor="accent1" w:themeShade="BF"/>
              </w:rPr>
            </w:pPr>
            <w:r>
              <w:rPr>
                <w:rFonts w:hint="eastAsia" w:ascii="仿宋_GB2312" w:hAnsi="仿宋_GB2312" w:eastAsia="仿宋_GB2312" w:cs="仿宋_GB2312"/>
              </w:rPr>
              <w:t>3、单个文件大小不要超过</w:t>
            </w:r>
            <w:r>
              <w:rPr>
                <w:rFonts w:hint="default" w:ascii="仿宋_GB2312" w:hAnsi="仿宋_GB2312" w:eastAsia="仿宋_GB2312" w:cs="仿宋_GB2312"/>
              </w:rPr>
              <w:t>10</w:t>
            </w:r>
            <w:r>
              <w:rPr>
                <w:rFonts w:hint="eastAsia" w:ascii="仿宋_GB2312" w:hAnsi="仿宋_GB2312" w:eastAsia="仿宋_GB2312" w:cs="仿宋_GB2312"/>
              </w:rPr>
              <w:t>M。</w:t>
            </w:r>
          </w:p>
        </w:tc>
      </w:tr>
      <w:tr>
        <w:tblPrEx>
          <w:tblCellMar>
            <w:top w:w="0" w:type="dxa"/>
            <w:left w:w="108" w:type="dxa"/>
            <w:bottom w:w="0" w:type="dxa"/>
            <w:right w:w="108" w:type="dxa"/>
          </w:tblCellMar>
        </w:tblPrEx>
        <w:trPr>
          <w:trHeight w:val="20" w:hRule="atLeast"/>
          <w:jc w:val="center"/>
        </w:trPr>
        <w:tc>
          <w:tcPr>
            <w:tcW w:w="5000" w:type="pct"/>
            <w:gridSpan w:val="10"/>
            <w:tcBorders>
              <w:top w:val="single" w:color="000000" w:sz="4" w:space="0"/>
              <w:left w:val="single" w:color="000000" w:sz="4" w:space="0"/>
              <w:bottom w:val="single" w:color="000000" w:sz="4" w:space="0"/>
              <w:right w:val="single" w:color="000000" w:sz="6" w:space="0"/>
            </w:tcBorders>
            <w:vAlign w:val="center"/>
          </w:tcPr>
          <w:p>
            <w:pPr>
              <w:pStyle w:val="37"/>
              <w:keepNext w:val="0"/>
              <w:keepLines w:val="0"/>
              <w:widowControl w:val="0"/>
              <w:suppressLineNumbers w:val="0"/>
              <w:spacing w:before="0" w:beforeAutospacing="0" w:after="0" w:afterAutospacing="0" w:line="360" w:lineRule="auto"/>
              <w:ind w:left="0" w:right="0"/>
              <w:jc w:val="left"/>
              <w:rPr>
                <w:rFonts w:hint="default" w:ascii="Times New Roman" w:hAnsi="仿宋_GB2312" w:eastAsia="仿宋_GB2312" w:cs="Times New Roman"/>
                <w:b/>
                <w:bCs/>
              </w:rPr>
            </w:pPr>
            <w:r>
              <w:rPr>
                <w:rFonts w:hint="eastAsia" w:ascii="Times New Roman" w:hAnsi="仿宋_GB2312" w:eastAsia="仿宋_GB2312" w:cs="Times New Roman"/>
                <w:b/>
                <w:bCs/>
              </w:rPr>
              <w:t>大仪开放共享（</w:t>
            </w:r>
            <w:r>
              <w:rPr>
                <w:rFonts w:hint="eastAsia" w:ascii="Times New Roman" w:hAnsi="仿宋_GB2312" w:eastAsia="仿宋_GB2312" w:cs="Times New Roman"/>
              </w:rPr>
              <w:t>简要介绍实验室科研仪器开放共享情况，限</w:t>
            </w:r>
            <w:r>
              <w:rPr>
                <w:rFonts w:hint="eastAsia" w:ascii="仿宋_GB2312" w:hAnsi="仿宋_GB2312" w:eastAsia="仿宋_GB2312" w:cs="仿宋_GB2312"/>
              </w:rPr>
              <w:t>500</w:t>
            </w:r>
            <w:r>
              <w:rPr>
                <w:rFonts w:hint="eastAsia" w:ascii="Times New Roman" w:hAnsi="仿宋_GB2312" w:eastAsia="仿宋_GB2312" w:cs="Times New Roman"/>
              </w:rPr>
              <w:t>字</w:t>
            </w:r>
            <w:r>
              <w:rPr>
                <w:rFonts w:hint="eastAsia" w:ascii="Times New Roman" w:hAnsi="仿宋_GB2312" w:eastAsia="仿宋_GB2312" w:cs="Times New Roman"/>
                <w:b/>
                <w:bCs/>
              </w:rPr>
              <w:t>）</w:t>
            </w:r>
          </w:p>
        </w:tc>
      </w:tr>
      <w:tr>
        <w:tblPrEx>
          <w:tblCellMar>
            <w:top w:w="0" w:type="dxa"/>
            <w:left w:w="108" w:type="dxa"/>
            <w:bottom w:w="0" w:type="dxa"/>
            <w:right w:w="108" w:type="dxa"/>
          </w:tblCellMar>
        </w:tblPrEx>
        <w:trPr>
          <w:trHeight w:val="2433" w:hRule="atLeast"/>
          <w:jc w:val="center"/>
        </w:trPr>
        <w:tc>
          <w:tcPr>
            <w:tcW w:w="5000" w:type="pct"/>
            <w:gridSpan w:val="10"/>
            <w:tcBorders>
              <w:top w:val="single" w:color="000000" w:sz="4" w:space="0"/>
              <w:left w:val="single" w:color="000000" w:sz="4" w:space="0"/>
              <w:bottom w:val="single" w:color="000000" w:sz="4" w:space="0"/>
              <w:right w:val="single" w:color="000000" w:sz="6" w:space="0"/>
            </w:tcBorders>
          </w:tcPr>
          <w:p>
            <w:pPr>
              <w:pStyle w:val="37"/>
              <w:keepNext w:val="0"/>
              <w:keepLines w:val="0"/>
              <w:widowControl w:val="0"/>
              <w:suppressLineNumbers w:val="0"/>
              <w:spacing w:before="0" w:beforeAutospacing="0" w:after="0" w:afterAutospacing="0" w:line="360" w:lineRule="auto"/>
              <w:ind w:left="0" w:right="0"/>
              <w:jc w:val="left"/>
              <w:rPr>
                <w:rFonts w:hint="default" w:ascii="Times New Roman" w:hAnsi="仿宋_GB2312" w:eastAsia="仿宋_GB2312" w:cs="Times New Roman"/>
                <w:b/>
                <w:bCs/>
              </w:rPr>
            </w:pPr>
          </w:p>
          <w:p>
            <w:pPr>
              <w:pStyle w:val="37"/>
              <w:keepNext w:val="0"/>
              <w:keepLines w:val="0"/>
              <w:widowControl w:val="0"/>
              <w:suppressLineNumbers w:val="0"/>
              <w:spacing w:before="0" w:beforeAutospacing="0" w:after="0" w:afterAutospacing="0" w:line="360" w:lineRule="auto"/>
              <w:ind w:left="0" w:right="0"/>
              <w:jc w:val="left"/>
              <w:rPr>
                <w:rFonts w:hint="default" w:ascii="Times New Roman" w:hAnsi="仿宋_GB2312" w:eastAsia="仿宋_GB2312" w:cs="Times New Roman"/>
                <w:b/>
                <w:bCs/>
              </w:rPr>
            </w:pPr>
          </w:p>
          <w:p>
            <w:pPr>
              <w:pStyle w:val="37"/>
              <w:keepNext w:val="0"/>
              <w:keepLines w:val="0"/>
              <w:widowControl w:val="0"/>
              <w:suppressLineNumbers w:val="0"/>
              <w:spacing w:before="0" w:beforeAutospacing="0" w:after="0" w:afterAutospacing="0" w:line="360" w:lineRule="auto"/>
              <w:ind w:left="0" w:right="0"/>
              <w:jc w:val="left"/>
              <w:rPr>
                <w:rFonts w:hint="default" w:ascii="Times New Roman" w:hAnsi="仿宋_GB2312" w:eastAsia="仿宋_GB2312" w:cs="Times New Roman"/>
                <w:b/>
                <w:bCs/>
              </w:rPr>
            </w:pPr>
          </w:p>
          <w:p>
            <w:pPr>
              <w:pStyle w:val="37"/>
              <w:keepNext w:val="0"/>
              <w:keepLines w:val="0"/>
              <w:widowControl w:val="0"/>
              <w:suppressLineNumbers w:val="0"/>
              <w:spacing w:before="0" w:beforeAutospacing="0" w:after="0" w:afterAutospacing="0" w:line="360" w:lineRule="auto"/>
              <w:ind w:left="0" w:right="0"/>
              <w:jc w:val="left"/>
              <w:rPr>
                <w:rFonts w:hint="default" w:ascii="Times New Roman" w:hAnsi="仿宋_GB2312" w:eastAsia="仿宋_GB2312" w:cs="Times New Roman"/>
                <w:b/>
                <w:bCs/>
              </w:rPr>
            </w:pPr>
          </w:p>
          <w:p>
            <w:pPr>
              <w:pStyle w:val="37"/>
              <w:keepNext w:val="0"/>
              <w:keepLines w:val="0"/>
              <w:widowControl w:val="0"/>
              <w:suppressLineNumbers w:val="0"/>
              <w:spacing w:before="0" w:beforeAutospacing="0" w:after="0" w:afterAutospacing="0" w:line="360" w:lineRule="auto"/>
              <w:ind w:left="0" w:right="0"/>
              <w:jc w:val="left"/>
              <w:rPr>
                <w:rFonts w:hint="default" w:ascii="Times New Roman" w:hAnsi="仿宋_GB2312" w:eastAsia="仿宋_GB2312" w:cs="Times New Roman"/>
                <w:b/>
                <w:bCs/>
              </w:rPr>
            </w:pPr>
          </w:p>
          <w:p>
            <w:pPr>
              <w:pStyle w:val="37"/>
              <w:keepNext w:val="0"/>
              <w:keepLines w:val="0"/>
              <w:widowControl w:val="0"/>
              <w:suppressLineNumbers w:val="0"/>
              <w:spacing w:before="0" w:beforeAutospacing="0" w:after="0" w:afterAutospacing="0" w:line="360" w:lineRule="auto"/>
              <w:ind w:left="0" w:right="0"/>
              <w:jc w:val="left"/>
              <w:rPr>
                <w:rFonts w:hint="default" w:ascii="Times New Roman" w:hAnsi="仿宋_GB2312" w:eastAsia="仿宋_GB2312" w:cs="Times New Roman"/>
                <w:b/>
                <w:bCs/>
              </w:rPr>
            </w:pPr>
          </w:p>
          <w:p>
            <w:pPr>
              <w:pStyle w:val="37"/>
              <w:keepNext w:val="0"/>
              <w:keepLines w:val="0"/>
              <w:widowControl w:val="0"/>
              <w:suppressLineNumbers w:val="0"/>
              <w:spacing w:before="0" w:beforeAutospacing="0" w:after="0" w:afterAutospacing="0" w:line="360" w:lineRule="auto"/>
              <w:ind w:left="0" w:right="0"/>
              <w:jc w:val="left"/>
              <w:rPr>
                <w:rFonts w:hint="default" w:ascii="Times New Roman" w:hAnsi="仿宋_GB2312" w:eastAsia="仿宋_GB2312" w:cs="Times New Roman"/>
                <w:b/>
                <w:bCs/>
              </w:rPr>
            </w:pPr>
          </w:p>
          <w:p>
            <w:pPr>
              <w:pStyle w:val="37"/>
              <w:keepNext w:val="0"/>
              <w:keepLines w:val="0"/>
              <w:widowControl w:val="0"/>
              <w:suppressLineNumbers w:val="0"/>
              <w:spacing w:before="0" w:beforeAutospacing="0" w:after="0" w:afterAutospacing="0" w:line="360" w:lineRule="auto"/>
              <w:ind w:left="0" w:right="0"/>
              <w:jc w:val="left"/>
              <w:rPr>
                <w:rFonts w:hint="default" w:ascii="Times New Roman" w:hAnsi="仿宋_GB2312" w:eastAsia="仿宋_GB2312" w:cs="Times New Roman"/>
                <w:b/>
                <w:bCs/>
              </w:rPr>
            </w:pPr>
          </w:p>
        </w:tc>
      </w:tr>
      <w:tr>
        <w:tblPrEx>
          <w:tblCellMar>
            <w:top w:w="0" w:type="dxa"/>
            <w:left w:w="108" w:type="dxa"/>
            <w:bottom w:w="0" w:type="dxa"/>
            <w:right w:w="108" w:type="dxa"/>
          </w:tblCellMar>
        </w:tblPrEx>
        <w:trPr>
          <w:trHeight w:val="699" w:hRule="atLeast"/>
          <w:jc w:val="center"/>
        </w:trPr>
        <w:tc>
          <w:tcPr>
            <w:tcW w:w="5000" w:type="pct"/>
            <w:gridSpan w:val="10"/>
            <w:tcBorders>
              <w:top w:val="single" w:color="000000" w:sz="4" w:space="0"/>
              <w:left w:val="single" w:color="000000" w:sz="4" w:space="0"/>
              <w:bottom w:val="single" w:color="000000" w:sz="4" w:space="0"/>
              <w:right w:val="single" w:color="000000" w:sz="6" w:space="0"/>
            </w:tcBorders>
          </w:tcPr>
          <w:p>
            <w:pPr>
              <w:pStyle w:val="37"/>
              <w:keepNext w:val="0"/>
              <w:keepLines w:val="0"/>
              <w:widowControl w:val="0"/>
              <w:suppressLineNumbers w:val="0"/>
              <w:spacing w:before="0" w:beforeAutospacing="0" w:after="0" w:afterAutospacing="0" w:line="360" w:lineRule="auto"/>
              <w:ind w:left="0" w:right="0"/>
              <w:jc w:val="left"/>
              <w:rPr>
                <w:rFonts w:hint="default" w:ascii="宋体" w:hAnsi="宋体" w:eastAsia="宋体" w:cs="宋体"/>
                <w:color w:val="000000" w:themeColor="text1"/>
                <w:kern w:val="2"/>
                <w14:textFill>
                  <w14:solidFill>
                    <w14:schemeClr w14:val="tx1"/>
                  </w14:solidFill>
                </w14:textFill>
              </w:rPr>
            </w:pPr>
            <w:r>
              <w:rPr>
                <w:rFonts w:hint="eastAsia" w:ascii="Times New Roman" w:hAnsi="仿宋_GB2312" w:eastAsia="仿宋_GB2312" w:cs="Times New Roman"/>
                <w:b/>
                <w:bCs/>
                <w:color w:val="000000" w:themeColor="text1"/>
                <w14:textFill>
                  <w14:solidFill>
                    <w14:schemeClr w14:val="tx1"/>
                  </w14:solidFill>
                </w14:textFill>
              </w:rPr>
              <w:t>创新监测</w:t>
            </w:r>
          </w:p>
          <w:p>
            <w:pPr>
              <w:pStyle w:val="37"/>
              <w:keepNext w:val="0"/>
              <w:keepLines w:val="0"/>
              <w:widowControl w:val="0"/>
              <w:suppressLineNumbers w:val="0"/>
              <w:spacing w:before="0" w:beforeAutospacing="0" w:after="0" w:afterAutospacing="0" w:line="360" w:lineRule="auto"/>
              <w:ind w:left="0" w:right="0"/>
              <w:jc w:val="left"/>
              <w:rPr>
                <w:rFonts w:hint="eastAsia"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温馨</w:t>
            </w:r>
            <w:r>
              <w:rPr>
                <w:rFonts w:hint="default" w:ascii="Times New Roman" w:hAnsi="Times New Roman" w:eastAsia="仿宋_GB2312" w:cs="Times New Roman"/>
                <w:color w:val="000000" w:themeColor="text1"/>
                <w14:textFill>
                  <w14:solidFill>
                    <w14:schemeClr w14:val="tx1"/>
                  </w14:solidFill>
                </w14:textFill>
              </w:rPr>
              <w:t>提醒：</w:t>
            </w:r>
            <w:r>
              <w:rPr>
                <w:rFonts w:hint="eastAsia" w:ascii="Times New Roman" w:hAnsi="Times New Roman" w:eastAsia="仿宋_GB2312" w:cs="Times New Roman"/>
                <w:color w:val="000000" w:themeColor="text1"/>
                <w14:textFill>
                  <w14:solidFill>
                    <w14:schemeClr w14:val="tx1"/>
                  </w14:solidFill>
                </w14:textFill>
              </w:rPr>
              <w:t>评估实验室主任、副主任正常履职情况，若发生</w:t>
            </w:r>
            <w:r>
              <w:rPr>
                <w:rFonts w:hint="eastAsia" w:ascii="Times New Roman" w:hAnsi="Times New Roman" w:eastAsia="仿宋_GB2312" w:cs="Times New Roman"/>
                <w:color w:val="000000" w:themeColor="text1"/>
                <w:lang w:val="en-US" w:eastAsia="zh-CN"/>
                <w14:textFill>
                  <w14:solidFill>
                    <w14:schemeClr w14:val="tx1"/>
                  </w14:solidFill>
                </w14:textFill>
              </w:rPr>
              <w:t>变</w:t>
            </w:r>
            <w:r>
              <w:rPr>
                <w:rFonts w:hint="eastAsia" w:ascii="Times New Roman" w:hAnsi="Times New Roman" w:eastAsia="仿宋_GB2312" w:cs="Times New Roman"/>
                <w:color w:val="000000" w:themeColor="text1"/>
                <w14:textFill>
                  <w14:solidFill>
                    <w14:schemeClr w14:val="tx1"/>
                  </w14:solidFill>
                </w14:textFill>
              </w:rPr>
              <w:t>更的，需提交变更备案文件。</w:t>
            </w:r>
          </w:p>
        </w:tc>
      </w:tr>
      <w:tr>
        <w:tblPrEx>
          <w:tblCellMar>
            <w:top w:w="0" w:type="dxa"/>
            <w:left w:w="108" w:type="dxa"/>
            <w:bottom w:w="0" w:type="dxa"/>
            <w:right w:w="108" w:type="dxa"/>
          </w:tblCellMar>
        </w:tblPrEx>
        <w:trPr>
          <w:trHeight w:val="359" w:hRule="atLeast"/>
          <w:jc w:val="center"/>
        </w:trPr>
        <w:tc>
          <w:tcPr>
            <w:tcW w:w="5000" w:type="pct"/>
            <w:gridSpan w:val="10"/>
            <w:tcBorders>
              <w:top w:val="single" w:color="000000" w:sz="4" w:space="0"/>
              <w:left w:val="single" w:color="000000" w:sz="4" w:space="0"/>
              <w:bottom w:val="single" w:color="auto" w:sz="4" w:space="0"/>
              <w:right w:val="single" w:color="000000" w:sz="6" w:space="0"/>
            </w:tcBorders>
          </w:tcPr>
          <w:p>
            <w:pPr>
              <w:pStyle w:val="37"/>
              <w:keepNext w:val="0"/>
              <w:keepLines w:val="0"/>
              <w:widowControl w:val="0"/>
              <w:suppressLineNumbers w:val="0"/>
              <w:spacing w:before="0" w:beforeAutospacing="0" w:after="0" w:afterAutospacing="0"/>
              <w:ind w:left="0" w:right="0"/>
              <w:rPr>
                <w:rFonts w:hint="default" w:ascii="Times New Roman" w:hAnsi="仿宋_GB2312" w:eastAsia="仿宋_GB2312" w:cs="Times New Roman"/>
                <w:b/>
              </w:rPr>
            </w:pPr>
            <w:r>
              <w:rPr>
                <w:rFonts w:hint="eastAsia" w:ascii="Times New Roman" w:hAnsi="仿宋_GB2312" w:eastAsia="仿宋_GB2312" w:cs="Times New Roman"/>
                <w:b/>
              </w:rPr>
              <w:t>立项时实验室主任</w:t>
            </w:r>
            <w:r>
              <w:rPr>
                <w:rFonts w:hint="eastAsia" w:ascii="Times New Roman" w:hAnsi="仿宋_GB2312" w:eastAsia="仿宋_GB2312" w:cs="Times New Roman"/>
                <w:b/>
                <w:lang w:val="en-US" w:eastAsia="zh-CN"/>
              </w:rPr>
              <w:t>及副主任</w:t>
            </w:r>
            <w:r>
              <w:rPr>
                <w:rFonts w:hint="eastAsia" w:ascii="Times New Roman" w:hAnsi="仿宋_GB2312" w:eastAsia="仿宋_GB2312" w:cs="Times New Roman"/>
                <w:b/>
              </w:rPr>
              <w:t>信息</w:t>
            </w:r>
          </w:p>
        </w:tc>
      </w:tr>
      <w:tr>
        <w:tblPrEx>
          <w:tblCellMar>
            <w:top w:w="0" w:type="dxa"/>
            <w:left w:w="108" w:type="dxa"/>
            <w:bottom w:w="0" w:type="dxa"/>
            <w:right w:w="108" w:type="dxa"/>
          </w:tblCellMar>
        </w:tblPrEx>
        <w:trPr>
          <w:trHeight w:val="359" w:hRule="atLeast"/>
          <w:jc w:val="center"/>
        </w:trPr>
        <w:tc>
          <w:tcPr>
            <w:tcW w:w="455" w:type="pct"/>
            <w:tcBorders>
              <w:top w:val="single" w:color="000000" w:sz="4" w:space="0"/>
              <w:left w:val="single" w:color="000000" w:sz="4" w:space="0"/>
              <w:bottom w:val="single" w:color="auto" w:sz="4" w:space="0"/>
              <w:right w:val="single" w:color="000000" w:sz="6" w:space="0"/>
            </w:tcBorders>
            <w:vAlign w:val="center"/>
          </w:tcPr>
          <w:p>
            <w:pPr>
              <w:pStyle w:val="37"/>
              <w:keepNext w:val="0"/>
              <w:keepLines w:val="0"/>
              <w:widowControl w:val="0"/>
              <w:suppressLineNumbers w:val="0"/>
              <w:spacing w:before="0" w:beforeAutospacing="0" w:after="0" w:afterAutospacing="0"/>
              <w:ind w:left="90" w:right="0"/>
              <w:jc w:val="center"/>
              <w:rPr>
                <w:rFonts w:hint="default" w:ascii="Times New Roman" w:hAnsi="仿宋_GB2312" w:eastAsia="仿宋_GB2312" w:cs="Times New Roman"/>
                <w:b/>
              </w:rPr>
            </w:pPr>
            <w:r>
              <w:rPr>
                <w:rFonts w:hint="eastAsia" w:ascii="Times New Roman" w:hAnsi="仿宋_GB2312" w:eastAsia="仿宋_GB2312" w:cs="Times New Roman"/>
              </w:rPr>
              <w:t>序号</w:t>
            </w:r>
          </w:p>
        </w:tc>
        <w:tc>
          <w:tcPr>
            <w:tcW w:w="894" w:type="pct"/>
            <w:gridSpan w:val="3"/>
            <w:tcBorders>
              <w:top w:val="single" w:color="000000" w:sz="4" w:space="0"/>
              <w:left w:val="single" w:color="000000" w:sz="4" w:space="0"/>
              <w:bottom w:val="single" w:color="auto" w:sz="4" w:space="0"/>
              <w:right w:val="single" w:color="000000" w:sz="6" w:space="0"/>
            </w:tcBorders>
            <w:vAlign w:val="center"/>
          </w:tcPr>
          <w:p>
            <w:pPr>
              <w:pStyle w:val="37"/>
              <w:keepNext w:val="0"/>
              <w:keepLines w:val="0"/>
              <w:widowControl w:val="0"/>
              <w:suppressLineNumbers w:val="0"/>
              <w:spacing w:before="0" w:beforeAutospacing="0" w:after="0" w:afterAutospacing="0"/>
              <w:ind w:left="90" w:right="0"/>
              <w:jc w:val="center"/>
              <w:rPr>
                <w:rFonts w:hint="default" w:ascii="Times New Roman" w:hAnsi="仿宋_GB2312" w:eastAsia="仿宋_GB2312" w:cs="Times New Roman"/>
                <w:b/>
              </w:rPr>
            </w:pPr>
            <w:r>
              <w:rPr>
                <w:rFonts w:hint="eastAsia" w:ascii="Times New Roman" w:hAnsi="仿宋_GB2312" w:eastAsia="仿宋_GB2312" w:cs="Times New Roman"/>
              </w:rPr>
              <w:t>分工</w:t>
            </w:r>
          </w:p>
        </w:tc>
        <w:tc>
          <w:tcPr>
            <w:tcW w:w="1215" w:type="pct"/>
            <w:gridSpan w:val="2"/>
            <w:tcBorders>
              <w:top w:val="single" w:color="000000" w:sz="4" w:space="0"/>
              <w:left w:val="single" w:color="000000" w:sz="4" w:space="0"/>
              <w:bottom w:val="single" w:color="auto" w:sz="4" w:space="0"/>
              <w:right w:val="single" w:color="000000" w:sz="6" w:space="0"/>
            </w:tcBorders>
            <w:vAlign w:val="center"/>
          </w:tcPr>
          <w:p>
            <w:pPr>
              <w:pStyle w:val="37"/>
              <w:keepNext w:val="0"/>
              <w:keepLines w:val="0"/>
              <w:widowControl w:val="0"/>
              <w:suppressLineNumbers w:val="0"/>
              <w:spacing w:before="0" w:beforeAutospacing="0" w:after="0" w:afterAutospacing="0"/>
              <w:ind w:left="90" w:right="0"/>
              <w:jc w:val="center"/>
              <w:rPr>
                <w:rFonts w:hint="default" w:ascii="Times New Roman" w:hAnsi="仿宋_GB2312" w:eastAsia="仿宋_GB2312" w:cs="Times New Roman"/>
                <w:b/>
              </w:rPr>
            </w:pPr>
            <w:r>
              <w:rPr>
                <w:rFonts w:hint="eastAsia" w:ascii="Times New Roman" w:hAnsi="仿宋_GB2312" w:eastAsia="仿宋_GB2312" w:cs="Times New Roman"/>
              </w:rPr>
              <w:t>姓名</w:t>
            </w:r>
          </w:p>
        </w:tc>
        <w:tc>
          <w:tcPr>
            <w:tcW w:w="1195" w:type="pct"/>
            <w:gridSpan w:val="3"/>
            <w:tcBorders>
              <w:top w:val="single" w:color="000000" w:sz="4" w:space="0"/>
              <w:left w:val="single" w:color="000000" w:sz="4" w:space="0"/>
              <w:bottom w:val="single" w:color="auto" w:sz="4" w:space="0"/>
              <w:right w:val="single" w:color="000000" w:sz="6" w:space="0"/>
            </w:tcBorders>
            <w:vAlign w:val="center"/>
          </w:tcPr>
          <w:p>
            <w:pPr>
              <w:pStyle w:val="37"/>
              <w:keepNext w:val="0"/>
              <w:keepLines w:val="0"/>
              <w:widowControl w:val="0"/>
              <w:suppressLineNumbers w:val="0"/>
              <w:spacing w:before="0" w:beforeAutospacing="0" w:after="0" w:afterAutospacing="0"/>
              <w:ind w:left="90" w:right="0"/>
              <w:jc w:val="center"/>
              <w:rPr>
                <w:rFonts w:hint="default" w:ascii="Times New Roman" w:hAnsi="仿宋_GB2312" w:eastAsia="仿宋_GB2312" w:cs="Times New Roman"/>
                <w:b/>
              </w:rPr>
            </w:pPr>
            <w:r>
              <w:rPr>
                <w:rFonts w:hint="eastAsia" w:ascii="Times New Roman" w:hAnsi="仿宋_GB2312" w:eastAsia="仿宋_GB2312" w:cs="Times New Roman"/>
              </w:rPr>
              <w:t>任职日期（年月）</w:t>
            </w:r>
          </w:p>
        </w:tc>
        <w:tc>
          <w:tcPr>
            <w:tcW w:w="1238" w:type="pct"/>
            <w:tcBorders>
              <w:top w:val="single" w:color="000000" w:sz="4" w:space="0"/>
              <w:left w:val="single" w:color="000000" w:sz="4" w:space="0"/>
              <w:bottom w:val="single" w:color="auto" w:sz="4" w:space="0"/>
              <w:right w:val="single" w:color="000000" w:sz="6" w:space="0"/>
            </w:tcBorders>
            <w:vAlign w:val="center"/>
          </w:tcPr>
          <w:p>
            <w:pPr>
              <w:pStyle w:val="37"/>
              <w:keepNext w:val="0"/>
              <w:keepLines w:val="0"/>
              <w:widowControl w:val="0"/>
              <w:suppressLineNumbers w:val="0"/>
              <w:spacing w:before="0" w:beforeAutospacing="0" w:after="0" w:afterAutospacing="0"/>
              <w:ind w:left="90" w:right="0"/>
              <w:jc w:val="center"/>
              <w:rPr>
                <w:rFonts w:hint="default" w:ascii="Times New Roman" w:hAnsi="仿宋_GB2312" w:eastAsia="仿宋_GB2312" w:cs="Times New Roman"/>
                <w:b/>
              </w:rPr>
            </w:pPr>
            <w:r>
              <w:rPr>
                <w:rFonts w:hint="eastAsia" w:ascii="Times New Roman" w:hAnsi="仿宋_GB2312" w:eastAsia="仿宋_GB2312" w:cs="Times New Roman"/>
              </w:rPr>
              <w:t>附件（必填项）</w:t>
            </w:r>
          </w:p>
        </w:tc>
      </w:tr>
      <w:tr>
        <w:tblPrEx>
          <w:tblCellMar>
            <w:top w:w="0" w:type="dxa"/>
            <w:left w:w="108" w:type="dxa"/>
            <w:bottom w:w="0" w:type="dxa"/>
            <w:right w:w="108" w:type="dxa"/>
          </w:tblCellMar>
        </w:tblPrEx>
        <w:trPr>
          <w:trHeight w:val="359" w:hRule="atLeast"/>
          <w:jc w:val="center"/>
        </w:trPr>
        <w:tc>
          <w:tcPr>
            <w:tcW w:w="455" w:type="pct"/>
            <w:tcBorders>
              <w:top w:val="single" w:color="000000" w:sz="4" w:space="0"/>
              <w:left w:val="single" w:color="000000" w:sz="4" w:space="0"/>
              <w:bottom w:val="single" w:color="auto" w:sz="4" w:space="0"/>
              <w:right w:val="single" w:color="000000" w:sz="6" w:space="0"/>
            </w:tcBorders>
            <w:vAlign w:val="center"/>
          </w:tcPr>
          <w:p>
            <w:pPr>
              <w:pStyle w:val="37"/>
              <w:keepNext w:val="0"/>
              <w:keepLines w:val="0"/>
              <w:widowControl w:val="0"/>
              <w:suppressLineNumbers w:val="0"/>
              <w:spacing w:before="0" w:beforeAutospacing="0" w:after="0" w:afterAutospacing="0"/>
              <w:ind w:left="90" w:right="0"/>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894" w:type="pct"/>
            <w:gridSpan w:val="3"/>
            <w:tcBorders>
              <w:top w:val="single" w:color="000000" w:sz="4" w:space="0"/>
              <w:left w:val="single" w:color="000000" w:sz="4" w:space="0"/>
              <w:bottom w:val="single" w:color="auto" w:sz="4" w:space="0"/>
              <w:right w:val="single" w:color="000000" w:sz="6" w:space="0"/>
            </w:tcBorders>
            <w:vAlign w:val="center"/>
          </w:tcPr>
          <w:p>
            <w:pPr>
              <w:pStyle w:val="37"/>
              <w:keepNext w:val="0"/>
              <w:keepLines w:val="0"/>
              <w:widowControl w:val="0"/>
              <w:suppressLineNumbers w:val="0"/>
              <w:spacing w:before="0" w:beforeAutospacing="0" w:after="0" w:afterAutospacing="0"/>
              <w:ind w:left="90" w:right="0"/>
              <w:jc w:val="center"/>
              <w:rPr>
                <w:rFonts w:hint="default" w:ascii="Times New Roman" w:hAnsi="仿宋_GB2312" w:eastAsia="仿宋_GB2312" w:cs="Times New Roman"/>
                <w:lang w:val="en-US" w:eastAsia="zh-CN"/>
              </w:rPr>
            </w:pPr>
          </w:p>
        </w:tc>
        <w:tc>
          <w:tcPr>
            <w:tcW w:w="1215" w:type="pct"/>
            <w:gridSpan w:val="2"/>
            <w:tcBorders>
              <w:top w:val="single" w:color="000000" w:sz="4" w:space="0"/>
              <w:left w:val="single" w:color="000000" w:sz="4" w:space="0"/>
              <w:bottom w:val="single" w:color="auto" w:sz="4" w:space="0"/>
              <w:right w:val="single" w:color="000000" w:sz="6" w:space="0"/>
            </w:tcBorders>
            <w:vAlign w:val="center"/>
          </w:tcPr>
          <w:p>
            <w:pPr>
              <w:pStyle w:val="37"/>
              <w:keepNext w:val="0"/>
              <w:keepLines w:val="0"/>
              <w:widowControl w:val="0"/>
              <w:suppressLineNumbers w:val="0"/>
              <w:spacing w:before="0" w:beforeAutospacing="0" w:after="0" w:afterAutospacing="0"/>
              <w:ind w:left="90" w:right="0"/>
              <w:jc w:val="center"/>
              <w:rPr>
                <w:rFonts w:hint="default" w:ascii="Times New Roman" w:hAnsi="仿宋_GB2312" w:eastAsia="仿宋_GB2312" w:cs="Times New Roman"/>
              </w:rPr>
            </w:pPr>
          </w:p>
        </w:tc>
        <w:tc>
          <w:tcPr>
            <w:tcW w:w="1195" w:type="pct"/>
            <w:gridSpan w:val="3"/>
            <w:tcBorders>
              <w:top w:val="single" w:color="000000" w:sz="4" w:space="0"/>
              <w:left w:val="single" w:color="000000" w:sz="4" w:space="0"/>
              <w:bottom w:val="single" w:color="auto" w:sz="4" w:space="0"/>
              <w:right w:val="single" w:color="000000" w:sz="6" w:space="0"/>
            </w:tcBorders>
            <w:vAlign w:val="center"/>
          </w:tcPr>
          <w:p>
            <w:pPr>
              <w:pStyle w:val="37"/>
              <w:keepNext w:val="0"/>
              <w:keepLines w:val="0"/>
              <w:widowControl w:val="0"/>
              <w:suppressLineNumbers w:val="0"/>
              <w:spacing w:before="0" w:beforeAutospacing="0" w:after="0" w:afterAutospacing="0"/>
              <w:ind w:left="90" w:right="0"/>
              <w:jc w:val="center"/>
              <w:rPr>
                <w:rFonts w:hint="default" w:ascii="Times New Roman" w:hAnsi="仿宋_GB2312" w:eastAsia="仿宋_GB2312" w:cs="Times New Roman"/>
              </w:rPr>
            </w:pPr>
          </w:p>
        </w:tc>
        <w:tc>
          <w:tcPr>
            <w:tcW w:w="1238" w:type="pct"/>
            <w:tcBorders>
              <w:top w:val="single" w:color="000000" w:sz="4" w:space="0"/>
              <w:left w:val="single" w:color="000000" w:sz="4" w:space="0"/>
              <w:bottom w:val="single" w:color="auto" w:sz="4" w:space="0"/>
              <w:right w:val="single" w:color="000000" w:sz="6" w:space="0"/>
            </w:tcBorders>
            <w:vAlign w:val="center"/>
          </w:tcPr>
          <w:p>
            <w:pPr>
              <w:pStyle w:val="37"/>
              <w:keepNext w:val="0"/>
              <w:keepLines w:val="0"/>
              <w:widowControl w:val="0"/>
              <w:suppressLineNumbers w:val="0"/>
              <w:spacing w:before="0" w:beforeAutospacing="0" w:after="0" w:afterAutospacing="0"/>
              <w:ind w:left="90" w:right="0"/>
              <w:jc w:val="center"/>
              <w:rPr>
                <w:rFonts w:hint="default" w:ascii="Times New Roman" w:hAnsi="仿宋_GB2312" w:eastAsia="仿宋_GB2312" w:cs="Times New Roman"/>
              </w:rPr>
            </w:pPr>
          </w:p>
        </w:tc>
      </w:tr>
      <w:tr>
        <w:tblPrEx>
          <w:tblCellMar>
            <w:top w:w="0" w:type="dxa"/>
            <w:left w:w="108" w:type="dxa"/>
            <w:bottom w:w="0" w:type="dxa"/>
            <w:right w:w="108" w:type="dxa"/>
          </w:tblCellMar>
        </w:tblPrEx>
        <w:trPr>
          <w:trHeight w:val="359" w:hRule="atLeast"/>
          <w:jc w:val="center"/>
        </w:trPr>
        <w:tc>
          <w:tcPr>
            <w:tcW w:w="455" w:type="pct"/>
            <w:tcBorders>
              <w:top w:val="single" w:color="000000" w:sz="4" w:space="0"/>
              <w:left w:val="single" w:color="000000" w:sz="4" w:space="0"/>
              <w:bottom w:val="single" w:color="auto" w:sz="4" w:space="0"/>
              <w:right w:val="single" w:color="000000" w:sz="6" w:space="0"/>
            </w:tcBorders>
            <w:vAlign w:val="center"/>
          </w:tcPr>
          <w:p>
            <w:pPr>
              <w:pStyle w:val="37"/>
              <w:keepNext w:val="0"/>
              <w:keepLines w:val="0"/>
              <w:widowControl w:val="0"/>
              <w:suppressLineNumbers w:val="0"/>
              <w:spacing w:before="0" w:beforeAutospacing="0" w:after="0" w:afterAutospacing="0"/>
              <w:ind w:left="90" w:right="0"/>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894" w:type="pct"/>
            <w:gridSpan w:val="3"/>
            <w:tcBorders>
              <w:top w:val="single" w:color="000000" w:sz="4" w:space="0"/>
              <w:left w:val="single" w:color="000000" w:sz="4" w:space="0"/>
              <w:bottom w:val="single" w:color="auto" w:sz="4" w:space="0"/>
              <w:right w:val="single" w:color="000000" w:sz="6" w:space="0"/>
            </w:tcBorders>
            <w:vAlign w:val="center"/>
          </w:tcPr>
          <w:p>
            <w:pPr>
              <w:pStyle w:val="37"/>
              <w:keepNext w:val="0"/>
              <w:keepLines w:val="0"/>
              <w:widowControl w:val="0"/>
              <w:suppressLineNumbers w:val="0"/>
              <w:spacing w:before="0" w:beforeAutospacing="0" w:after="0" w:afterAutospacing="0"/>
              <w:ind w:left="90" w:right="0"/>
              <w:jc w:val="center"/>
              <w:rPr>
                <w:rFonts w:hint="default" w:ascii="Times New Roman" w:hAnsi="仿宋_GB2312" w:eastAsia="仿宋_GB2312" w:cs="Times New Roman"/>
              </w:rPr>
            </w:pPr>
          </w:p>
        </w:tc>
        <w:tc>
          <w:tcPr>
            <w:tcW w:w="1215" w:type="pct"/>
            <w:gridSpan w:val="2"/>
            <w:tcBorders>
              <w:top w:val="single" w:color="000000" w:sz="4" w:space="0"/>
              <w:left w:val="single" w:color="000000" w:sz="4" w:space="0"/>
              <w:bottom w:val="single" w:color="auto" w:sz="4" w:space="0"/>
              <w:right w:val="single" w:color="000000" w:sz="6" w:space="0"/>
            </w:tcBorders>
            <w:vAlign w:val="center"/>
          </w:tcPr>
          <w:p>
            <w:pPr>
              <w:pStyle w:val="37"/>
              <w:keepNext w:val="0"/>
              <w:keepLines w:val="0"/>
              <w:widowControl w:val="0"/>
              <w:suppressLineNumbers w:val="0"/>
              <w:spacing w:before="0" w:beforeAutospacing="0" w:after="0" w:afterAutospacing="0"/>
              <w:ind w:left="90" w:right="0"/>
              <w:jc w:val="center"/>
              <w:rPr>
                <w:rFonts w:hint="default" w:ascii="Times New Roman" w:hAnsi="仿宋_GB2312" w:eastAsia="仿宋_GB2312" w:cs="Times New Roman"/>
              </w:rPr>
            </w:pPr>
          </w:p>
        </w:tc>
        <w:tc>
          <w:tcPr>
            <w:tcW w:w="1195" w:type="pct"/>
            <w:gridSpan w:val="3"/>
            <w:tcBorders>
              <w:top w:val="single" w:color="000000" w:sz="4" w:space="0"/>
              <w:left w:val="single" w:color="000000" w:sz="4" w:space="0"/>
              <w:bottom w:val="single" w:color="auto" w:sz="4" w:space="0"/>
              <w:right w:val="single" w:color="000000" w:sz="6" w:space="0"/>
            </w:tcBorders>
            <w:vAlign w:val="center"/>
          </w:tcPr>
          <w:p>
            <w:pPr>
              <w:pStyle w:val="37"/>
              <w:keepNext w:val="0"/>
              <w:keepLines w:val="0"/>
              <w:widowControl w:val="0"/>
              <w:suppressLineNumbers w:val="0"/>
              <w:spacing w:before="0" w:beforeAutospacing="0" w:after="0" w:afterAutospacing="0"/>
              <w:ind w:left="90" w:right="0"/>
              <w:jc w:val="center"/>
              <w:rPr>
                <w:rFonts w:hint="default" w:ascii="Times New Roman" w:hAnsi="仿宋_GB2312" w:eastAsia="仿宋_GB2312" w:cs="Times New Roman"/>
              </w:rPr>
            </w:pPr>
          </w:p>
        </w:tc>
        <w:tc>
          <w:tcPr>
            <w:tcW w:w="1238" w:type="pct"/>
            <w:tcBorders>
              <w:top w:val="single" w:color="000000" w:sz="4" w:space="0"/>
              <w:left w:val="single" w:color="000000" w:sz="4" w:space="0"/>
              <w:bottom w:val="single" w:color="auto" w:sz="4" w:space="0"/>
              <w:right w:val="single" w:color="000000" w:sz="6" w:space="0"/>
            </w:tcBorders>
            <w:vAlign w:val="center"/>
          </w:tcPr>
          <w:p>
            <w:pPr>
              <w:pStyle w:val="37"/>
              <w:keepNext w:val="0"/>
              <w:keepLines w:val="0"/>
              <w:widowControl w:val="0"/>
              <w:suppressLineNumbers w:val="0"/>
              <w:spacing w:before="0" w:beforeAutospacing="0" w:after="0" w:afterAutospacing="0"/>
              <w:ind w:left="90" w:right="0"/>
              <w:jc w:val="center"/>
              <w:rPr>
                <w:rFonts w:hint="default" w:ascii="Times New Roman" w:hAnsi="仿宋_GB2312" w:eastAsia="仿宋_GB2312" w:cs="Times New Roman"/>
              </w:rPr>
            </w:pPr>
          </w:p>
        </w:tc>
      </w:tr>
      <w:tr>
        <w:tblPrEx>
          <w:tblCellMar>
            <w:top w:w="0" w:type="dxa"/>
            <w:left w:w="108" w:type="dxa"/>
            <w:bottom w:w="0" w:type="dxa"/>
            <w:right w:w="108" w:type="dxa"/>
          </w:tblCellMar>
        </w:tblPrEx>
        <w:trPr>
          <w:trHeight w:val="359" w:hRule="atLeast"/>
          <w:jc w:val="center"/>
        </w:trPr>
        <w:tc>
          <w:tcPr>
            <w:tcW w:w="455" w:type="pct"/>
            <w:tcBorders>
              <w:top w:val="single" w:color="000000" w:sz="4" w:space="0"/>
              <w:left w:val="single" w:color="000000" w:sz="4" w:space="0"/>
              <w:bottom w:val="single" w:color="auto" w:sz="4" w:space="0"/>
              <w:right w:val="single" w:color="000000" w:sz="6" w:space="0"/>
            </w:tcBorders>
            <w:vAlign w:val="center"/>
          </w:tcPr>
          <w:p>
            <w:pPr>
              <w:pStyle w:val="37"/>
              <w:keepNext w:val="0"/>
              <w:keepLines w:val="0"/>
              <w:widowControl w:val="0"/>
              <w:suppressLineNumbers w:val="0"/>
              <w:spacing w:before="0" w:beforeAutospacing="0" w:after="0" w:afterAutospacing="0"/>
              <w:ind w:left="90" w:right="0"/>
              <w:jc w:val="center"/>
              <w:rPr>
                <w:rFonts w:hint="eastAsia" w:ascii="仿宋_GB2312" w:hAnsi="仿宋_GB2312" w:eastAsia="仿宋_GB2312" w:cs="仿宋_GB2312"/>
              </w:rPr>
            </w:pPr>
            <w:r>
              <w:rPr>
                <w:rFonts w:hint="eastAsia" w:ascii="仿宋_GB2312" w:hAnsi="仿宋_GB2312" w:eastAsia="仿宋_GB2312" w:cs="仿宋_GB2312"/>
              </w:rPr>
              <w:t>3</w:t>
            </w:r>
          </w:p>
        </w:tc>
        <w:tc>
          <w:tcPr>
            <w:tcW w:w="894" w:type="pct"/>
            <w:gridSpan w:val="3"/>
            <w:tcBorders>
              <w:top w:val="single" w:color="000000" w:sz="4" w:space="0"/>
              <w:left w:val="single" w:color="000000" w:sz="4" w:space="0"/>
              <w:bottom w:val="single" w:color="auto" w:sz="4" w:space="0"/>
              <w:right w:val="single" w:color="000000" w:sz="6" w:space="0"/>
            </w:tcBorders>
            <w:vAlign w:val="center"/>
          </w:tcPr>
          <w:p>
            <w:pPr>
              <w:pStyle w:val="37"/>
              <w:keepNext w:val="0"/>
              <w:keepLines w:val="0"/>
              <w:widowControl w:val="0"/>
              <w:suppressLineNumbers w:val="0"/>
              <w:spacing w:before="0" w:beforeAutospacing="0" w:after="0" w:afterAutospacing="0"/>
              <w:ind w:left="90" w:right="0"/>
              <w:jc w:val="center"/>
              <w:rPr>
                <w:rFonts w:hint="default" w:ascii="Times New Roman" w:hAnsi="仿宋_GB2312" w:eastAsia="仿宋_GB2312" w:cs="Times New Roman"/>
              </w:rPr>
            </w:pPr>
          </w:p>
        </w:tc>
        <w:tc>
          <w:tcPr>
            <w:tcW w:w="1215" w:type="pct"/>
            <w:gridSpan w:val="2"/>
            <w:tcBorders>
              <w:top w:val="single" w:color="000000" w:sz="4" w:space="0"/>
              <w:left w:val="single" w:color="000000" w:sz="4" w:space="0"/>
              <w:bottom w:val="single" w:color="auto" w:sz="4" w:space="0"/>
              <w:right w:val="single" w:color="000000" w:sz="6" w:space="0"/>
            </w:tcBorders>
            <w:vAlign w:val="center"/>
          </w:tcPr>
          <w:p>
            <w:pPr>
              <w:pStyle w:val="37"/>
              <w:keepNext w:val="0"/>
              <w:keepLines w:val="0"/>
              <w:widowControl w:val="0"/>
              <w:suppressLineNumbers w:val="0"/>
              <w:spacing w:before="0" w:beforeAutospacing="0" w:after="0" w:afterAutospacing="0"/>
              <w:ind w:left="90" w:right="0"/>
              <w:jc w:val="center"/>
              <w:rPr>
                <w:rFonts w:hint="default" w:ascii="Times New Roman" w:hAnsi="仿宋_GB2312" w:eastAsia="仿宋_GB2312" w:cs="Times New Roman"/>
              </w:rPr>
            </w:pPr>
          </w:p>
        </w:tc>
        <w:tc>
          <w:tcPr>
            <w:tcW w:w="1195" w:type="pct"/>
            <w:gridSpan w:val="3"/>
            <w:tcBorders>
              <w:top w:val="single" w:color="000000" w:sz="4" w:space="0"/>
              <w:left w:val="single" w:color="000000" w:sz="4" w:space="0"/>
              <w:bottom w:val="single" w:color="auto" w:sz="4" w:space="0"/>
              <w:right w:val="single" w:color="000000" w:sz="6" w:space="0"/>
            </w:tcBorders>
            <w:vAlign w:val="center"/>
          </w:tcPr>
          <w:p>
            <w:pPr>
              <w:pStyle w:val="37"/>
              <w:keepNext w:val="0"/>
              <w:keepLines w:val="0"/>
              <w:widowControl w:val="0"/>
              <w:suppressLineNumbers w:val="0"/>
              <w:spacing w:before="0" w:beforeAutospacing="0" w:after="0" w:afterAutospacing="0"/>
              <w:ind w:left="90" w:right="0"/>
              <w:jc w:val="center"/>
              <w:rPr>
                <w:rFonts w:hint="default" w:ascii="Times New Roman" w:hAnsi="仿宋_GB2312" w:eastAsia="仿宋_GB2312" w:cs="Times New Roman"/>
              </w:rPr>
            </w:pPr>
          </w:p>
        </w:tc>
        <w:tc>
          <w:tcPr>
            <w:tcW w:w="1238" w:type="pct"/>
            <w:tcBorders>
              <w:top w:val="single" w:color="000000" w:sz="4" w:space="0"/>
              <w:left w:val="single" w:color="000000" w:sz="4" w:space="0"/>
              <w:bottom w:val="single" w:color="auto" w:sz="4" w:space="0"/>
              <w:right w:val="single" w:color="000000" w:sz="6" w:space="0"/>
            </w:tcBorders>
            <w:vAlign w:val="center"/>
          </w:tcPr>
          <w:p>
            <w:pPr>
              <w:pStyle w:val="37"/>
              <w:keepNext w:val="0"/>
              <w:keepLines w:val="0"/>
              <w:widowControl w:val="0"/>
              <w:suppressLineNumbers w:val="0"/>
              <w:spacing w:before="0" w:beforeAutospacing="0" w:after="0" w:afterAutospacing="0"/>
              <w:ind w:left="90" w:right="0"/>
              <w:jc w:val="center"/>
              <w:rPr>
                <w:rFonts w:hint="default" w:ascii="Times New Roman" w:hAnsi="仿宋_GB2312" w:eastAsia="仿宋_GB2312" w:cs="Times New Roman"/>
              </w:rPr>
            </w:pPr>
          </w:p>
        </w:tc>
      </w:tr>
      <w:tr>
        <w:tblPrEx>
          <w:tblCellMar>
            <w:top w:w="0" w:type="dxa"/>
            <w:left w:w="108" w:type="dxa"/>
            <w:bottom w:w="0" w:type="dxa"/>
            <w:right w:w="108" w:type="dxa"/>
          </w:tblCellMar>
        </w:tblPrEx>
        <w:trPr>
          <w:trHeight w:val="359" w:hRule="atLeast"/>
          <w:jc w:val="center"/>
        </w:trPr>
        <w:tc>
          <w:tcPr>
            <w:tcW w:w="455" w:type="pct"/>
            <w:tcBorders>
              <w:top w:val="single" w:color="000000" w:sz="4" w:space="0"/>
              <w:left w:val="single" w:color="000000" w:sz="4" w:space="0"/>
              <w:bottom w:val="single" w:color="auto" w:sz="4" w:space="0"/>
              <w:right w:val="single" w:color="000000" w:sz="6" w:space="0"/>
            </w:tcBorders>
            <w:vAlign w:val="center"/>
          </w:tcPr>
          <w:p>
            <w:pPr>
              <w:pStyle w:val="37"/>
              <w:keepNext w:val="0"/>
              <w:keepLines w:val="0"/>
              <w:widowControl w:val="0"/>
              <w:suppressLineNumbers w:val="0"/>
              <w:spacing w:before="0" w:beforeAutospacing="0" w:after="0" w:afterAutospacing="0"/>
              <w:ind w:left="90" w:right="0"/>
              <w:jc w:val="center"/>
              <w:rPr>
                <w:rFonts w:hint="eastAsia" w:ascii="仿宋_GB2312" w:hAnsi="仿宋_GB2312" w:eastAsia="仿宋_GB2312" w:cs="仿宋_GB2312"/>
              </w:rPr>
            </w:pPr>
            <w:r>
              <w:rPr>
                <w:rFonts w:hint="eastAsia" w:ascii="仿宋_GB2312" w:hAnsi="仿宋_GB2312" w:eastAsia="仿宋_GB2312" w:cs="仿宋_GB2312"/>
              </w:rPr>
              <w:t>4</w:t>
            </w:r>
          </w:p>
        </w:tc>
        <w:tc>
          <w:tcPr>
            <w:tcW w:w="894" w:type="pct"/>
            <w:gridSpan w:val="3"/>
            <w:tcBorders>
              <w:top w:val="single" w:color="000000" w:sz="4" w:space="0"/>
              <w:left w:val="single" w:color="000000" w:sz="4" w:space="0"/>
              <w:bottom w:val="single" w:color="auto" w:sz="4" w:space="0"/>
              <w:right w:val="single" w:color="000000" w:sz="6" w:space="0"/>
            </w:tcBorders>
            <w:vAlign w:val="center"/>
          </w:tcPr>
          <w:p>
            <w:pPr>
              <w:pStyle w:val="37"/>
              <w:keepNext w:val="0"/>
              <w:keepLines w:val="0"/>
              <w:widowControl w:val="0"/>
              <w:suppressLineNumbers w:val="0"/>
              <w:spacing w:before="0" w:beforeAutospacing="0" w:after="0" w:afterAutospacing="0"/>
              <w:ind w:left="90" w:right="0"/>
              <w:jc w:val="center"/>
              <w:rPr>
                <w:rFonts w:hint="default" w:ascii="Times New Roman" w:hAnsi="仿宋_GB2312" w:eastAsia="仿宋_GB2312" w:cs="Times New Roman"/>
              </w:rPr>
            </w:pPr>
          </w:p>
        </w:tc>
        <w:tc>
          <w:tcPr>
            <w:tcW w:w="1215" w:type="pct"/>
            <w:gridSpan w:val="2"/>
            <w:tcBorders>
              <w:top w:val="single" w:color="000000" w:sz="4" w:space="0"/>
              <w:left w:val="single" w:color="000000" w:sz="4" w:space="0"/>
              <w:bottom w:val="single" w:color="auto" w:sz="4" w:space="0"/>
              <w:right w:val="single" w:color="000000" w:sz="6" w:space="0"/>
            </w:tcBorders>
            <w:vAlign w:val="center"/>
          </w:tcPr>
          <w:p>
            <w:pPr>
              <w:pStyle w:val="37"/>
              <w:keepNext w:val="0"/>
              <w:keepLines w:val="0"/>
              <w:widowControl w:val="0"/>
              <w:suppressLineNumbers w:val="0"/>
              <w:spacing w:before="0" w:beforeAutospacing="0" w:after="0" w:afterAutospacing="0"/>
              <w:ind w:left="90" w:right="0"/>
              <w:jc w:val="center"/>
              <w:rPr>
                <w:rFonts w:hint="default" w:ascii="Times New Roman" w:hAnsi="仿宋_GB2312" w:eastAsia="仿宋_GB2312" w:cs="Times New Roman"/>
              </w:rPr>
            </w:pPr>
          </w:p>
        </w:tc>
        <w:tc>
          <w:tcPr>
            <w:tcW w:w="1195" w:type="pct"/>
            <w:gridSpan w:val="3"/>
            <w:tcBorders>
              <w:top w:val="single" w:color="000000" w:sz="4" w:space="0"/>
              <w:left w:val="single" w:color="000000" w:sz="4" w:space="0"/>
              <w:bottom w:val="single" w:color="auto" w:sz="4" w:space="0"/>
              <w:right w:val="single" w:color="000000" w:sz="6" w:space="0"/>
            </w:tcBorders>
            <w:vAlign w:val="center"/>
          </w:tcPr>
          <w:p>
            <w:pPr>
              <w:pStyle w:val="37"/>
              <w:keepNext w:val="0"/>
              <w:keepLines w:val="0"/>
              <w:widowControl w:val="0"/>
              <w:suppressLineNumbers w:val="0"/>
              <w:spacing w:before="0" w:beforeAutospacing="0" w:after="0" w:afterAutospacing="0"/>
              <w:ind w:left="90" w:right="0"/>
              <w:jc w:val="center"/>
              <w:rPr>
                <w:rFonts w:hint="default" w:ascii="Times New Roman" w:hAnsi="仿宋_GB2312" w:eastAsia="仿宋_GB2312" w:cs="Times New Roman"/>
              </w:rPr>
            </w:pPr>
          </w:p>
        </w:tc>
        <w:tc>
          <w:tcPr>
            <w:tcW w:w="1238" w:type="pct"/>
            <w:tcBorders>
              <w:top w:val="single" w:color="000000" w:sz="4" w:space="0"/>
              <w:left w:val="single" w:color="000000" w:sz="4" w:space="0"/>
              <w:bottom w:val="single" w:color="auto" w:sz="4" w:space="0"/>
              <w:right w:val="single" w:color="000000" w:sz="6" w:space="0"/>
            </w:tcBorders>
            <w:vAlign w:val="center"/>
          </w:tcPr>
          <w:p>
            <w:pPr>
              <w:pStyle w:val="37"/>
              <w:keepNext w:val="0"/>
              <w:keepLines w:val="0"/>
              <w:widowControl w:val="0"/>
              <w:suppressLineNumbers w:val="0"/>
              <w:spacing w:before="0" w:beforeAutospacing="0" w:after="0" w:afterAutospacing="0"/>
              <w:ind w:left="90" w:right="0"/>
              <w:jc w:val="center"/>
              <w:rPr>
                <w:rFonts w:hint="default" w:ascii="Times New Roman" w:hAnsi="仿宋_GB2312" w:eastAsia="仿宋_GB2312" w:cs="Times New Roman"/>
              </w:rPr>
            </w:pPr>
          </w:p>
        </w:tc>
      </w:tr>
      <w:tr>
        <w:tblPrEx>
          <w:tblCellMar>
            <w:top w:w="0" w:type="dxa"/>
            <w:left w:w="108" w:type="dxa"/>
            <w:bottom w:w="0" w:type="dxa"/>
            <w:right w:w="108" w:type="dxa"/>
          </w:tblCellMar>
        </w:tblPrEx>
        <w:trPr>
          <w:trHeight w:val="359" w:hRule="atLeast"/>
          <w:jc w:val="center"/>
        </w:trPr>
        <w:tc>
          <w:tcPr>
            <w:tcW w:w="5000" w:type="pct"/>
            <w:gridSpan w:val="10"/>
            <w:tcBorders>
              <w:top w:val="single" w:color="000000" w:sz="4" w:space="0"/>
              <w:left w:val="single" w:color="000000" w:sz="4" w:space="0"/>
              <w:bottom w:val="single" w:color="auto" w:sz="4" w:space="0"/>
              <w:right w:val="single" w:color="000000" w:sz="6" w:space="0"/>
            </w:tcBorders>
            <w:vAlign w:val="center"/>
          </w:tcPr>
          <w:p>
            <w:pPr>
              <w:pStyle w:val="37"/>
              <w:keepNext w:val="0"/>
              <w:keepLines w:val="0"/>
              <w:widowControl w:val="0"/>
              <w:suppressLineNumbers w:val="0"/>
              <w:spacing w:before="0" w:beforeAutospacing="0" w:after="0" w:afterAutospacing="0"/>
              <w:ind w:left="90" w:right="0"/>
              <w:rPr>
                <w:rFonts w:hint="default" w:ascii="Times New Roman" w:hAnsi="仿宋_GB2312" w:eastAsia="仿宋_GB2312" w:cs="Times New Roman"/>
              </w:rPr>
            </w:pPr>
            <w:r>
              <w:rPr>
                <w:rFonts w:hint="eastAsia" w:ascii="Times New Roman" w:hAnsi="仿宋_GB2312" w:eastAsia="仿宋_GB2312" w:cs="Times New Roman"/>
                <w:b/>
              </w:rPr>
              <w:t>本次评估的实验室主任</w:t>
            </w:r>
            <w:r>
              <w:rPr>
                <w:rFonts w:hint="eastAsia" w:ascii="Times New Roman" w:hAnsi="仿宋_GB2312" w:eastAsia="仿宋_GB2312" w:cs="Times New Roman"/>
                <w:b/>
                <w:lang w:val="en-US" w:eastAsia="zh-CN"/>
              </w:rPr>
              <w:t>及副主任</w:t>
            </w:r>
            <w:r>
              <w:rPr>
                <w:rFonts w:hint="eastAsia" w:ascii="Times New Roman" w:hAnsi="仿宋_GB2312" w:eastAsia="仿宋_GB2312" w:cs="Times New Roman"/>
                <w:b/>
              </w:rPr>
              <w:t>信息</w:t>
            </w:r>
          </w:p>
        </w:tc>
      </w:tr>
      <w:tr>
        <w:tblPrEx>
          <w:tblCellMar>
            <w:top w:w="0" w:type="dxa"/>
            <w:left w:w="108" w:type="dxa"/>
            <w:bottom w:w="0" w:type="dxa"/>
            <w:right w:w="108" w:type="dxa"/>
          </w:tblCellMar>
        </w:tblPrEx>
        <w:trPr>
          <w:trHeight w:val="359" w:hRule="atLeast"/>
          <w:jc w:val="center"/>
        </w:trPr>
        <w:tc>
          <w:tcPr>
            <w:tcW w:w="455" w:type="pct"/>
            <w:tcBorders>
              <w:top w:val="single" w:color="000000" w:sz="4" w:space="0"/>
              <w:left w:val="single" w:color="000000" w:sz="4" w:space="0"/>
              <w:bottom w:val="single" w:color="auto" w:sz="4" w:space="0"/>
              <w:right w:val="single" w:color="000000" w:sz="6" w:space="0"/>
            </w:tcBorders>
            <w:vAlign w:val="center"/>
          </w:tcPr>
          <w:p>
            <w:pPr>
              <w:pStyle w:val="37"/>
              <w:keepNext w:val="0"/>
              <w:keepLines w:val="0"/>
              <w:widowControl w:val="0"/>
              <w:suppressLineNumbers w:val="0"/>
              <w:spacing w:before="0" w:beforeAutospacing="0" w:after="0" w:afterAutospacing="0"/>
              <w:ind w:left="90" w:right="0"/>
              <w:jc w:val="center"/>
              <w:rPr>
                <w:rFonts w:hint="default" w:ascii="Times New Roman" w:hAnsi="仿宋_GB2312" w:eastAsia="仿宋_GB2312" w:cs="Times New Roman"/>
              </w:rPr>
            </w:pPr>
            <w:r>
              <w:rPr>
                <w:rFonts w:hint="eastAsia" w:ascii="Times New Roman" w:hAnsi="仿宋_GB2312" w:eastAsia="仿宋_GB2312" w:cs="Times New Roman"/>
              </w:rPr>
              <w:t>序号</w:t>
            </w:r>
          </w:p>
        </w:tc>
        <w:tc>
          <w:tcPr>
            <w:tcW w:w="894" w:type="pct"/>
            <w:gridSpan w:val="3"/>
            <w:tcBorders>
              <w:top w:val="single" w:color="000000" w:sz="4" w:space="0"/>
              <w:left w:val="single" w:color="000000" w:sz="4" w:space="0"/>
              <w:bottom w:val="single" w:color="auto" w:sz="4" w:space="0"/>
              <w:right w:val="single" w:color="000000" w:sz="6" w:space="0"/>
            </w:tcBorders>
            <w:vAlign w:val="center"/>
          </w:tcPr>
          <w:p>
            <w:pPr>
              <w:pStyle w:val="37"/>
              <w:keepNext w:val="0"/>
              <w:keepLines w:val="0"/>
              <w:widowControl w:val="0"/>
              <w:suppressLineNumbers w:val="0"/>
              <w:spacing w:before="0" w:beforeAutospacing="0" w:after="0" w:afterAutospacing="0"/>
              <w:ind w:left="90" w:right="0"/>
              <w:jc w:val="center"/>
              <w:rPr>
                <w:rFonts w:hint="default" w:ascii="Times New Roman" w:hAnsi="仿宋_GB2312" w:eastAsia="仿宋_GB2312" w:cs="Times New Roman"/>
              </w:rPr>
            </w:pPr>
            <w:r>
              <w:rPr>
                <w:rFonts w:hint="eastAsia" w:ascii="Times New Roman" w:hAnsi="仿宋_GB2312" w:eastAsia="仿宋_GB2312" w:cs="Times New Roman"/>
              </w:rPr>
              <w:t>分工</w:t>
            </w:r>
          </w:p>
        </w:tc>
        <w:tc>
          <w:tcPr>
            <w:tcW w:w="1215" w:type="pct"/>
            <w:gridSpan w:val="2"/>
            <w:tcBorders>
              <w:top w:val="single" w:color="000000" w:sz="4" w:space="0"/>
              <w:left w:val="single" w:color="000000" w:sz="4" w:space="0"/>
              <w:bottom w:val="single" w:color="auto" w:sz="4" w:space="0"/>
              <w:right w:val="single" w:color="000000" w:sz="6" w:space="0"/>
            </w:tcBorders>
            <w:vAlign w:val="center"/>
          </w:tcPr>
          <w:p>
            <w:pPr>
              <w:pStyle w:val="37"/>
              <w:keepNext w:val="0"/>
              <w:keepLines w:val="0"/>
              <w:widowControl w:val="0"/>
              <w:suppressLineNumbers w:val="0"/>
              <w:spacing w:before="0" w:beforeAutospacing="0" w:after="0" w:afterAutospacing="0"/>
              <w:ind w:left="90" w:right="0"/>
              <w:jc w:val="center"/>
              <w:rPr>
                <w:rFonts w:hint="default" w:ascii="Times New Roman" w:hAnsi="仿宋_GB2312" w:eastAsia="仿宋_GB2312" w:cs="Times New Roman"/>
              </w:rPr>
            </w:pPr>
            <w:r>
              <w:rPr>
                <w:rFonts w:hint="eastAsia" w:ascii="Times New Roman" w:hAnsi="仿宋_GB2312" w:eastAsia="仿宋_GB2312" w:cs="Times New Roman"/>
              </w:rPr>
              <w:t>姓名</w:t>
            </w:r>
          </w:p>
        </w:tc>
        <w:tc>
          <w:tcPr>
            <w:tcW w:w="1195" w:type="pct"/>
            <w:gridSpan w:val="3"/>
            <w:tcBorders>
              <w:top w:val="single" w:color="000000" w:sz="4" w:space="0"/>
              <w:left w:val="single" w:color="000000" w:sz="4" w:space="0"/>
              <w:bottom w:val="single" w:color="auto" w:sz="4" w:space="0"/>
              <w:right w:val="single" w:color="000000" w:sz="6" w:space="0"/>
            </w:tcBorders>
            <w:vAlign w:val="center"/>
          </w:tcPr>
          <w:p>
            <w:pPr>
              <w:pStyle w:val="37"/>
              <w:keepNext w:val="0"/>
              <w:keepLines w:val="0"/>
              <w:widowControl w:val="0"/>
              <w:suppressLineNumbers w:val="0"/>
              <w:spacing w:before="0" w:beforeAutospacing="0" w:after="0" w:afterAutospacing="0"/>
              <w:ind w:left="90" w:right="0"/>
              <w:jc w:val="center"/>
              <w:rPr>
                <w:rFonts w:hint="default" w:ascii="Times New Roman" w:hAnsi="仿宋_GB2312" w:eastAsia="仿宋_GB2312" w:cs="Times New Roman"/>
              </w:rPr>
            </w:pPr>
            <w:r>
              <w:rPr>
                <w:rFonts w:hint="eastAsia" w:ascii="Times New Roman" w:hAnsi="仿宋_GB2312" w:eastAsia="仿宋_GB2312" w:cs="Times New Roman"/>
              </w:rPr>
              <w:t>任职日期（年月）</w:t>
            </w:r>
          </w:p>
        </w:tc>
        <w:tc>
          <w:tcPr>
            <w:tcW w:w="1238" w:type="pct"/>
            <w:tcBorders>
              <w:top w:val="single" w:color="000000" w:sz="4" w:space="0"/>
              <w:left w:val="single" w:color="000000" w:sz="4" w:space="0"/>
              <w:bottom w:val="single" w:color="auto" w:sz="4" w:space="0"/>
              <w:right w:val="single" w:color="000000" w:sz="6" w:space="0"/>
            </w:tcBorders>
            <w:vAlign w:val="center"/>
          </w:tcPr>
          <w:p>
            <w:pPr>
              <w:pStyle w:val="37"/>
              <w:keepNext w:val="0"/>
              <w:keepLines w:val="0"/>
              <w:widowControl w:val="0"/>
              <w:suppressLineNumbers w:val="0"/>
              <w:spacing w:before="0" w:beforeAutospacing="0" w:after="0" w:afterAutospacing="0"/>
              <w:ind w:left="90" w:right="0"/>
              <w:jc w:val="center"/>
              <w:rPr>
                <w:rFonts w:hint="default" w:ascii="Times New Roman" w:hAnsi="仿宋_GB2312" w:eastAsia="仿宋_GB2312" w:cs="Times New Roman"/>
              </w:rPr>
            </w:pPr>
            <w:r>
              <w:rPr>
                <w:rFonts w:hint="eastAsia" w:ascii="Times New Roman" w:hAnsi="仿宋_GB2312" w:eastAsia="仿宋_GB2312" w:cs="Times New Roman"/>
              </w:rPr>
              <w:t>附件（必填项）</w:t>
            </w:r>
          </w:p>
        </w:tc>
      </w:tr>
      <w:tr>
        <w:tblPrEx>
          <w:tblCellMar>
            <w:top w:w="0" w:type="dxa"/>
            <w:left w:w="108" w:type="dxa"/>
            <w:bottom w:w="0" w:type="dxa"/>
            <w:right w:w="108" w:type="dxa"/>
          </w:tblCellMar>
        </w:tblPrEx>
        <w:trPr>
          <w:trHeight w:val="359" w:hRule="atLeast"/>
          <w:jc w:val="center"/>
        </w:trPr>
        <w:tc>
          <w:tcPr>
            <w:tcW w:w="455" w:type="pct"/>
            <w:tcBorders>
              <w:top w:val="single" w:color="000000" w:sz="4" w:space="0"/>
              <w:left w:val="single" w:color="000000" w:sz="4" w:space="0"/>
              <w:bottom w:val="single" w:color="auto" w:sz="4" w:space="0"/>
              <w:right w:val="single" w:color="000000" w:sz="6" w:space="0"/>
            </w:tcBorders>
            <w:vAlign w:val="center"/>
          </w:tcPr>
          <w:p>
            <w:pPr>
              <w:pStyle w:val="37"/>
              <w:keepNext w:val="0"/>
              <w:keepLines w:val="0"/>
              <w:widowControl w:val="0"/>
              <w:suppressLineNumbers w:val="0"/>
              <w:spacing w:before="0" w:beforeAutospacing="0" w:after="0" w:afterAutospacing="0"/>
              <w:ind w:left="90" w:right="0"/>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894" w:type="pct"/>
            <w:gridSpan w:val="3"/>
            <w:tcBorders>
              <w:top w:val="single" w:color="000000" w:sz="4" w:space="0"/>
              <w:left w:val="single" w:color="000000" w:sz="4" w:space="0"/>
              <w:bottom w:val="single" w:color="auto" w:sz="4" w:space="0"/>
              <w:right w:val="single" w:color="000000" w:sz="6" w:space="0"/>
            </w:tcBorders>
            <w:vAlign w:val="center"/>
          </w:tcPr>
          <w:p>
            <w:pPr>
              <w:pStyle w:val="37"/>
              <w:keepNext w:val="0"/>
              <w:keepLines w:val="0"/>
              <w:widowControl w:val="0"/>
              <w:suppressLineNumbers w:val="0"/>
              <w:spacing w:before="0" w:beforeAutospacing="0" w:after="0" w:afterAutospacing="0"/>
              <w:ind w:left="90" w:leftChars="0" w:right="0"/>
              <w:jc w:val="center"/>
              <w:rPr>
                <w:rFonts w:hint="default" w:ascii="Times New Roman" w:hAnsi="仿宋_GB2312" w:eastAsia="仿宋_GB2312" w:cs="Times New Roman"/>
              </w:rPr>
            </w:pPr>
          </w:p>
        </w:tc>
        <w:tc>
          <w:tcPr>
            <w:tcW w:w="1215" w:type="pct"/>
            <w:gridSpan w:val="2"/>
            <w:tcBorders>
              <w:top w:val="single" w:color="000000" w:sz="4" w:space="0"/>
              <w:left w:val="single" w:color="000000" w:sz="4" w:space="0"/>
              <w:bottom w:val="single" w:color="auto" w:sz="4" w:space="0"/>
              <w:right w:val="single" w:color="000000" w:sz="6" w:space="0"/>
            </w:tcBorders>
            <w:vAlign w:val="center"/>
          </w:tcPr>
          <w:p>
            <w:pPr>
              <w:pStyle w:val="37"/>
              <w:keepNext w:val="0"/>
              <w:keepLines w:val="0"/>
              <w:widowControl w:val="0"/>
              <w:suppressLineNumbers w:val="0"/>
              <w:spacing w:before="0" w:beforeAutospacing="0" w:after="0" w:afterAutospacing="0"/>
              <w:ind w:left="90" w:leftChars="0" w:right="0"/>
              <w:jc w:val="center"/>
              <w:rPr>
                <w:rFonts w:hint="default" w:ascii="Times New Roman" w:hAnsi="仿宋_GB2312" w:eastAsia="仿宋_GB2312" w:cs="Times New Roman"/>
              </w:rPr>
            </w:pPr>
          </w:p>
        </w:tc>
        <w:tc>
          <w:tcPr>
            <w:tcW w:w="1195" w:type="pct"/>
            <w:gridSpan w:val="3"/>
            <w:tcBorders>
              <w:top w:val="single" w:color="000000" w:sz="4" w:space="0"/>
              <w:left w:val="single" w:color="000000" w:sz="4" w:space="0"/>
              <w:bottom w:val="single" w:color="auto" w:sz="4" w:space="0"/>
              <w:right w:val="single" w:color="000000" w:sz="6" w:space="0"/>
            </w:tcBorders>
            <w:vAlign w:val="center"/>
          </w:tcPr>
          <w:p>
            <w:pPr>
              <w:pStyle w:val="37"/>
              <w:keepNext w:val="0"/>
              <w:keepLines w:val="0"/>
              <w:widowControl w:val="0"/>
              <w:suppressLineNumbers w:val="0"/>
              <w:spacing w:before="0" w:beforeAutospacing="0" w:after="0" w:afterAutospacing="0"/>
              <w:ind w:left="90" w:leftChars="0" w:right="0"/>
              <w:jc w:val="center"/>
              <w:rPr>
                <w:rFonts w:hint="default" w:ascii="Times New Roman" w:hAnsi="仿宋_GB2312" w:eastAsia="仿宋_GB2312" w:cs="Times New Roman"/>
              </w:rPr>
            </w:pPr>
          </w:p>
        </w:tc>
        <w:tc>
          <w:tcPr>
            <w:tcW w:w="1238" w:type="pct"/>
            <w:tcBorders>
              <w:top w:val="single" w:color="000000" w:sz="4" w:space="0"/>
              <w:left w:val="single" w:color="000000" w:sz="4" w:space="0"/>
              <w:bottom w:val="single" w:color="auto" w:sz="4" w:space="0"/>
              <w:right w:val="single" w:color="000000" w:sz="6" w:space="0"/>
            </w:tcBorders>
            <w:vAlign w:val="center"/>
          </w:tcPr>
          <w:p>
            <w:pPr>
              <w:pStyle w:val="37"/>
              <w:keepNext w:val="0"/>
              <w:keepLines w:val="0"/>
              <w:widowControl w:val="0"/>
              <w:suppressLineNumbers w:val="0"/>
              <w:spacing w:before="0" w:beforeAutospacing="0" w:after="0" w:afterAutospacing="0"/>
              <w:ind w:left="90" w:leftChars="0" w:right="0"/>
              <w:jc w:val="center"/>
              <w:rPr>
                <w:rFonts w:hint="default" w:ascii="Times New Roman" w:hAnsi="仿宋_GB2312" w:eastAsia="仿宋_GB2312" w:cs="Times New Roman"/>
              </w:rPr>
            </w:pPr>
          </w:p>
        </w:tc>
      </w:tr>
      <w:tr>
        <w:tblPrEx>
          <w:tblCellMar>
            <w:top w:w="0" w:type="dxa"/>
            <w:left w:w="108" w:type="dxa"/>
            <w:bottom w:w="0" w:type="dxa"/>
            <w:right w:w="108" w:type="dxa"/>
          </w:tblCellMar>
        </w:tblPrEx>
        <w:trPr>
          <w:trHeight w:val="359" w:hRule="atLeast"/>
          <w:jc w:val="center"/>
        </w:trPr>
        <w:tc>
          <w:tcPr>
            <w:tcW w:w="455" w:type="pct"/>
            <w:tcBorders>
              <w:top w:val="single" w:color="000000" w:sz="4" w:space="0"/>
              <w:left w:val="single" w:color="000000" w:sz="4" w:space="0"/>
              <w:bottom w:val="single" w:color="auto" w:sz="4" w:space="0"/>
              <w:right w:val="single" w:color="000000" w:sz="6" w:space="0"/>
            </w:tcBorders>
            <w:vAlign w:val="center"/>
          </w:tcPr>
          <w:p>
            <w:pPr>
              <w:pStyle w:val="37"/>
              <w:keepNext w:val="0"/>
              <w:keepLines w:val="0"/>
              <w:widowControl w:val="0"/>
              <w:suppressLineNumbers w:val="0"/>
              <w:spacing w:before="0" w:beforeAutospacing="0" w:after="0" w:afterAutospacing="0"/>
              <w:ind w:left="90" w:right="0"/>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894" w:type="pct"/>
            <w:gridSpan w:val="3"/>
            <w:tcBorders>
              <w:top w:val="single" w:color="000000" w:sz="4" w:space="0"/>
              <w:left w:val="single" w:color="000000" w:sz="4" w:space="0"/>
              <w:bottom w:val="single" w:color="auto" w:sz="4" w:space="0"/>
              <w:right w:val="single" w:color="000000" w:sz="6" w:space="0"/>
            </w:tcBorders>
            <w:vAlign w:val="center"/>
          </w:tcPr>
          <w:p>
            <w:pPr>
              <w:pStyle w:val="37"/>
              <w:keepNext w:val="0"/>
              <w:keepLines w:val="0"/>
              <w:widowControl w:val="0"/>
              <w:suppressLineNumbers w:val="0"/>
              <w:spacing w:before="0" w:beforeAutospacing="0" w:after="0" w:afterAutospacing="0"/>
              <w:ind w:left="90" w:right="0"/>
              <w:jc w:val="center"/>
              <w:rPr>
                <w:rFonts w:hint="default" w:ascii="Times New Roman" w:hAnsi="仿宋_GB2312" w:eastAsia="仿宋_GB2312" w:cs="Times New Roman"/>
              </w:rPr>
            </w:pPr>
          </w:p>
        </w:tc>
        <w:tc>
          <w:tcPr>
            <w:tcW w:w="1215" w:type="pct"/>
            <w:gridSpan w:val="2"/>
            <w:tcBorders>
              <w:top w:val="single" w:color="000000" w:sz="4" w:space="0"/>
              <w:left w:val="single" w:color="000000" w:sz="4" w:space="0"/>
              <w:bottom w:val="single" w:color="auto" w:sz="4" w:space="0"/>
              <w:right w:val="single" w:color="000000" w:sz="6" w:space="0"/>
            </w:tcBorders>
            <w:vAlign w:val="center"/>
          </w:tcPr>
          <w:p>
            <w:pPr>
              <w:pStyle w:val="37"/>
              <w:keepNext w:val="0"/>
              <w:keepLines w:val="0"/>
              <w:widowControl w:val="0"/>
              <w:suppressLineNumbers w:val="0"/>
              <w:spacing w:before="0" w:beforeAutospacing="0" w:after="0" w:afterAutospacing="0"/>
              <w:ind w:left="90" w:right="0"/>
              <w:jc w:val="center"/>
              <w:rPr>
                <w:rFonts w:hint="default" w:ascii="Times New Roman" w:hAnsi="仿宋_GB2312" w:eastAsia="仿宋_GB2312" w:cs="Times New Roman"/>
              </w:rPr>
            </w:pPr>
          </w:p>
        </w:tc>
        <w:tc>
          <w:tcPr>
            <w:tcW w:w="1195" w:type="pct"/>
            <w:gridSpan w:val="3"/>
            <w:tcBorders>
              <w:top w:val="single" w:color="000000" w:sz="4" w:space="0"/>
              <w:left w:val="single" w:color="000000" w:sz="4" w:space="0"/>
              <w:bottom w:val="single" w:color="auto" w:sz="4" w:space="0"/>
              <w:right w:val="single" w:color="000000" w:sz="6" w:space="0"/>
            </w:tcBorders>
            <w:vAlign w:val="center"/>
          </w:tcPr>
          <w:p>
            <w:pPr>
              <w:pStyle w:val="37"/>
              <w:keepNext w:val="0"/>
              <w:keepLines w:val="0"/>
              <w:widowControl w:val="0"/>
              <w:suppressLineNumbers w:val="0"/>
              <w:spacing w:before="0" w:beforeAutospacing="0" w:after="0" w:afterAutospacing="0"/>
              <w:ind w:left="90" w:right="0"/>
              <w:jc w:val="center"/>
              <w:rPr>
                <w:rFonts w:hint="default" w:ascii="Times New Roman" w:hAnsi="仿宋_GB2312" w:eastAsia="仿宋_GB2312" w:cs="Times New Roman"/>
              </w:rPr>
            </w:pPr>
          </w:p>
        </w:tc>
        <w:tc>
          <w:tcPr>
            <w:tcW w:w="1238" w:type="pct"/>
            <w:tcBorders>
              <w:top w:val="single" w:color="000000" w:sz="4" w:space="0"/>
              <w:left w:val="single" w:color="000000" w:sz="4" w:space="0"/>
              <w:bottom w:val="single" w:color="auto" w:sz="4" w:space="0"/>
              <w:right w:val="single" w:color="000000" w:sz="6" w:space="0"/>
            </w:tcBorders>
            <w:vAlign w:val="center"/>
          </w:tcPr>
          <w:p>
            <w:pPr>
              <w:pStyle w:val="37"/>
              <w:keepNext w:val="0"/>
              <w:keepLines w:val="0"/>
              <w:widowControl w:val="0"/>
              <w:suppressLineNumbers w:val="0"/>
              <w:spacing w:before="0" w:beforeAutospacing="0" w:after="0" w:afterAutospacing="0"/>
              <w:ind w:left="90" w:right="0"/>
              <w:jc w:val="center"/>
              <w:rPr>
                <w:rFonts w:hint="default" w:ascii="Times New Roman" w:hAnsi="仿宋_GB2312" w:eastAsia="仿宋_GB2312" w:cs="Times New Roman"/>
              </w:rPr>
            </w:pPr>
          </w:p>
        </w:tc>
      </w:tr>
      <w:tr>
        <w:tblPrEx>
          <w:tblCellMar>
            <w:top w:w="0" w:type="dxa"/>
            <w:left w:w="108" w:type="dxa"/>
            <w:bottom w:w="0" w:type="dxa"/>
            <w:right w:w="108" w:type="dxa"/>
          </w:tblCellMar>
        </w:tblPrEx>
        <w:trPr>
          <w:trHeight w:val="359" w:hRule="atLeast"/>
          <w:jc w:val="center"/>
        </w:trPr>
        <w:tc>
          <w:tcPr>
            <w:tcW w:w="455" w:type="pct"/>
            <w:tcBorders>
              <w:top w:val="single" w:color="000000" w:sz="4" w:space="0"/>
              <w:left w:val="single" w:color="000000" w:sz="4" w:space="0"/>
              <w:bottom w:val="single" w:color="auto" w:sz="4" w:space="0"/>
              <w:right w:val="single" w:color="000000" w:sz="6" w:space="0"/>
            </w:tcBorders>
            <w:vAlign w:val="center"/>
          </w:tcPr>
          <w:p>
            <w:pPr>
              <w:pStyle w:val="37"/>
              <w:keepNext w:val="0"/>
              <w:keepLines w:val="0"/>
              <w:widowControl w:val="0"/>
              <w:suppressLineNumbers w:val="0"/>
              <w:spacing w:before="0" w:beforeAutospacing="0" w:after="0" w:afterAutospacing="0"/>
              <w:ind w:left="90" w:right="0"/>
              <w:jc w:val="center"/>
              <w:rPr>
                <w:rFonts w:hint="eastAsia" w:ascii="仿宋_GB2312" w:hAnsi="仿宋_GB2312" w:eastAsia="仿宋_GB2312" w:cs="仿宋_GB2312"/>
              </w:rPr>
            </w:pPr>
            <w:r>
              <w:rPr>
                <w:rFonts w:hint="eastAsia" w:ascii="仿宋_GB2312" w:hAnsi="仿宋_GB2312" w:eastAsia="仿宋_GB2312" w:cs="仿宋_GB2312"/>
              </w:rPr>
              <w:t>3</w:t>
            </w:r>
          </w:p>
        </w:tc>
        <w:tc>
          <w:tcPr>
            <w:tcW w:w="894" w:type="pct"/>
            <w:gridSpan w:val="3"/>
            <w:tcBorders>
              <w:top w:val="single" w:color="000000" w:sz="4" w:space="0"/>
              <w:left w:val="single" w:color="000000" w:sz="4" w:space="0"/>
              <w:bottom w:val="single" w:color="auto" w:sz="4" w:space="0"/>
              <w:right w:val="single" w:color="000000" w:sz="6" w:space="0"/>
            </w:tcBorders>
            <w:vAlign w:val="center"/>
          </w:tcPr>
          <w:p>
            <w:pPr>
              <w:pStyle w:val="37"/>
              <w:keepNext w:val="0"/>
              <w:keepLines w:val="0"/>
              <w:widowControl w:val="0"/>
              <w:suppressLineNumbers w:val="0"/>
              <w:spacing w:before="0" w:beforeAutospacing="0" w:after="0" w:afterAutospacing="0"/>
              <w:ind w:left="90" w:right="0"/>
              <w:jc w:val="center"/>
              <w:rPr>
                <w:rFonts w:hint="default" w:ascii="Times New Roman" w:hAnsi="仿宋_GB2312" w:eastAsia="仿宋_GB2312" w:cs="Times New Roman"/>
              </w:rPr>
            </w:pPr>
          </w:p>
        </w:tc>
        <w:tc>
          <w:tcPr>
            <w:tcW w:w="1215" w:type="pct"/>
            <w:gridSpan w:val="2"/>
            <w:tcBorders>
              <w:top w:val="single" w:color="000000" w:sz="4" w:space="0"/>
              <w:left w:val="single" w:color="000000" w:sz="4" w:space="0"/>
              <w:bottom w:val="single" w:color="auto" w:sz="4" w:space="0"/>
              <w:right w:val="single" w:color="000000" w:sz="6" w:space="0"/>
            </w:tcBorders>
            <w:vAlign w:val="center"/>
          </w:tcPr>
          <w:p>
            <w:pPr>
              <w:pStyle w:val="37"/>
              <w:keepNext w:val="0"/>
              <w:keepLines w:val="0"/>
              <w:widowControl w:val="0"/>
              <w:suppressLineNumbers w:val="0"/>
              <w:spacing w:before="0" w:beforeAutospacing="0" w:after="0" w:afterAutospacing="0"/>
              <w:ind w:left="90" w:right="0"/>
              <w:jc w:val="center"/>
              <w:rPr>
                <w:rFonts w:hint="default" w:ascii="Times New Roman" w:hAnsi="仿宋_GB2312" w:eastAsia="仿宋_GB2312" w:cs="Times New Roman"/>
              </w:rPr>
            </w:pPr>
          </w:p>
        </w:tc>
        <w:tc>
          <w:tcPr>
            <w:tcW w:w="1195" w:type="pct"/>
            <w:gridSpan w:val="3"/>
            <w:tcBorders>
              <w:top w:val="single" w:color="000000" w:sz="4" w:space="0"/>
              <w:left w:val="single" w:color="000000" w:sz="4" w:space="0"/>
              <w:bottom w:val="single" w:color="auto" w:sz="4" w:space="0"/>
              <w:right w:val="single" w:color="000000" w:sz="6" w:space="0"/>
            </w:tcBorders>
            <w:vAlign w:val="center"/>
          </w:tcPr>
          <w:p>
            <w:pPr>
              <w:pStyle w:val="37"/>
              <w:keepNext w:val="0"/>
              <w:keepLines w:val="0"/>
              <w:widowControl w:val="0"/>
              <w:suppressLineNumbers w:val="0"/>
              <w:spacing w:before="0" w:beforeAutospacing="0" w:after="0" w:afterAutospacing="0"/>
              <w:ind w:left="90" w:right="0"/>
              <w:jc w:val="center"/>
              <w:rPr>
                <w:rFonts w:hint="default" w:ascii="Times New Roman" w:hAnsi="仿宋_GB2312" w:eastAsia="仿宋_GB2312" w:cs="Times New Roman"/>
              </w:rPr>
            </w:pPr>
          </w:p>
        </w:tc>
        <w:tc>
          <w:tcPr>
            <w:tcW w:w="1238" w:type="pct"/>
            <w:tcBorders>
              <w:top w:val="single" w:color="000000" w:sz="4" w:space="0"/>
              <w:left w:val="single" w:color="000000" w:sz="4" w:space="0"/>
              <w:bottom w:val="single" w:color="auto" w:sz="4" w:space="0"/>
              <w:right w:val="single" w:color="000000" w:sz="6" w:space="0"/>
            </w:tcBorders>
            <w:vAlign w:val="center"/>
          </w:tcPr>
          <w:p>
            <w:pPr>
              <w:pStyle w:val="37"/>
              <w:keepNext w:val="0"/>
              <w:keepLines w:val="0"/>
              <w:widowControl w:val="0"/>
              <w:suppressLineNumbers w:val="0"/>
              <w:spacing w:before="0" w:beforeAutospacing="0" w:after="0" w:afterAutospacing="0"/>
              <w:ind w:left="90" w:right="0"/>
              <w:jc w:val="center"/>
              <w:rPr>
                <w:rFonts w:hint="default" w:ascii="Times New Roman" w:hAnsi="仿宋_GB2312" w:eastAsia="仿宋_GB2312" w:cs="Times New Roman"/>
              </w:rPr>
            </w:pPr>
          </w:p>
        </w:tc>
      </w:tr>
      <w:tr>
        <w:tblPrEx>
          <w:tblCellMar>
            <w:top w:w="0" w:type="dxa"/>
            <w:left w:w="108" w:type="dxa"/>
            <w:bottom w:w="0" w:type="dxa"/>
            <w:right w:w="108" w:type="dxa"/>
          </w:tblCellMar>
        </w:tblPrEx>
        <w:trPr>
          <w:trHeight w:val="359" w:hRule="atLeast"/>
          <w:jc w:val="center"/>
        </w:trPr>
        <w:tc>
          <w:tcPr>
            <w:tcW w:w="455" w:type="pct"/>
            <w:tcBorders>
              <w:top w:val="single" w:color="000000" w:sz="4" w:space="0"/>
              <w:left w:val="single" w:color="000000" w:sz="4" w:space="0"/>
              <w:bottom w:val="single" w:color="auto" w:sz="4" w:space="0"/>
              <w:right w:val="single" w:color="000000" w:sz="6" w:space="0"/>
            </w:tcBorders>
            <w:vAlign w:val="center"/>
          </w:tcPr>
          <w:p>
            <w:pPr>
              <w:pStyle w:val="37"/>
              <w:keepNext w:val="0"/>
              <w:keepLines w:val="0"/>
              <w:widowControl w:val="0"/>
              <w:suppressLineNumbers w:val="0"/>
              <w:spacing w:before="0" w:beforeAutospacing="0" w:after="0" w:afterAutospacing="0"/>
              <w:ind w:left="90" w:right="0"/>
              <w:jc w:val="center"/>
              <w:rPr>
                <w:rFonts w:hint="eastAsia" w:ascii="仿宋_GB2312" w:hAnsi="仿宋_GB2312" w:eastAsia="仿宋_GB2312" w:cs="仿宋_GB2312"/>
              </w:rPr>
            </w:pPr>
            <w:r>
              <w:rPr>
                <w:rFonts w:hint="eastAsia" w:ascii="仿宋_GB2312" w:hAnsi="仿宋_GB2312" w:eastAsia="仿宋_GB2312" w:cs="仿宋_GB2312"/>
              </w:rPr>
              <w:t>4</w:t>
            </w:r>
          </w:p>
        </w:tc>
        <w:tc>
          <w:tcPr>
            <w:tcW w:w="894" w:type="pct"/>
            <w:gridSpan w:val="3"/>
            <w:tcBorders>
              <w:top w:val="single" w:color="000000" w:sz="4" w:space="0"/>
              <w:left w:val="single" w:color="000000" w:sz="4" w:space="0"/>
              <w:bottom w:val="single" w:color="auto" w:sz="4" w:space="0"/>
              <w:right w:val="single" w:color="000000" w:sz="6" w:space="0"/>
            </w:tcBorders>
            <w:vAlign w:val="center"/>
          </w:tcPr>
          <w:p>
            <w:pPr>
              <w:pStyle w:val="37"/>
              <w:keepNext w:val="0"/>
              <w:keepLines w:val="0"/>
              <w:widowControl w:val="0"/>
              <w:suppressLineNumbers w:val="0"/>
              <w:spacing w:before="0" w:beforeAutospacing="0" w:after="0" w:afterAutospacing="0"/>
              <w:ind w:left="90" w:right="0"/>
              <w:jc w:val="center"/>
              <w:rPr>
                <w:rFonts w:hint="default" w:ascii="Times New Roman" w:hAnsi="仿宋_GB2312" w:eastAsia="仿宋_GB2312" w:cs="Times New Roman"/>
              </w:rPr>
            </w:pPr>
          </w:p>
        </w:tc>
        <w:tc>
          <w:tcPr>
            <w:tcW w:w="1215" w:type="pct"/>
            <w:gridSpan w:val="2"/>
            <w:tcBorders>
              <w:top w:val="single" w:color="000000" w:sz="4" w:space="0"/>
              <w:left w:val="single" w:color="000000" w:sz="4" w:space="0"/>
              <w:bottom w:val="single" w:color="auto" w:sz="4" w:space="0"/>
              <w:right w:val="single" w:color="000000" w:sz="6" w:space="0"/>
            </w:tcBorders>
            <w:vAlign w:val="center"/>
          </w:tcPr>
          <w:p>
            <w:pPr>
              <w:pStyle w:val="37"/>
              <w:keepNext w:val="0"/>
              <w:keepLines w:val="0"/>
              <w:widowControl w:val="0"/>
              <w:suppressLineNumbers w:val="0"/>
              <w:spacing w:before="0" w:beforeAutospacing="0" w:after="0" w:afterAutospacing="0"/>
              <w:ind w:left="90" w:right="0"/>
              <w:jc w:val="center"/>
              <w:rPr>
                <w:rFonts w:hint="default" w:ascii="Times New Roman" w:hAnsi="仿宋_GB2312" w:eastAsia="仿宋_GB2312" w:cs="Times New Roman"/>
              </w:rPr>
            </w:pPr>
          </w:p>
        </w:tc>
        <w:tc>
          <w:tcPr>
            <w:tcW w:w="1195" w:type="pct"/>
            <w:gridSpan w:val="3"/>
            <w:tcBorders>
              <w:top w:val="single" w:color="000000" w:sz="4" w:space="0"/>
              <w:left w:val="single" w:color="000000" w:sz="4" w:space="0"/>
              <w:bottom w:val="single" w:color="auto" w:sz="4" w:space="0"/>
              <w:right w:val="single" w:color="000000" w:sz="6" w:space="0"/>
            </w:tcBorders>
            <w:vAlign w:val="center"/>
          </w:tcPr>
          <w:p>
            <w:pPr>
              <w:pStyle w:val="37"/>
              <w:keepNext w:val="0"/>
              <w:keepLines w:val="0"/>
              <w:widowControl w:val="0"/>
              <w:suppressLineNumbers w:val="0"/>
              <w:spacing w:before="0" w:beforeAutospacing="0" w:after="0" w:afterAutospacing="0"/>
              <w:ind w:left="90" w:right="0"/>
              <w:jc w:val="center"/>
              <w:rPr>
                <w:rFonts w:hint="default" w:ascii="Times New Roman" w:hAnsi="仿宋_GB2312" w:eastAsia="仿宋_GB2312" w:cs="Times New Roman"/>
              </w:rPr>
            </w:pPr>
          </w:p>
        </w:tc>
        <w:tc>
          <w:tcPr>
            <w:tcW w:w="1238" w:type="pct"/>
            <w:tcBorders>
              <w:top w:val="single" w:color="000000" w:sz="4" w:space="0"/>
              <w:left w:val="single" w:color="000000" w:sz="4" w:space="0"/>
              <w:bottom w:val="single" w:color="auto" w:sz="4" w:space="0"/>
              <w:right w:val="single" w:color="000000" w:sz="6" w:space="0"/>
            </w:tcBorders>
            <w:vAlign w:val="center"/>
          </w:tcPr>
          <w:p>
            <w:pPr>
              <w:pStyle w:val="37"/>
              <w:keepNext w:val="0"/>
              <w:keepLines w:val="0"/>
              <w:widowControl w:val="0"/>
              <w:suppressLineNumbers w:val="0"/>
              <w:spacing w:before="0" w:beforeAutospacing="0" w:after="0" w:afterAutospacing="0"/>
              <w:ind w:left="90" w:right="0"/>
              <w:jc w:val="center"/>
              <w:rPr>
                <w:rFonts w:hint="default" w:ascii="Times New Roman" w:hAnsi="仿宋_GB2312" w:eastAsia="仿宋_GB2312" w:cs="Times New Roman"/>
              </w:rPr>
            </w:pPr>
          </w:p>
        </w:tc>
      </w:tr>
    </w:tbl>
    <w:p>
      <w:pPr>
        <w:pStyle w:val="37"/>
        <w:widowControl w:val="0"/>
        <w:spacing w:line="360" w:lineRule="auto"/>
        <w:jc w:val="left"/>
        <w:rPr>
          <w:rFonts w:ascii="Times New Roman" w:hAnsi="Times New Roman" w:eastAsia="黑体" w:cs="Times New Roman"/>
          <w:sz w:val="30"/>
          <w:szCs w:val="30"/>
        </w:rPr>
      </w:pPr>
    </w:p>
    <w:p>
      <w:pPr>
        <w:pStyle w:val="13"/>
        <w:rPr>
          <w:kern w:val="0"/>
        </w:rPr>
      </w:pPr>
      <w:r>
        <w:br w:type="page"/>
      </w:r>
    </w:p>
    <w:p>
      <w:pPr>
        <w:pStyle w:val="3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hAnsi="Times New Roman" w:eastAsia="黑体" w:cs="Times New Roman"/>
          <w:sz w:val="30"/>
          <w:szCs w:val="30"/>
        </w:rPr>
      </w:pPr>
      <w:r>
        <w:rPr>
          <w:rFonts w:hint="eastAsia" w:ascii="Times New Roman" w:hAnsi="Times New Roman" w:eastAsia="黑体" w:cs="Times New Roman"/>
          <w:sz w:val="30"/>
          <w:szCs w:val="30"/>
        </w:rPr>
        <w:t>七</w:t>
      </w:r>
      <w:r>
        <w:rPr>
          <w:rFonts w:ascii="Times New Roman" w:hAnsi="Times New Roman" w:eastAsia="黑体" w:cs="Times New Roman"/>
          <w:sz w:val="30"/>
          <w:szCs w:val="30"/>
        </w:rPr>
        <w:t>、</w:t>
      </w:r>
      <w:r>
        <w:rPr>
          <w:rFonts w:hint="eastAsia" w:ascii="Times New Roman" w:hAnsi="Times New Roman" w:eastAsia="黑体" w:cs="Times New Roman"/>
          <w:sz w:val="30"/>
          <w:szCs w:val="30"/>
        </w:rPr>
        <w:t>依托单位投入</w:t>
      </w:r>
    </w:p>
    <w:p>
      <w:pPr>
        <w:pStyle w:val="37"/>
        <w:keepNext w:val="0"/>
        <w:keepLines w:val="0"/>
        <w:pageBreakBefore w:val="0"/>
        <w:widowControl w:val="0"/>
        <w:kinsoku/>
        <w:wordWrap/>
        <w:overflowPunct/>
        <w:topLinePunct w:val="0"/>
        <w:autoSpaceDE/>
        <w:autoSpaceDN/>
        <w:bidi w:val="0"/>
        <w:adjustRightInd/>
        <w:snapToGrid/>
        <w:spacing w:line="360" w:lineRule="exact"/>
        <w:ind w:left="90"/>
        <w:jc w:val="both"/>
        <w:textAlignment w:val="auto"/>
        <w:rPr>
          <w:rFonts w:hint="eastAsia" w:ascii="楷体_GB2312" w:hAnsi="楷体_GB2312" w:eastAsia="楷体_GB2312" w:cs="楷体_GB2312"/>
          <w:color w:val="333333"/>
          <w:shd w:val="clear" w:color="auto" w:fill="FFFFFF"/>
        </w:rPr>
      </w:pPr>
      <w:r>
        <w:rPr>
          <w:rFonts w:hint="eastAsia" w:ascii="楷体_GB2312" w:hAnsi="楷体_GB2312" w:eastAsia="楷体_GB2312" w:cs="楷体_GB2312"/>
          <w:b/>
          <w:bCs/>
          <w:lang w:val="en-US" w:eastAsia="zh-CN"/>
        </w:rPr>
        <w:t>1.</w:t>
      </w:r>
      <w:r>
        <w:rPr>
          <w:rFonts w:hint="eastAsia" w:ascii="楷体_GB2312" w:hAnsi="楷体_GB2312" w:eastAsia="楷体_GB2312" w:cs="楷体_GB2312"/>
          <w:b/>
          <w:bCs/>
        </w:rPr>
        <w:t>基础条件保障</w:t>
      </w:r>
      <w:r>
        <w:rPr>
          <w:rFonts w:hint="eastAsia" w:ascii="楷体_GB2312" w:hAnsi="楷体_GB2312" w:eastAsia="楷体_GB2312" w:cs="楷体_GB2312"/>
          <w:color w:val="333333"/>
          <w:shd w:val="clear" w:color="auto" w:fill="FFFFFF"/>
        </w:rPr>
        <w:t>（依托单位对实验室资金、场地、政策等保障情况。）（限500字）</w:t>
      </w:r>
    </w:p>
    <w:tbl>
      <w:tblPr>
        <w:tblStyle w:val="22"/>
        <w:tblW w:w="5000" w:type="pct"/>
        <w:jc w:val="center"/>
        <w:tblLayout w:type="autofit"/>
        <w:tblCellMar>
          <w:top w:w="0" w:type="dxa"/>
          <w:left w:w="108" w:type="dxa"/>
          <w:bottom w:w="0" w:type="dxa"/>
          <w:right w:w="108" w:type="dxa"/>
        </w:tblCellMar>
      </w:tblPr>
      <w:tblGrid>
        <w:gridCol w:w="9288"/>
      </w:tblGrid>
      <w:tr>
        <w:tblPrEx>
          <w:tblCellMar>
            <w:top w:w="0" w:type="dxa"/>
            <w:left w:w="108" w:type="dxa"/>
            <w:bottom w:w="0" w:type="dxa"/>
            <w:right w:w="108" w:type="dxa"/>
          </w:tblCellMar>
        </w:tblPrEx>
        <w:trPr>
          <w:trHeight w:val="12754" w:hRule="atLeast"/>
          <w:jc w:val="center"/>
        </w:trPr>
        <w:tc>
          <w:tcPr>
            <w:tcW w:w="5000" w:type="pct"/>
            <w:tcBorders>
              <w:top w:val="single" w:color="000000" w:sz="4" w:space="0"/>
              <w:left w:val="single" w:color="000000" w:sz="4" w:space="0"/>
              <w:bottom w:val="single" w:color="000000" w:sz="4" w:space="0"/>
              <w:right w:val="single" w:color="000000" w:sz="4" w:space="0"/>
            </w:tcBorders>
          </w:tcPr>
          <w:p>
            <w:pPr>
              <w:pStyle w:val="37"/>
              <w:keepNext w:val="0"/>
              <w:keepLines w:val="0"/>
              <w:widowControl w:val="0"/>
              <w:suppressLineNumbers w:val="0"/>
              <w:spacing w:before="0" w:beforeAutospacing="0" w:after="0" w:afterAutospacing="0"/>
              <w:ind w:left="90" w:right="0"/>
              <w:rPr>
                <w:rFonts w:hint="default" w:ascii="Times New Roman" w:hAnsi="Times New Roman" w:eastAsia="仿宋_GB2312" w:cs="Times New Roman"/>
              </w:rPr>
            </w:pPr>
          </w:p>
          <w:p>
            <w:pPr>
              <w:pStyle w:val="37"/>
              <w:keepNext w:val="0"/>
              <w:keepLines w:val="0"/>
              <w:widowControl w:val="0"/>
              <w:suppressLineNumbers w:val="0"/>
              <w:spacing w:before="0" w:beforeAutospacing="0" w:after="0" w:afterAutospacing="0"/>
              <w:ind w:left="90" w:right="0"/>
              <w:rPr>
                <w:rFonts w:hint="default" w:ascii="Times New Roman" w:hAnsi="Times New Roman" w:eastAsia="仿宋_GB2312" w:cs="Times New Roman"/>
              </w:rPr>
            </w:pPr>
          </w:p>
          <w:p>
            <w:pPr>
              <w:pStyle w:val="37"/>
              <w:keepNext w:val="0"/>
              <w:keepLines w:val="0"/>
              <w:widowControl w:val="0"/>
              <w:suppressLineNumbers w:val="0"/>
              <w:spacing w:before="0" w:beforeAutospacing="0" w:after="0" w:afterAutospacing="0"/>
              <w:ind w:left="90" w:right="0"/>
              <w:rPr>
                <w:rFonts w:hint="default" w:ascii="Times New Roman" w:hAnsi="Times New Roman" w:eastAsia="仿宋_GB2312" w:cs="Times New Roman"/>
              </w:rPr>
            </w:pPr>
          </w:p>
          <w:p>
            <w:pPr>
              <w:pStyle w:val="37"/>
              <w:keepNext w:val="0"/>
              <w:keepLines w:val="0"/>
              <w:widowControl w:val="0"/>
              <w:suppressLineNumbers w:val="0"/>
              <w:spacing w:before="0" w:beforeAutospacing="0" w:after="0" w:afterAutospacing="0"/>
              <w:ind w:left="90" w:right="0"/>
              <w:rPr>
                <w:rFonts w:hint="default" w:ascii="Times New Roman" w:hAnsi="Times New Roman" w:eastAsia="仿宋_GB2312" w:cs="Times New Roman"/>
              </w:rPr>
            </w:pPr>
          </w:p>
          <w:p>
            <w:pPr>
              <w:pStyle w:val="37"/>
              <w:keepNext w:val="0"/>
              <w:keepLines w:val="0"/>
              <w:widowControl w:val="0"/>
              <w:suppressLineNumbers w:val="0"/>
              <w:spacing w:before="0" w:beforeAutospacing="0" w:after="0" w:afterAutospacing="0"/>
              <w:ind w:left="90" w:right="0"/>
              <w:rPr>
                <w:rFonts w:hint="default" w:ascii="Times New Roman" w:hAnsi="Times New Roman" w:eastAsia="仿宋_GB2312" w:cs="Times New Roman"/>
              </w:rPr>
            </w:pPr>
          </w:p>
          <w:p>
            <w:pPr>
              <w:pStyle w:val="37"/>
              <w:keepNext w:val="0"/>
              <w:keepLines w:val="0"/>
              <w:widowControl w:val="0"/>
              <w:suppressLineNumbers w:val="0"/>
              <w:spacing w:before="0" w:beforeAutospacing="0" w:after="0" w:afterAutospacing="0"/>
              <w:ind w:left="90" w:right="0"/>
              <w:rPr>
                <w:rFonts w:hint="default" w:ascii="Times New Roman" w:hAnsi="Times New Roman" w:eastAsia="仿宋_GB2312" w:cs="Times New Roman"/>
              </w:rPr>
            </w:pPr>
          </w:p>
          <w:p>
            <w:pPr>
              <w:pStyle w:val="37"/>
              <w:keepNext w:val="0"/>
              <w:keepLines w:val="0"/>
              <w:widowControl w:val="0"/>
              <w:suppressLineNumbers w:val="0"/>
              <w:spacing w:before="0" w:beforeAutospacing="0" w:after="0" w:afterAutospacing="0"/>
              <w:ind w:left="90" w:right="0"/>
              <w:rPr>
                <w:rFonts w:hint="default" w:ascii="Times New Roman" w:hAnsi="Times New Roman" w:eastAsia="仿宋_GB2312" w:cs="Times New Roman"/>
              </w:rPr>
            </w:pPr>
          </w:p>
          <w:p>
            <w:pPr>
              <w:pStyle w:val="37"/>
              <w:keepNext w:val="0"/>
              <w:keepLines w:val="0"/>
              <w:widowControl w:val="0"/>
              <w:suppressLineNumbers w:val="0"/>
              <w:spacing w:before="0" w:beforeAutospacing="0" w:after="0" w:afterAutospacing="0"/>
              <w:ind w:left="90" w:right="0"/>
              <w:rPr>
                <w:rFonts w:hint="default" w:ascii="Times New Roman" w:hAnsi="Times New Roman" w:eastAsia="仿宋_GB2312" w:cs="Times New Roman"/>
              </w:rPr>
            </w:pPr>
          </w:p>
          <w:p>
            <w:pPr>
              <w:pStyle w:val="37"/>
              <w:keepNext w:val="0"/>
              <w:keepLines w:val="0"/>
              <w:widowControl w:val="0"/>
              <w:suppressLineNumbers w:val="0"/>
              <w:spacing w:before="0" w:beforeAutospacing="0" w:after="0" w:afterAutospacing="0"/>
              <w:ind w:left="90" w:right="0"/>
              <w:rPr>
                <w:rFonts w:hint="default" w:ascii="Times New Roman" w:hAnsi="Times New Roman" w:eastAsia="仿宋_GB2312" w:cs="Times New Roman"/>
              </w:rPr>
            </w:pPr>
          </w:p>
          <w:p>
            <w:pPr>
              <w:pStyle w:val="37"/>
              <w:keepNext w:val="0"/>
              <w:keepLines w:val="0"/>
              <w:widowControl w:val="0"/>
              <w:suppressLineNumbers w:val="0"/>
              <w:spacing w:before="0" w:beforeAutospacing="0" w:after="0" w:afterAutospacing="0"/>
              <w:ind w:left="90" w:right="0"/>
              <w:rPr>
                <w:rFonts w:hint="default" w:ascii="Times New Roman" w:hAnsi="Times New Roman" w:eastAsia="仿宋_GB2312" w:cs="Times New Roman"/>
              </w:rPr>
            </w:pPr>
          </w:p>
          <w:p>
            <w:pPr>
              <w:pStyle w:val="37"/>
              <w:keepNext w:val="0"/>
              <w:keepLines w:val="0"/>
              <w:widowControl w:val="0"/>
              <w:suppressLineNumbers w:val="0"/>
              <w:spacing w:before="0" w:beforeAutospacing="0" w:after="0" w:afterAutospacing="0"/>
              <w:ind w:left="90" w:right="0"/>
              <w:rPr>
                <w:rFonts w:hint="default" w:ascii="Times New Roman" w:hAnsi="Times New Roman" w:eastAsia="仿宋_GB2312" w:cs="Times New Roman"/>
              </w:rPr>
            </w:pPr>
          </w:p>
          <w:p>
            <w:pPr>
              <w:pStyle w:val="37"/>
              <w:keepNext w:val="0"/>
              <w:keepLines w:val="0"/>
              <w:widowControl w:val="0"/>
              <w:suppressLineNumbers w:val="0"/>
              <w:spacing w:before="0" w:beforeAutospacing="0" w:after="0" w:afterAutospacing="0"/>
              <w:ind w:left="90" w:right="0"/>
              <w:rPr>
                <w:rFonts w:hint="default" w:ascii="Times New Roman" w:hAnsi="Times New Roman" w:eastAsia="仿宋_GB2312" w:cs="Times New Roman"/>
              </w:rPr>
            </w:pPr>
          </w:p>
          <w:p>
            <w:pPr>
              <w:pStyle w:val="37"/>
              <w:keepNext w:val="0"/>
              <w:keepLines w:val="0"/>
              <w:widowControl w:val="0"/>
              <w:suppressLineNumbers w:val="0"/>
              <w:spacing w:before="0" w:beforeAutospacing="0" w:after="0" w:afterAutospacing="0"/>
              <w:ind w:left="90" w:right="0"/>
              <w:rPr>
                <w:rFonts w:hint="default" w:ascii="Times New Roman" w:hAnsi="Times New Roman" w:eastAsia="仿宋_GB2312" w:cs="Times New Roman"/>
              </w:rPr>
            </w:pPr>
          </w:p>
          <w:p>
            <w:pPr>
              <w:pStyle w:val="37"/>
              <w:keepNext w:val="0"/>
              <w:keepLines w:val="0"/>
              <w:widowControl w:val="0"/>
              <w:suppressLineNumbers w:val="0"/>
              <w:spacing w:before="0" w:beforeAutospacing="0" w:after="0" w:afterAutospacing="0"/>
              <w:ind w:left="90" w:right="0"/>
              <w:rPr>
                <w:rFonts w:hint="default" w:ascii="Times New Roman" w:hAnsi="Times New Roman" w:eastAsia="仿宋_GB2312" w:cs="Times New Roman"/>
              </w:rPr>
            </w:pPr>
          </w:p>
          <w:p>
            <w:pPr>
              <w:pStyle w:val="37"/>
              <w:keepNext w:val="0"/>
              <w:keepLines w:val="0"/>
              <w:widowControl w:val="0"/>
              <w:suppressLineNumbers w:val="0"/>
              <w:spacing w:before="0" w:beforeAutospacing="0" w:after="0" w:afterAutospacing="0"/>
              <w:ind w:left="90" w:right="0"/>
              <w:rPr>
                <w:rFonts w:hint="default" w:ascii="Times New Roman" w:hAnsi="Times New Roman" w:eastAsia="仿宋_GB2312" w:cs="Times New Roman"/>
              </w:rPr>
            </w:pPr>
          </w:p>
          <w:p>
            <w:pPr>
              <w:pStyle w:val="37"/>
              <w:keepNext w:val="0"/>
              <w:keepLines w:val="0"/>
              <w:widowControl w:val="0"/>
              <w:suppressLineNumbers w:val="0"/>
              <w:spacing w:before="0" w:beforeAutospacing="0" w:after="0" w:afterAutospacing="0"/>
              <w:ind w:left="90" w:right="0"/>
              <w:rPr>
                <w:rFonts w:hint="default" w:ascii="Times New Roman" w:hAnsi="Times New Roman" w:eastAsia="仿宋_GB2312" w:cs="Times New Roman"/>
              </w:rPr>
            </w:pPr>
          </w:p>
          <w:p>
            <w:pPr>
              <w:pStyle w:val="37"/>
              <w:keepNext w:val="0"/>
              <w:keepLines w:val="0"/>
              <w:widowControl w:val="0"/>
              <w:suppressLineNumbers w:val="0"/>
              <w:spacing w:before="0" w:beforeAutospacing="0" w:after="0" w:afterAutospacing="0"/>
              <w:ind w:left="90" w:right="0"/>
              <w:rPr>
                <w:rFonts w:hint="default" w:ascii="Times New Roman" w:hAnsi="Times New Roman" w:eastAsia="仿宋_GB2312" w:cs="Times New Roman"/>
              </w:rPr>
            </w:pPr>
          </w:p>
          <w:p>
            <w:pPr>
              <w:pStyle w:val="37"/>
              <w:keepNext w:val="0"/>
              <w:keepLines w:val="0"/>
              <w:widowControl w:val="0"/>
              <w:suppressLineNumbers w:val="0"/>
              <w:spacing w:before="0" w:beforeAutospacing="0" w:after="0" w:afterAutospacing="0"/>
              <w:ind w:left="90" w:right="0"/>
              <w:rPr>
                <w:rFonts w:hint="default" w:ascii="Times New Roman" w:hAnsi="Times New Roman" w:eastAsia="仿宋_GB2312" w:cs="Times New Roman"/>
              </w:rPr>
            </w:pPr>
          </w:p>
          <w:p>
            <w:pPr>
              <w:pStyle w:val="37"/>
              <w:keepNext w:val="0"/>
              <w:keepLines w:val="0"/>
              <w:widowControl w:val="0"/>
              <w:suppressLineNumbers w:val="0"/>
              <w:spacing w:before="0" w:beforeAutospacing="0" w:after="0" w:afterAutospacing="0"/>
              <w:ind w:left="90" w:right="0"/>
              <w:rPr>
                <w:rFonts w:hint="default" w:ascii="Times New Roman" w:hAnsi="Times New Roman" w:eastAsia="仿宋_GB2312" w:cs="Times New Roman"/>
              </w:rPr>
            </w:pPr>
          </w:p>
          <w:p>
            <w:pPr>
              <w:pStyle w:val="37"/>
              <w:keepNext w:val="0"/>
              <w:keepLines w:val="0"/>
              <w:widowControl w:val="0"/>
              <w:suppressLineNumbers w:val="0"/>
              <w:spacing w:before="0" w:beforeAutospacing="0" w:after="0" w:afterAutospacing="0"/>
              <w:ind w:left="90" w:right="0"/>
              <w:rPr>
                <w:rFonts w:hint="default" w:ascii="Times New Roman" w:hAnsi="Times New Roman" w:eastAsia="仿宋_GB2312" w:cs="Times New Roman"/>
              </w:rPr>
            </w:pPr>
          </w:p>
          <w:p>
            <w:pPr>
              <w:pStyle w:val="37"/>
              <w:keepNext w:val="0"/>
              <w:keepLines w:val="0"/>
              <w:widowControl w:val="0"/>
              <w:suppressLineNumbers w:val="0"/>
              <w:spacing w:before="0" w:beforeAutospacing="0" w:after="0" w:afterAutospacing="0"/>
              <w:ind w:left="90" w:right="0"/>
              <w:rPr>
                <w:rFonts w:hint="default" w:ascii="Times New Roman" w:hAnsi="Times New Roman" w:eastAsia="仿宋_GB2312" w:cs="Times New Roman"/>
              </w:rPr>
            </w:pPr>
          </w:p>
          <w:p>
            <w:pPr>
              <w:pStyle w:val="37"/>
              <w:keepNext w:val="0"/>
              <w:keepLines w:val="0"/>
              <w:widowControl w:val="0"/>
              <w:suppressLineNumbers w:val="0"/>
              <w:spacing w:before="0" w:beforeAutospacing="0" w:after="0" w:afterAutospacing="0"/>
              <w:ind w:left="90" w:right="0"/>
              <w:rPr>
                <w:rFonts w:hint="default" w:ascii="Times New Roman" w:hAnsi="Times New Roman" w:eastAsia="仿宋_GB2312" w:cs="Times New Roman"/>
              </w:rPr>
            </w:pPr>
          </w:p>
          <w:p>
            <w:pPr>
              <w:pStyle w:val="37"/>
              <w:keepNext w:val="0"/>
              <w:keepLines w:val="0"/>
              <w:widowControl w:val="0"/>
              <w:suppressLineNumbers w:val="0"/>
              <w:spacing w:before="0" w:beforeAutospacing="0" w:after="0" w:afterAutospacing="0"/>
              <w:ind w:left="90" w:right="0"/>
              <w:rPr>
                <w:rFonts w:hint="default" w:ascii="Times New Roman" w:hAnsi="Times New Roman" w:eastAsia="仿宋_GB2312" w:cs="Times New Roman"/>
              </w:rPr>
            </w:pPr>
          </w:p>
          <w:p>
            <w:pPr>
              <w:pStyle w:val="37"/>
              <w:keepNext w:val="0"/>
              <w:keepLines w:val="0"/>
              <w:widowControl w:val="0"/>
              <w:suppressLineNumbers w:val="0"/>
              <w:spacing w:before="0" w:beforeAutospacing="0" w:after="0" w:afterAutospacing="0"/>
              <w:ind w:left="90" w:right="0"/>
              <w:rPr>
                <w:rFonts w:hint="default" w:ascii="Times New Roman" w:hAnsi="Times New Roman" w:eastAsia="仿宋_GB2312" w:cs="Times New Roman"/>
              </w:rPr>
            </w:pPr>
          </w:p>
          <w:p>
            <w:pPr>
              <w:pStyle w:val="37"/>
              <w:keepNext w:val="0"/>
              <w:keepLines w:val="0"/>
              <w:widowControl w:val="0"/>
              <w:suppressLineNumbers w:val="0"/>
              <w:spacing w:before="0" w:beforeAutospacing="0" w:after="0" w:afterAutospacing="0"/>
              <w:ind w:left="90" w:right="0"/>
              <w:rPr>
                <w:rFonts w:hint="default" w:ascii="Times New Roman" w:hAnsi="Times New Roman" w:eastAsia="仿宋_GB2312" w:cs="Times New Roman"/>
              </w:rPr>
            </w:pPr>
          </w:p>
          <w:p>
            <w:pPr>
              <w:pStyle w:val="37"/>
              <w:keepNext w:val="0"/>
              <w:keepLines w:val="0"/>
              <w:widowControl w:val="0"/>
              <w:suppressLineNumbers w:val="0"/>
              <w:spacing w:before="0" w:beforeAutospacing="0" w:after="0" w:afterAutospacing="0"/>
              <w:ind w:left="90" w:right="0"/>
              <w:rPr>
                <w:rFonts w:hint="default" w:ascii="Times New Roman" w:hAnsi="Times New Roman" w:eastAsia="仿宋_GB2312" w:cs="Times New Roman"/>
              </w:rPr>
            </w:pPr>
          </w:p>
          <w:p>
            <w:pPr>
              <w:pStyle w:val="37"/>
              <w:keepNext w:val="0"/>
              <w:keepLines w:val="0"/>
              <w:widowControl w:val="0"/>
              <w:suppressLineNumbers w:val="0"/>
              <w:spacing w:before="0" w:beforeAutospacing="0" w:after="0" w:afterAutospacing="0"/>
              <w:ind w:left="90" w:right="0"/>
              <w:rPr>
                <w:rFonts w:hint="default" w:ascii="Times New Roman" w:hAnsi="Times New Roman" w:eastAsia="仿宋_GB2312" w:cs="Times New Roman"/>
              </w:rPr>
            </w:pPr>
          </w:p>
          <w:p>
            <w:pPr>
              <w:pStyle w:val="37"/>
              <w:keepNext w:val="0"/>
              <w:keepLines w:val="0"/>
              <w:widowControl w:val="0"/>
              <w:suppressLineNumbers w:val="0"/>
              <w:spacing w:before="0" w:beforeAutospacing="0" w:after="0" w:afterAutospacing="0"/>
              <w:ind w:left="90" w:right="0"/>
              <w:rPr>
                <w:rFonts w:hint="default" w:ascii="Times New Roman" w:hAnsi="Times New Roman" w:eastAsia="仿宋_GB2312" w:cs="Times New Roman"/>
              </w:rPr>
            </w:pPr>
          </w:p>
          <w:p>
            <w:pPr>
              <w:pStyle w:val="37"/>
              <w:keepNext w:val="0"/>
              <w:keepLines w:val="0"/>
              <w:widowControl w:val="0"/>
              <w:suppressLineNumbers w:val="0"/>
              <w:spacing w:before="0" w:beforeAutospacing="0" w:after="0" w:afterAutospacing="0"/>
              <w:ind w:left="90" w:right="0"/>
              <w:rPr>
                <w:rFonts w:hint="default" w:ascii="Times New Roman" w:hAnsi="Times New Roman" w:eastAsia="仿宋_GB2312" w:cs="Times New Roman"/>
              </w:rPr>
            </w:pPr>
          </w:p>
          <w:p>
            <w:pPr>
              <w:pStyle w:val="37"/>
              <w:keepNext w:val="0"/>
              <w:keepLines w:val="0"/>
              <w:widowControl w:val="0"/>
              <w:suppressLineNumbers w:val="0"/>
              <w:spacing w:before="0" w:beforeAutospacing="0" w:after="0" w:afterAutospacing="0"/>
              <w:ind w:left="90" w:right="0"/>
              <w:rPr>
                <w:rFonts w:hint="default" w:ascii="Times New Roman" w:hAnsi="Times New Roman" w:eastAsia="仿宋_GB2312" w:cs="Times New Roman"/>
              </w:rPr>
            </w:pPr>
          </w:p>
          <w:p>
            <w:pPr>
              <w:pStyle w:val="37"/>
              <w:keepNext w:val="0"/>
              <w:keepLines w:val="0"/>
              <w:widowControl w:val="0"/>
              <w:suppressLineNumbers w:val="0"/>
              <w:spacing w:before="0" w:beforeAutospacing="0" w:after="0" w:afterAutospacing="0"/>
              <w:ind w:left="90" w:right="0"/>
              <w:rPr>
                <w:rFonts w:hint="default" w:ascii="Times New Roman" w:hAnsi="Times New Roman" w:eastAsia="仿宋_GB2312" w:cs="Times New Roman"/>
              </w:rPr>
            </w:pPr>
          </w:p>
          <w:p>
            <w:pPr>
              <w:pStyle w:val="37"/>
              <w:keepNext w:val="0"/>
              <w:keepLines w:val="0"/>
              <w:widowControl w:val="0"/>
              <w:suppressLineNumbers w:val="0"/>
              <w:spacing w:before="0" w:beforeAutospacing="0" w:after="0" w:afterAutospacing="0"/>
              <w:ind w:left="90" w:right="0"/>
              <w:rPr>
                <w:rFonts w:hint="default" w:ascii="Times New Roman" w:hAnsi="Times New Roman" w:eastAsia="仿宋_GB2312" w:cs="Times New Roman"/>
              </w:rPr>
            </w:pPr>
          </w:p>
          <w:p>
            <w:pPr>
              <w:pStyle w:val="37"/>
              <w:keepNext w:val="0"/>
              <w:keepLines w:val="0"/>
              <w:widowControl w:val="0"/>
              <w:suppressLineNumbers w:val="0"/>
              <w:spacing w:before="0" w:beforeAutospacing="0" w:after="0" w:afterAutospacing="0"/>
              <w:ind w:left="90" w:right="0"/>
              <w:rPr>
                <w:rFonts w:hint="default" w:ascii="Times New Roman" w:hAnsi="Times New Roman" w:eastAsia="仿宋_GB2312" w:cs="Times New Roman"/>
              </w:rPr>
            </w:pPr>
          </w:p>
          <w:p>
            <w:pPr>
              <w:pStyle w:val="37"/>
              <w:keepNext w:val="0"/>
              <w:keepLines w:val="0"/>
              <w:widowControl w:val="0"/>
              <w:suppressLineNumbers w:val="0"/>
              <w:spacing w:before="0" w:beforeAutospacing="0" w:after="0" w:afterAutospacing="0"/>
              <w:ind w:left="90" w:right="0"/>
              <w:rPr>
                <w:rFonts w:hint="default" w:ascii="Times New Roman" w:hAnsi="Times New Roman" w:eastAsia="仿宋_GB2312" w:cs="Times New Roman"/>
              </w:rPr>
            </w:pPr>
          </w:p>
          <w:p>
            <w:pPr>
              <w:pStyle w:val="37"/>
              <w:keepNext w:val="0"/>
              <w:keepLines w:val="0"/>
              <w:widowControl w:val="0"/>
              <w:suppressLineNumbers w:val="0"/>
              <w:spacing w:before="0" w:beforeAutospacing="0" w:after="0" w:afterAutospacing="0"/>
              <w:ind w:left="90" w:right="0"/>
              <w:rPr>
                <w:rFonts w:hint="default" w:ascii="Times New Roman" w:hAnsi="Times New Roman" w:eastAsia="仿宋_GB2312" w:cs="Times New Roman"/>
              </w:rPr>
            </w:pPr>
          </w:p>
          <w:p>
            <w:pPr>
              <w:pStyle w:val="37"/>
              <w:keepNext w:val="0"/>
              <w:keepLines w:val="0"/>
              <w:widowControl w:val="0"/>
              <w:suppressLineNumbers w:val="0"/>
              <w:spacing w:before="0" w:beforeAutospacing="0" w:after="0" w:afterAutospacing="0"/>
              <w:ind w:left="90" w:right="0"/>
              <w:rPr>
                <w:rFonts w:hint="default" w:ascii="Times New Roman" w:hAnsi="Times New Roman" w:eastAsia="仿宋_GB2312" w:cs="Times New Roman"/>
              </w:rPr>
            </w:pPr>
          </w:p>
          <w:p>
            <w:pPr>
              <w:pStyle w:val="37"/>
              <w:keepNext w:val="0"/>
              <w:keepLines w:val="0"/>
              <w:widowControl w:val="0"/>
              <w:suppressLineNumbers w:val="0"/>
              <w:spacing w:before="0" w:beforeAutospacing="0" w:after="0" w:afterAutospacing="0"/>
              <w:ind w:left="90" w:right="0"/>
              <w:rPr>
                <w:rFonts w:hint="default" w:ascii="Times New Roman" w:hAnsi="Times New Roman" w:eastAsia="仿宋_GB2312" w:cs="Times New Roman"/>
              </w:rPr>
            </w:pPr>
          </w:p>
          <w:p>
            <w:pPr>
              <w:pStyle w:val="37"/>
              <w:keepNext w:val="0"/>
              <w:keepLines w:val="0"/>
              <w:widowControl w:val="0"/>
              <w:suppressLineNumbers w:val="0"/>
              <w:spacing w:before="0" w:beforeAutospacing="0" w:after="0" w:afterAutospacing="0"/>
              <w:ind w:left="90" w:right="0"/>
              <w:rPr>
                <w:rFonts w:hint="default" w:ascii="Times New Roman" w:hAnsi="Times New Roman" w:eastAsia="仿宋_GB2312" w:cs="Times New Roman"/>
              </w:rPr>
            </w:pPr>
          </w:p>
          <w:p>
            <w:pPr>
              <w:pStyle w:val="37"/>
              <w:keepNext w:val="0"/>
              <w:keepLines w:val="0"/>
              <w:widowControl w:val="0"/>
              <w:suppressLineNumbers w:val="0"/>
              <w:spacing w:before="0" w:beforeAutospacing="0" w:after="0" w:afterAutospacing="0"/>
              <w:ind w:left="90" w:right="0"/>
              <w:rPr>
                <w:rFonts w:hint="default" w:ascii="Times New Roman" w:hAnsi="Times New Roman" w:eastAsia="仿宋_GB2312" w:cs="Times New Roman"/>
              </w:rPr>
            </w:pPr>
          </w:p>
          <w:p>
            <w:pPr>
              <w:pStyle w:val="37"/>
              <w:keepNext w:val="0"/>
              <w:keepLines w:val="0"/>
              <w:widowControl w:val="0"/>
              <w:suppressLineNumbers w:val="0"/>
              <w:spacing w:before="0" w:beforeAutospacing="0" w:after="0" w:afterAutospacing="0"/>
              <w:ind w:left="90" w:right="0"/>
              <w:rPr>
                <w:rFonts w:hint="default" w:ascii="Times New Roman" w:hAnsi="Times New Roman" w:eastAsia="仿宋_GB2312" w:cs="Times New Roman"/>
              </w:rPr>
            </w:pPr>
          </w:p>
          <w:p>
            <w:pPr>
              <w:pStyle w:val="37"/>
              <w:keepNext w:val="0"/>
              <w:keepLines w:val="0"/>
              <w:widowControl w:val="0"/>
              <w:suppressLineNumbers w:val="0"/>
              <w:spacing w:before="0" w:beforeAutospacing="0" w:after="0" w:afterAutospacing="0"/>
              <w:ind w:left="90" w:right="0"/>
              <w:rPr>
                <w:rFonts w:hint="default" w:ascii="Times New Roman" w:hAnsi="Times New Roman" w:eastAsia="仿宋_GB2312" w:cs="Times New Roman"/>
              </w:rPr>
            </w:pPr>
          </w:p>
          <w:p>
            <w:pPr>
              <w:pStyle w:val="37"/>
              <w:keepNext w:val="0"/>
              <w:keepLines w:val="0"/>
              <w:widowControl w:val="0"/>
              <w:suppressLineNumbers w:val="0"/>
              <w:spacing w:before="0" w:beforeAutospacing="0" w:after="0" w:afterAutospacing="0"/>
              <w:ind w:left="90" w:right="0"/>
              <w:rPr>
                <w:rFonts w:hint="default" w:ascii="Times New Roman" w:hAnsi="Times New Roman" w:eastAsia="仿宋_GB2312" w:cs="Times New Roman"/>
              </w:rPr>
            </w:pPr>
          </w:p>
          <w:p>
            <w:pPr>
              <w:pStyle w:val="37"/>
              <w:keepNext w:val="0"/>
              <w:keepLines w:val="0"/>
              <w:widowControl w:val="0"/>
              <w:suppressLineNumbers w:val="0"/>
              <w:spacing w:before="0" w:beforeAutospacing="0" w:after="0" w:afterAutospacing="0"/>
              <w:ind w:left="90" w:right="0"/>
              <w:rPr>
                <w:rFonts w:hint="default" w:ascii="Times New Roman" w:hAnsi="Times New Roman" w:eastAsia="仿宋_GB2312" w:cs="Times New Roman"/>
              </w:rPr>
            </w:pPr>
          </w:p>
          <w:p>
            <w:pPr>
              <w:pStyle w:val="37"/>
              <w:keepNext w:val="0"/>
              <w:keepLines w:val="0"/>
              <w:widowControl w:val="0"/>
              <w:suppressLineNumbers w:val="0"/>
              <w:spacing w:before="0" w:beforeAutospacing="0" w:after="0" w:afterAutospacing="0"/>
              <w:ind w:left="90" w:right="0"/>
              <w:rPr>
                <w:rFonts w:hint="default" w:ascii="Times New Roman" w:hAnsi="Times New Roman" w:eastAsia="仿宋_GB2312" w:cs="Times New Roman"/>
              </w:rPr>
            </w:pPr>
          </w:p>
          <w:p>
            <w:pPr>
              <w:pStyle w:val="37"/>
              <w:keepNext w:val="0"/>
              <w:keepLines w:val="0"/>
              <w:widowControl w:val="0"/>
              <w:suppressLineNumbers w:val="0"/>
              <w:spacing w:before="0" w:beforeAutospacing="0" w:after="0" w:afterAutospacing="0"/>
              <w:ind w:left="90" w:right="0"/>
              <w:rPr>
                <w:rFonts w:hint="default" w:ascii="Times New Roman" w:hAnsi="Times New Roman" w:eastAsia="仿宋_GB2312" w:cs="Times New Roman"/>
              </w:rPr>
            </w:pPr>
          </w:p>
          <w:p>
            <w:pPr>
              <w:pStyle w:val="37"/>
              <w:keepNext w:val="0"/>
              <w:keepLines w:val="0"/>
              <w:widowControl w:val="0"/>
              <w:suppressLineNumbers w:val="0"/>
              <w:spacing w:before="0" w:beforeAutospacing="0" w:after="0" w:afterAutospacing="0"/>
              <w:ind w:left="90" w:right="0"/>
              <w:rPr>
                <w:rFonts w:hint="default" w:ascii="Times New Roman" w:hAnsi="Times New Roman" w:eastAsia="仿宋_GB2312" w:cs="Times New Roman"/>
              </w:rPr>
            </w:pPr>
          </w:p>
          <w:p>
            <w:pPr>
              <w:pStyle w:val="37"/>
              <w:keepNext w:val="0"/>
              <w:keepLines w:val="0"/>
              <w:widowControl w:val="0"/>
              <w:suppressLineNumbers w:val="0"/>
              <w:spacing w:before="0" w:beforeAutospacing="0" w:after="0" w:afterAutospacing="0"/>
              <w:ind w:left="90" w:right="0"/>
              <w:rPr>
                <w:rFonts w:hint="default" w:ascii="Times New Roman" w:hAnsi="Times New Roman" w:eastAsia="仿宋_GB2312" w:cs="Times New Roman"/>
              </w:rPr>
            </w:pPr>
          </w:p>
          <w:p>
            <w:pPr>
              <w:pStyle w:val="37"/>
              <w:keepNext w:val="0"/>
              <w:keepLines w:val="0"/>
              <w:widowControl w:val="0"/>
              <w:suppressLineNumbers w:val="0"/>
              <w:spacing w:before="0" w:beforeAutospacing="0" w:after="0" w:afterAutospacing="0"/>
              <w:ind w:left="90" w:right="0"/>
              <w:rPr>
                <w:rFonts w:hint="default" w:ascii="Times New Roman" w:hAnsi="Times New Roman" w:eastAsia="仿宋_GB2312" w:cs="Times New Roman"/>
              </w:rPr>
            </w:pPr>
          </w:p>
          <w:p>
            <w:pPr>
              <w:pStyle w:val="37"/>
              <w:keepNext w:val="0"/>
              <w:keepLines w:val="0"/>
              <w:widowControl w:val="0"/>
              <w:suppressLineNumbers w:val="0"/>
              <w:spacing w:before="0" w:beforeAutospacing="0" w:after="0" w:afterAutospacing="0"/>
              <w:ind w:left="90" w:right="0"/>
              <w:rPr>
                <w:rFonts w:hint="default" w:ascii="Times New Roman" w:hAnsi="Times New Roman" w:eastAsia="仿宋_GB2312" w:cs="Times New Roman"/>
              </w:rPr>
            </w:pPr>
          </w:p>
          <w:p>
            <w:pPr>
              <w:pStyle w:val="37"/>
              <w:keepNext w:val="0"/>
              <w:keepLines w:val="0"/>
              <w:widowControl w:val="0"/>
              <w:suppressLineNumbers w:val="0"/>
              <w:spacing w:before="0" w:beforeAutospacing="0" w:after="0" w:afterAutospacing="0"/>
              <w:ind w:left="90" w:right="0"/>
              <w:rPr>
                <w:rFonts w:hint="default" w:ascii="Times New Roman" w:hAnsi="Times New Roman" w:eastAsia="仿宋_GB2312" w:cs="Times New Roman"/>
              </w:rPr>
            </w:pPr>
          </w:p>
          <w:p>
            <w:pPr>
              <w:pStyle w:val="37"/>
              <w:keepNext w:val="0"/>
              <w:keepLines w:val="0"/>
              <w:widowControl w:val="0"/>
              <w:suppressLineNumbers w:val="0"/>
              <w:spacing w:before="0" w:beforeAutospacing="0" w:after="0" w:afterAutospacing="0"/>
              <w:ind w:left="90" w:right="0"/>
              <w:rPr>
                <w:rFonts w:hint="default" w:ascii="Times New Roman" w:hAnsi="Times New Roman" w:eastAsia="仿宋_GB2312" w:cs="Times New Roman"/>
              </w:rPr>
            </w:pPr>
          </w:p>
          <w:p>
            <w:pPr>
              <w:pStyle w:val="37"/>
              <w:keepNext w:val="0"/>
              <w:keepLines w:val="0"/>
              <w:widowControl w:val="0"/>
              <w:suppressLineNumbers w:val="0"/>
              <w:spacing w:before="0" w:beforeAutospacing="0" w:after="0" w:afterAutospacing="0"/>
              <w:ind w:left="90" w:right="0"/>
              <w:rPr>
                <w:rFonts w:hint="default" w:ascii="Times New Roman" w:hAnsi="Times New Roman" w:eastAsia="仿宋_GB2312" w:cs="Times New Roman"/>
              </w:rPr>
            </w:pPr>
          </w:p>
          <w:p>
            <w:pPr>
              <w:pStyle w:val="37"/>
              <w:keepNext w:val="0"/>
              <w:keepLines w:val="0"/>
              <w:widowControl w:val="0"/>
              <w:suppressLineNumbers w:val="0"/>
              <w:spacing w:before="0" w:beforeAutospacing="0" w:after="0" w:afterAutospacing="0"/>
              <w:ind w:left="90" w:right="0"/>
              <w:rPr>
                <w:rFonts w:hint="default" w:ascii="Times New Roman" w:hAnsi="Times New Roman" w:eastAsia="仿宋_GB2312" w:cs="Times New Roman"/>
              </w:rPr>
            </w:pPr>
          </w:p>
        </w:tc>
      </w:tr>
    </w:tbl>
    <w:p>
      <w:pPr>
        <w:pStyle w:val="37"/>
        <w:keepNext w:val="0"/>
        <w:keepLines w:val="0"/>
        <w:pageBreakBefore w:val="0"/>
        <w:widowControl w:val="0"/>
        <w:numPr>
          <w:ilvl w:val="0"/>
          <w:numId w:val="1"/>
        </w:numPr>
        <w:kinsoku/>
        <w:wordWrap/>
        <w:overflowPunct/>
        <w:topLinePunct w:val="0"/>
        <w:autoSpaceDE/>
        <w:autoSpaceDN/>
        <w:bidi w:val="0"/>
        <w:adjustRightInd/>
        <w:snapToGrid/>
        <w:spacing w:line="360" w:lineRule="exact"/>
        <w:jc w:val="left"/>
        <w:textAlignment w:val="auto"/>
        <w:rPr>
          <w:rFonts w:ascii="Times New Roman" w:hAnsi="Times New Roman" w:eastAsia="黑体" w:cs="Times New Roman"/>
          <w:sz w:val="30"/>
          <w:szCs w:val="30"/>
        </w:rPr>
      </w:pPr>
      <w:r>
        <w:rPr>
          <w:rFonts w:hint="eastAsia" w:ascii="Times New Roman" w:hAnsi="Times New Roman" w:eastAsia="黑体" w:cs="Times New Roman"/>
          <w:sz w:val="30"/>
          <w:szCs w:val="30"/>
        </w:rPr>
        <w:t>附件清单</w:t>
      </w:r>
    </w:p>
    <w:tbl>
      <w:tblPr>
        <w:tblStyle w:val="22"/>
        <w:tblW w:w="4925" w:type="pct"/>
        <w:tblInd w:w="0" w:type="dxa"/>
        <w:tblLayout w:type="autofit"/>
        <w:tblCellMar>
          <w:top w:w="0" w:type="dxa"/>
          <w:left w:w="108" w:type="dxa"/>
          <w:bottom w:w="0" w:type="dxa"/>
          <w:right w:w="108" w:type="dxa"/>
        </w:tblCellMar>
      </w:tblPr>
      <w:tblGrid>
        <w:gridCol w:w="950"/>
        <w:gridCol w:w="8199"/>
      </w:tblGrid>
      <w:tr>
        <w:tblPrEx>
          <w:tblCellMar>
            <w:top w:w="0" w:type="dxa"/>
            <w:left w:w="108" w:type="dxa"/>
            <w:bottom w:w="0" w:type="dxa"/>
            <w:right w:w="108" w:type="dxa"/>
          </w:tblCellMar>
        </w:tblPrEx>
        <w:trPr>
          <w:trHeight w:val="501" w:hRule="atLeast"/>
        </w:trPr>
        <w:tc>
          <w:tcPr>
            <w:tcW w:w="51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仿宋_GB2312" w:eastAsia="仿宋_GB2312" w:cs="Times New Roman"/>
                <w:b/>
                <w:bCs/>
                <w:kern w:val="0"/>
                <w:sz w:val="28"/>
                <w:szCs w:val="28"/>
              </w:rPr>
            </w:pPr>
            <w:r>
              <w:rPr>
                <w:rFonts w:hint="eastAsia" w:ascii="Times New Roman" w:hAnsi="仿宋_GB2312" w:eastAsia="仿宋_GB2312" w:cs="Times New Roman"/>
                <w:b/>
                <w:bCs/>
                <w:kern w:val="0"/>
                <w:sz w:val="28"/>
                <w:szCs w:val="28"/>
              </w:rPr>
              <w:t>序号</w:t>
            </w:r>
          </w:p>
        </w:tc>
        <w:tc>
          <w:tcPr>
            <w:tcW w:w="448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微软雅黑" w:eastAsia="仿宋_GB2312" w:cs="Arial Unicode MS"/>
                <w:b/>
                <w:bCs/>
                <w:color w:val="333333"/>
                <w:kern w:val="0"/>
                <w:sz w:val="28"/>
                <w:szCs w:val="28"/>
                <w:shd w:val="clear" w:color="auto" w:fill="FFFFFF"/>
              </w:rPr>
            </w:pPr>
            <w:r>
              <w:rPr>
                <w:rFonts w:hint="eastAsia" w:ascii="仿宋_GB2312" w:hAnsi="微软雅黑" w:eastAsia="仿宋_GB2312" w:cs="Arial Unicode MS"/>
                <w:b/>
                <w:bCs/>
                <w:color w:val="333333"/>
                <w:kern w:val="0"/>
                <w:sz w:val="28"/>
                <w:szCs w:val="28"/>
                <w:shd w:val="clear" w:color="auto" w:fill="FFFFFF"/>
              </w:rPr>
              <w:t>附件名称</w:t>
            </w:r>
          </w:p>
        </w:tc>
      </w:tr>
      <w:tr>
        <w:tblPrEx>
          <w:tblCellMar>
            <w:top w:w="0" w:type="dxa"/>
            <w:left w:w="108" w:type="dxa"/>
            <w:bottom w:w="0" w:type="dxa"/>
            <w:right w:w="108" w:type="dxa"/>
          </w:tblCellMar>
        </w:tblPrEx>
        <w:trPr>
          <w:trHeight w:val="437" w:hRule="atLeast"/>
        </w:trPr>
        <w:tc>
          <w:tcPr>
            <w:tcW w:w="51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w:t>
            </w:r>
          </w:p>
        </w:tc>
        <w:tc>
          <w:tcPr>
            <w:tcW w:w="448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仿宋_GB2312" w:eastAsia="仿宋_GB2312" w:cs="Times New Roman"/>
                <w:kern w:val="0"/>
                <w:szCs w:val="21"/>
              </w:rPr>
            </w:pPr>
            <w:r>
              <w:rPr>
                <w:rFonts w:hint="eastAsia" w:ascii="Times New Roman" w:hAnsi="仿宋_GB2312" w:eastAsia="仿宋_GB2312" w:cs="Times New Roman"/>
                <w:kern w:val="0"/>
                <w:szCs w:val="21"/>
              </w:rPr>
              <w:t>科研诚信承诺书（</w:t>
            </w:r>
            <w:r>
              <w:rPr>
                <w:rFonts w:hint="default" w:ascii="Times New Roman" w:hAnsi="仿宋_GB2312" w:eastAsia="仿宋_GB2312" w:cs="Times New Roman"/>
                <w:kern w:val="0"/>
                <w:szCs w:val="21"/>
              </w:rPr>
              <w:t>必填</w:t>
            </w:r>
            <w:r>
              <w:rPr>
                <w:rFonts w:hint="eastAsia" w:ascii="Times New Roman" w:hAnsi="仿宋_GB2312" w:eastAsia="仿宋_GB2312" w:cs="Times New Roman"/>
                <w:kern w:val="0"/>
                <w:szCs w:val="21"/>
              </w:rPr>
              <w:t xml:space="preserve">） </w:t>
            </w:r>
            <w:r>
              <w:rPr>
                <w:rFonts w:hint="default" w:ascii="Times New Roman" w:hAnsi="仿宋_GB2312" w:eastAsia="仿宋_GB2312" w:cs="Times New Roman"/>
                <w:kern w:val="0"/>
                <w:szCs w:val="21"/>
              </w:rPr>
              <w:t xml:space="preserve"> </w:t>
            </w:r>
            <w:r>
              <w:rPr>
                <w:rFonts w:hint="eastAsia" w:ascii="Times New Roman" w:hAnsi="仿宋_GB2312" w:eastAsia="仿宋_GB2312" w:cs="Times New Roman"/>
                <w:kern w:val="0"/>
                <w:szCs w:val="21"/>
              </w:rPr>
              <w:t xml:space="preserve">    样本</w:t>
            </w:r>
            <w:r>
              <w:rPr>
                <w:rFonts w:hint="default" w:ascii="Times New Roman" w:hAnsi="仿宋_GB2312" w:eastAsia="仿宋_GB2312" w:cs="Times New Roman"/>
                <w:kern w:val="0"/>
                <w:szCs w:val="21"/>
              </w:rPr>
              <w:t>下载</w:t>
            </w:r>
          </w:p>
        </w:tc>
      </w:tr>
      <w:tr>
        <w:tblPrEx>
          <w:tblCellMar>
            <w:top w:w="0" w:type="dxa"/>
            <w:left w:w="108" w:type="dxa"/>
            <w:bottom w:w="0" w:type="dxa"/>
            <w:right w:w="108" w:type="dxa"/>
          </w:tblCellMar>
        </w:tblPrEx>
        <w:trPr>
          <w:trHeight w:val="437" w:hRule="atLeast"/>
        </w:trPr>
        <w:tc>
          <w:tcPr>
            <w:tcW w:w="51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w:t>
            </w:r>
          </w:p>
        </w:tc>
        <w:tc>
          <w:tcPr>
            <w:tcW w:w="448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仿宋_GB2312" w:eastAsia="仿宋_GB2312" w:cs="Times New Roman"/>
                <w:kern w:val="0"/>
                <w:szCs w:val="21"/>
              </w:rPr>
            </w:pPr>
            <w:r>
              <w:rPr>
                <w:rFonts w:hint="eastAsia" w:ascii="Times New Roman" w:hAnsi="仿宋_GB2312" w:eastAsia="仿宋_GB2312" w:cs="Times New Roman"/>
                <w:kern w:val="0"/>
                <w:szCs w:val="21"/>
              </w:rPr>
              <w:t>廉洁告知</w:t>
            </w:r>
            <w:r>
              <w:rPr>
                <w:rFonts w:hint="default" w:ascii="Times New Roman" w:hAnsi="仿宋_GB2312" w:eastAsia="仿宋_GB2312" w:cs="Times New Roman"/>
                <w:kern w:val="0"/>
                <w:szCs w:val="21"/>
              </w:rPr>
              <w:t>书</w:t>
            </w:r>
            <w:r>
              <w:rPr>
                <w:rFonts w:hint="eastAsia" w:ascii="Times New Roman" w:hAnsi="仿宋_GB2312" w:eastAsia="仿宋_GB2312" w:cs="Times New Roman"/>
                <w:kern w:val="0"/>
                <w:szCs w:val="21"/>
              </w:rPr>
              <w:t>（必填）        样本</w:t>
            </w:r>
            <w:r>
              <w:rPr>
                <w:rFonts w:hint="default" w:ascii="Times New Roman" w:hAnsi="仿宋_GB2312" w:eastAsia="仿宋_GB2312" w:cs="Times New Roman"/>
                <w:kern w:val="0"/>
                <w:szCs w:val="21"/>
              </w:rPr>
              <w:t>下载</w:t>
            </w:r>
          </w:p>
        </w:tc>
      </w:tr>
    </w:tbl>
    <w:p>
      <w:pPr>
        <w:pStyle w:val="37"/>
        <w:widowControl w:val="0"/>
        <w:spacing w:line="360" w:lineRule="auto"/>
        <w:jc w:val="left"/>
        <w:rPr>
          <w:rFonts w:ascii="Times New Roman" w:hAnsi="Times New Roman" w:cs="Times New Roman"/>
          <w:b/>
          <w:bCs/>
          <w:sz w:val="30"/>
          <w:szCs w:val="30"/>
        </w:rPr>
      </w:pPr>
    </w:p>
    <w:p>
      <w:pPr>
        <w:pStyle w:val="13"/>
        <w:rPr>
          <w:rFonts w:eastAsia="Arial Unicode MS"/>
          <w:kern w:val="0"/>
        </w:rPr>
      </w:pPr>
      <w:r>
        <w:br w:type="page"/>
      </w:r>
    </w:p>
    <w:p>
      <w:pPr>
        <w:adjustRightInd w:val="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附：本单位统计信息</w:t>
      </w:r>
    </w:p>
    <w:p>
      <w:pPr>
        <w:spacing w:after="60" w:afterLines="25" w:line="0" w:lineRule="atLeast"/>
        <w:jc w:val="left"/>
        <w:outlineLvl w:val="0"/>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一、单位基本情况</w:t>
      </w:r>
    </w:p>
    <w:tbl>
      <w:tblPr>
        <w:tblStyle w:val="22"/>
        <w:tblW w:w="9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98"/>
        <w:gridCol w:w="917"/>
        <w:gridCol w:w="93"/>
        <w:gridCol w:w="211"/>
        <w:gridCol w:w="426"/>
        <w:gridCol w:w="797"/>
        <w:gridCol w:w="107"/>
        <w:gridCol w:w="505"/>
        <w:gridCol w:w="35"/>
        <w:gridCol w:w="1445"/>
        <w:gridCol w:w="356"/>
        <w:gridCol w:w="803"/>
        <w:gridCol w:w="196"/>
        <w:gridCol w:w="837"/>
        <w:gridCol w:w="242"/>
        <w:gridCol w:w="401"/>
        <w:gridCol w:w="1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5"/>
            <w:vAlign w:val="center"/>
          </w:tcPr>
          <w:p>
            <w:pPr>
              <w:keepNext w:val="0"/>
              <w:keepLines w:val="0"/>
              <w:suppressLineNumbers w:val="0"/>
              <w:spacing w:before="0" w:beforeAutospacing="0" w:after="0" w:afterAutospacing="0"/>
              <w:ind w:left="0" w:right="-107" w:rightChars="-51"/>
              <w:rPr>
                <w:rFonts w:hint="eastAsia" w:ascii="仿宋_GB2312" w:hAnsi="仿宋_GB2312" w:eastAsia="仿宋_GB2312" w:cs="仿宋_GB2312"/>
                <w:szCs w:val="21"/>
              </w:rPr>
            </w:pPr>
            <w:r>
              <w:rPr>
                <w:rFonts w:hint="eastAsia" w:ascii="仿宋_GB2312" w:hAnsi="仿宋_GB2312" w:eastAsia="仿宋_GB2312" w:cs="仿宋_GB2312"/>
                <w:szCs w:val="21"/>
              </w:rPr>
              <w:t>单位名称</w:t>
            </w:r>
          </w:p>
        </w:tc>
        <w:tc>
          <w:tcPr>
            <w:tcW w:w="7168" w:type="dxa"/>
            <w:gridSpan w:val="13"/>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5"/>
            <w:vAlign w:val="center"/>
          </w:tcPr>
          <w:p>
            <w:pPr>
              <w:keepNext w:val="0"/>
              <w:keepLines w:val="0"/>
              <w:suppressLineNumbers w:val="0"/>
              <w:spacing w:before="0" w:beforeAutospacing="0" w:after="0" w:afterAutospacing="0"/>
              <w:ind w:left="0" w:right="-107" w:rightChars="-51"/>
              <w:rPr>
                <w:rFonts w:hint="eastAsia" w:ascii="仿宋_GB2312" w:hAnsi="仿宋_GB2312" w:eastAsia="仿宋_GB2312" w:cs="仿宋_GB2312"/>
                <w:szCs w:val="21"/>
              </w:rPr>
            </w:pPr>
            <w:r>
              <w:rPr>
                <w:rFonts w:hint="eastAsia" w:ascii="仿宋_GB2312" w:hAnsi="仿宋_GB2312" w:eastAsia="仿宋_GB2312" w:cs="仿宋_GB2312"/>
                <w:szCs w:val="21"/>
              </w:rPr>
              <w:t>单位地址</w:t>
            </w:r>
          </w:p>
        </w:tc>
        <w:tc>
          <w:tcPr>
            <w:tcW w:w="7168" w:type="dxa"/>
            <w:gridSpan w:val="13"/>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5"/>
            <w:vAlign w:val="center"/>
          </w:tcPr>
          <w:p>
            <w:pPr>
              <w:keepNext w:val="0"/>
              <w:keepLines w:val="0"/>
              <w:suppressLineNumbers w:val="0"/>
              <w:spacing w:before="0" w:beforeAutospacing="0" w:after="0" w:afterAutospacing="0"/>
              <w:ind w:left="0" w:right="-107" w:rightChars="-51"/>
              <w:rPr>
                <w:rFonts w:hint="eastAsia" w:ascii="仿宋_GB2312" w:hAnsi="仿宋_GB2312" w:eastAsia="仿宋_GB2312" w:cs="仿宋_GB2312"/>
                <w:szCs w:val="21"/>
              </w:rPr>
            </w:pPr>
            <w:r>
              <w:rPr>
                <w:rFonts w:hint="eastAsia" w:ascii="仿宋_GB2312" w:hAnsi="仿宋_GB2312" w:eastAsia="仿宋_GB2312" w:cs="仿宋_GB2312"/>
                <w:szCs w:val="21"/>
              </w:rPr>
              <w:t>经营地址</w:t>
            </w:r>
          </w:p>
        </w:tc>
        <w:tc>
          <w:tcPr>
            <w:tcW w:w="7168" w:type="dxa"/>
            <w:gridSpan w:val="13"/>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5"/>
            <w:vAlign w:val="center"/>
          </w:tcPr>
          <w:p>
            <w:pPr>
              <w:keepNext w:val="0"/>
              <w:keepLines w:val="0"/>
              <w:suppressLineNumbers w:val="0"/>
              <w:spacing w:before="0" w:beforeAutospacing="0" w:after="0" w:afterAutospacing="0"/>
              <w:ind w:left="0" w:right="-107" w:rightChars="-51"/>
              <w:rPr>
                <w:rFonts w:hint="eastAsia" w:ascii="仿宋_GB2312" w:hAnsi="仿宋_GB2312" w:eastAsia="仿宋_GB2312" w:cs="仿宋_GB2312"/>
                <w:szCs w:val="21"/>
              </w:rPr>
            </w:pPr>
            <w:r>
              <w:rPr>
                <w:rFonts w:hint="eastAsia" w:ascii="仿宋_GB2312" w:hAnsi="仿宋_GB2312" w:eastAsia="仿宋_GB2312" w:cs="仿宋_GB2312"/>
                <w:szCs w:val="21"/>
              </w:rPr>
              <w:t>单位注册资本</w:t>
            </w:r>
          </w:p>
        </w:tc>
        <w:tc>
          <w:tcPr>
            <w:tcW w:w="2889" w:type="dxa"/>
            <w:gridSpan w:val="5"/>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Cs w:val="21"/>
              </w:rPr>
            </w:pPr>
            <w:r>
              <w:rPr>
                <w:rFonts w:hint="eastAsia" w:ascii="仿宋_GB2312" w:hAnsi="仿宋_GB2312" w:eastAsia="仿宋_GB2312" w:cs="仿宋_GB2312"/>
                <w:szCs w:val="21"/>
              </w:rPr>
              <w:fldChar w:fldCharType="begin"/>
            </w:r>
            <w:r>
              <w:rPr>
                <w:rFonts w:hint="eastAsia" w:ascii="仿宋_GB2312" w:hAnsi="仿宋_GB2312" w:eastAsia="仿宋_GB2312" w:cs="仿宋_GB2312"/>
                <w:szCs w:val="21"/>
              </w:rPr>
              <w:instrText xml:space="preserve"> MERGEFIELD  $data.ITEM_REG_FUNDS  \* MERGEFORMAT </w:instrText>
            </w:r>
            <w:r>
              <w:rPr>
                <w:rFonts w:hint="eastAsia" w:ascii="仿宋_GB2312" w:hAnsi="仿宋_GB2312" w:eastAsia="仿宋_GB2312" w:cs="仿宋_GB2312"/>
                <w:szCs w:val="21"/>
              </w:rPr>
              <w:fldChar w:fldCharType="end"/>
            </w:r>
            <w:r>
              <w:rPr>
                <w:rFonts w:hint="eastAsia" w:ascii="仿宋_GB2312" w:hAnsi="仿宋_GB2312" w:eastAsia="仿宋_GB2312" w:cs="仿宋_GB2312"/>
                <w:szCs w:val="21"/>
              </w:rPr>
              <w:t>万元</w:t>
            </w:r>
          </w:p>
        </w:tc>
        <w:tc>
          <w:tcPr>
            <w:tcW w:w="1355" w:type="dxa"/>
            <w:gridSpan w:val="3"/>
            <w:vAlign w:val="center"/>
          </w:tcPr>
          <w:p>
            <w:pPr>
              <w:keepNext w:val="0"/>
              <w:keepLines w:val="0"/>
              <w:suppressLineNumbers w:val="0"/>
              <w:spacing w:before="0" w:beforeAutospacing="0" w:after="0" w:afterAutospacing="0"/>
              <w:ind w:left="0" w:right="-155" w:rightChars="-74"/>
              <w:rPr>
                <w:rFonts w:hint="eastAsia" w:ascii="仿宋_GB2312" w:hAnsi="仿宋_GB2312" w:eastAsia="仿宋_GB2312" w:cs="仿宋_GB2312"/>
                <w:szCs w:val="21"/>
              </w:rPr>
            </w:pPr>
            <w:r>
              <w:rPr>
                <w:rFonts w:hint="eastAsia" w:ascii="仿宋_GB2312" w:hAnsi="仿宋_GB2312" w:eastAsia="仿宋_GB2312" w:cs="仿宋_GB2312"/>
                <w:szCs w:val="21"/>
              </w:rPr>
              <w:t>注册时间</w:t>
            </w:r>
          </w:p>
        </w:tc>
        <w:tc>
          <w:tcPr>
            <w:tcW w:w="2924" w:type="dxa"/>
            <w:gridSpan w:val="5"/>
            <w:vAlign w:val="center"/>
          </w:tcPr>
          <w:p>
            <w:pPr>
              <w:keepNext w:val="0"/>
              <w:keepLines w:val="0"/>
              <w:suppressLineNumbers w:val="0"/>
              <w:spacing w:before="0" w:beforeAutospacing="0" w:after="0" w:afterAutospacing="0"/>
              <w:ind w:left="0" w:right="-155" w:rightChars="-74"/>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45" w:type="dxa"/>
            <w:gridSpan w:val="5"/>
            <w:vAlign w:val="center"/>
          </w:tcPr>
          <w:p>
            <w:pPr>
              <w:keepNext w:val="0"/>
              <w:keepLines w:val="0"/>
              <w:suppressLineNumbers w:val="0"/>
              <w:spacing w:before="0" w:beforeAutospacing="0" w:after="0" w:afterAutospacing="0"/>
              <w:ind w:left="0" w:right="-107" w:rightChars="-51"/>
              <w:rPr>
                <w:rFonts w:hint="eastAsia" w:ascii="仿宋_GB2312" w:hAnsi="仿宋_GB2312" w:eastAsia="仿宋_GB2312" w:cs="仿宋_GB2312"/>
                <w:szCs w:val="21"/>
              </w:rPr>
            </w:pPr>
            <w:r>
              <w:rPr>
                <w:rFonts w:hint="eastAsia" w:ascii="仿宋_GB2312" w:hAnsi="仿宋_GB2312" w:eastAsia="仿宋_GB2312" w:cs="仿宋_GB2312"/>
                <w:szCs w:val="21"/>
              </w:rPr>
              <w:t>统一社会信用代码</w:t>
            </w:r>
          </w:p>
        </w:tc>
        <w:tc>
          <w:tcPr>
            <w:tcW w:w="7168" w:type="dxa"/>
            <w:gridSpan w:val="13"/>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45" w:type="dxa"/>
            <w:gridSpan w:val="5"/>
            <w:vAlign w:val="center"/>
          </w:tcPr>
          <w:p>
            <w:pPr>
              <w:keepNext w:val="0"/>
              <w:keepLines w:val="0"/>
              <w:suppressLineNumbers w:val="0"/>
              <w:spacing w:before="0" w:beforeAutospacing="0" w:after="0" w:afterAutospacing="0"/>
              <w:ind w:left="0" w:right="-107" w:rightChars="-51"/>
              <w:rPr>
                <w:rFonts w:hint="eastAsia" w:ascii="仿宋_GB2312" w:hAnsi="仿宋_GB2312" w:eastAsia="仿宋_GB2312" w:cs="仿宋_GB2312"/>
                <w:szCs w:val="21"/>
              </w:rPr>
            </w:pPr>
            <w:r>
              <w:rPr>
                <w:rFonts w:hint="eastAsia" w:ascii="仿宋_GB2312" w:hAnsi="仿宋_GB2312" w:eastAsia="仿宋_GB2312" w:cs="仿宋_GB2312"/>
                <w:szCs w:val="21"/>
              </w:rPr>
              <w:t>登记注册类型</w:t>
            </w:r>
          </w:p>
        </w:tc>
        <w:tc>
          <w:tcPr>
            <w:tcW w:w="2889" w:type="dxa"/>
            <w:gridSpan w:val="5"/>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Cs w:val="21"/>
              </w:rPr>
            </w:pPr>
          </w:p>
        </w:tc>
        <w:tc>
          <w:tcPr>
            <w:tcW w:w="1355" w:type="dxa"/>
            <w:gridSpan w:val="3"/>
            <w:vAlign w:val="center"/>
          </w:tcPr>
          <w:p>
            <w:pPr>
              <w:keepNext w:val="0"/>
              <w:keepLines w:val="0"/>
              <w:suppressLineNumbers w:val="0"/>
              <w:spacing w:before="0" w:beforeAutospacing="0" w:after="0" w:afterAutospacing="0"/>
              <w:ind w:left="0" w:right="-155" w:rightChars="-74"/>
              <w:rPr>
                <w:rFonts w:hint="eastAsia" w:ascii="仿宋_GB2312" w:hAnsi="仿宋_GB2312" w:eastAsia="仿宋_GB2312" w:cs="仿宋_GB2312"/>
                <w:szCs w:val="21"/>
              </w:rPr>
            </w:pPr>
          </w:p>
        </w:tc>
        <w:tc>
          <w:tcPr>
            <w:tcW w:w="2924" w:type="dxa"/>
            <w:gridSpan w:val="5"/>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45" w:type="dxa"/>
            <w:gridSpan w:val="5"/>
            <w:vAlign w:val="center"/>
          </w:tcPr>
          <w:p>
            <w:pPr>
              <w:keepNext w:val="0"/>
              <w:keepLines w:val="0"/>
              <w:suppressLineNumbers w:val="0"/>
              <w:spacing w:before="0" w:beforeAutospacing="0" w:after="0" w:afterAutospacing="0"/>
              <w:ind w:left="0" w:right="-107" w:rightChars="-51"/>
              <w:rPr>
                <w:rFonts w:hint="eastAsia" w:ascii="仿宋_GB2312" w:hAnsi="仿宋_GB2312" w:eastAsia="仿宋_GB2312" w:cs="仿宋_GB2312"/>
                <w:szCs w:val="21"/>
              </w:rPr>
            </w:pPr>
            <w:r>
              <w:rPr>
                <w:rFonts w:hint="eastAsia" w:ascii="仿宋_GB2312" w:hAnsi="仿宋_GB2312" w:eastAsia="仿宋_GB2312" w:cs="仿宋_GB2312"/>
                <w:szCs w:val="21"/>
              </w:rPr>
              <w:t>注册所在区</w:t>
            </w:r>
          </w:p>
        </w:tc>
        <w:tc>
          <w:tcPr>
            <w:tcW w:w="1444" w:type="dxa"/>
            <w:gridSpan w:val="4"/>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Cs w:val="21"/>
              </w:rPr>
            </w:pPr>
          </w:p>
        </w:tc>
        <w:tc>
          <w:tcPr>
            <w:tcW w:w="1445"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Cs w:val="21"/>
              </w:rPr>
            </w:pPr>
            <w:r>
              <w:rPr>
                <w:rFonts w:hint="eastAsia" w:ascii="仿宋_GB2312" w:hAnsi="仿宋_GB2312" w:eastAsia="仿宋_GB2312" w:cs="仿宋_GB2312"/>
                <w:spacing w:val="-8"/>
                <w:szCs w:val="21"/>
              </w:rPr>
              <w:t>注册所在街道</w:t>
            </w:r>
          </w:p>
        </w:tc>
        <w:tc>
          <w:tcPr>
            <w:tcW w:w="1355" w:type="dxa"/>
            <w:gridSpan w:val="3"/>
            <w:vAlign w:val="center"/>
          </w:tcPr>
          <w:p>
            <w:pPr>
              <w:keepNext w:val="0"/>
              <w:keepLines w:val="0"/>
              <w:suppressLineNumbers w:val="0"/>
              <w:spacing w:before="0" w:beforeAutospacing="0" w:after="0" w:afterAutospacing="0"/>
              <w:ind w:left="0" w:right="-155" w:rightChars="-74"/>
              <w:rPr>
                <w:rFonts w:hint="eastAsia" w:ascii="仿宋_GB2312" w:hAnsi="仿宋_GB2312" w:eastAsia="仿宋_GB2312" w:cs="仿宋_GB2312"/>
                <w:szCs w:val="21"/>
              </w:rPr>
            </w:pPr>
          </w:p>
        </w:tc>
        <w:tc>
          <w:tcPr>
            <w:tcW w:w="1480" w:type="dxa"/>
            <w:gridSpan w:val="3"/>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Cs w:val="21"/>
              </w:rPr>
            </w:pPr>
            <w:r>
              <w:rPr>
                <w:rFonts w:hint="eastAsia" w:ascii="仿宋_GB2312" w:hAnsi="仿宋_GB2312" w:eastAsia="仿宋_GB2312" w:cs="仿宋_GB2312"/>
                <w:szCs w:val="21"/>
              </w:rPr>
              <w:t>注册所在社区</w:t>
            </w:r>
          </w:p>
        </w:tc>
        <w:tc>
          <w:tcPr>
            <w:tcW w:w="1444" w:type="dxa"/>
            <w:gridSpan w:val="2"/>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0" w:hRule="exact"/>
          <w:jc w:val="center"/>
        </w:trPr>
        <w:tc>
          <w:tcPr>
            <w:tcW w:w="2245" w:type="dxa"/>
            <w:gridSpan w:val="5"/>
            <w:vAlign w:val="center"/>
          </w:tcPr>
          <w:p>
            <w:pPr>
              <w:keepNext w:val="0"/>
              <w:keepLines w:val="0"/>
              <w:suppressLineNumbers w:val="0"/>
              <w:spacing w:before="0" w:beforeAutospacing="0" w:after="0" w:afterAutospacing="0"/>
              <w:ind w:left="0" w:right="-107" w:rightChars="-51"/>
              <w:rPr>
                <w:rFonts w:hint="eastAsia" w:ascii="仿宋_GB2312" w:hAnsi="仿宋_GB2312" w:eastAsia="仿宋_GB2312" w:cs="仿宋_GB2312"/>
                <w:szCs w:val="21"/>
              </w:rPr>
            </w:pPr>
            <w:r>
              <w:rPr>
                <w:rFonts w:hint="eastAsia" w:ascii="仿宋_GB2312" w:hAnsi="仿宋_GB2312" w:eastAsia="仿宋_GB2312" w:cs="仿宋_GB2312"/>
                <w:szCs w:val="21"/>
              </w:rPr>
              <w:t>主营产品（只写品名)</w:t>
            </w:r>
          </w:p>
        </w:tc>
        <w:tc>
          <w:tcPr>
            <w:tcW w:w="7168" w:type="dxa"/>
            <w:gridSpan w:val="13"/>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2" w:hRule="exact"/>
          <w:jc w:val="center"/>
        </w:trPr>
        <w:tc>
          <w:tcPr>
            <w:tcW w:w="2245" w:type="dxa"/>
            <w:gridSpan w:val="5"/>
            <w:vAlign w:val="center"/>
          </w:tcPr>
          <w:p>
            <w:pPr>
              <w:keepNext w:val="0"/>
              <w:keepLines w:val="0"/>
              <w:suppressLineNumbers w:val="0"/>
              <w:spacing w:before="0" w:beforeAutospacing="0" w:after="0" w:afterAutospacing="0"/>
              <w:ind w:left="0" w:right="-107" w:rightChars="-51"/>
              <w:rPr>
                <w:rFonts w:hint="eastAsia" w:ascii="仿宋_GB2312" w:hAnsi="仿宋_GB2312" w:eastAsia="仿宋_GB2312" w:cs="仿宋_GB2312"/>
                <w:szCs w:val="21"/>
              </w:rPr>
            </w:pPr>
            <w:r>
              <w:rPr>
                <w:rFonts w:hint="eastAsia" w:ascii="仿宋_GB2312" w:hAnsi="仿宋_GB2312" w:eastAsia="仿宋_GB2312" w:cs="仿宋_GB2312"/>
                <w:szCs w:val="21"/>
              </w:rPr>
              <w:t>主要从事行业类别</w:t>
            </w:r>
          </w:p>
          <w:p>
            <w:pPr>
              <w:keepNext w:val="0"/>
              <w:keepLines w:val="0"/>
              <w:suppressLineNumbers w:val="0"/>
              <w:spacing w:before="0" w:beforeAutospacing="0" w:after="0" w:afterAutospacing="0"/>
              <w:ind w:left="0" w:right="-107" w:rightChars="-51"/>
              <w:rPr>
                <w:rFonts w:hint="eastAsia" w:ascii="仿宋_GB2312" w:hAnsi="仿宋_GB2312" w:eastAsia="仿宋_GB2312" w:cs="仿宋_GB2312"/>
                <w:szCs w:val="21"/>
              </w:rPr>
            </w:pPr>
            <w:r>
              <w:rPr>
                <w:rFonts w:hint="eastAsia" w:ascii="仿宋_GB2312" w:hAnsi="仿宋_GB2312" w:eastAsia="仿宋_GB2312" w:cs="仿宋_GB2312"/>
                <w:szCs w:val="21"/>
              </w:rPr>
              <w:t>（门类/大类/中类/小类）</w:t>
            </w:r>
          </w:p>
        </w:tc>
        <w:tc>
          <w:tcPr>
            <w:tcW w:w="7168" w:type="dxa"/>
            <w:gridSpan w:val="13"/>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245" w:type="dxa"/>
            <w:gridSpan w:val="5"/>
            <w:vAlign w:val="center"/>
          </w:tcPr>
          <w:p>
            <w:pPr>
              <w:keepNext w:val="0"/>
              <w:keepLines w:val="0"/>
              <w:suppressLineNumbers w:val="0"/>
              <w:spacing w:before="0" w:beforeAutospacing="0" w:after="0" w:afterAutospacing="0"/>
              <w:ind w:left="0" w:right="-107" w:rightChars="-51"/>
              <w:jc w:val="left"/>
              <w:rPr>
                <w:rFonts w:hint="eastAsia" w:ascii="仿宋_GB2312" w:hAnsi="仿宋_GB2312" w:eastAsia="仿宋_GB2312" w:cs="仿宋_GB2312"/>
                <w:szCs w:val="20"/>
              </w:rPr>
            </w:pPr>
            <w:r>
              <w:rPr>
                <w:rFonts w:hint="eastAsia" w:ascii="仿宋_GB2312" w:hAnsi="仿宋_GB2312" w:eastAsia="仿宋_GB2312" w:cs="仿宋_GB2312"/>
                <w:szCs w:val="20"/>
              </w:rPr>
              <w:t>产品（服务）所属高新技术领域（主领域/子领域）</w:t>
            </w:r>
          </w:p>
        </w:tc>
        <w:tc>
          <w:tcPr>
            <w:tcW w:w="2889" w:type="dxa"/>
            <w:gridSpan w:val="5"/>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Cs w:val="21"/>
              </w:rPr>
            </w:pPr>
          </w:p>
        </w:tc>
        <w:tc>
          <w:tcPr>
            <w:tcW w:w="1159" w:type="dxa"/>
            <w:gridSpan w:val="2"/>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Cs w:val="21"/>
              </w:rPr>
            </w:pPr>
          </w:p>
        </w:tc>
        <w:tc>
          <w:tcPr>
            <w:tcW w:w="1275" w:type="dxa"/>
            <w:gridSpan w:val="3"/>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Cs w:val="21"/>
              </w:rPr>
            </w:pPr>
            <w:r>
              <w:rPr>
                <w:rFonts w:hint="eastAsia" w:ascii="仿宋_GB2312" w:hAnsi="仿宋_GB2312" w:eastAsia="仿宋_GB2312" w:cs="仿宋_GB2312"/>
                <w:szCs w:val="21"/>
              </w:rPr>
              <w:t>办公所在区</w:t>
            </w:r>
          </w:p>
        </w:tc>
        <w:tc>
          <w:tcPr>
            <w:tcW w:w="1845" w:type="dxa"/>
            <w:gridSpan w:val="3"/>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245" w:type="dxa"/>
            <w:gridSpan w:val="5"/>
            <w:vAlign w:val="center"/>
          </w:tcPr>
          <w:p>
            <w:pPr>
              <w:keepNext w:val="0"/>
              <w:keepLines w:val="0"/>
              <w:suppressLineNumbers w:val="0"/>
              <w:spacing w:before="0" w:beforeAutospacing="0" w:after="0" w:afterAutospacing="0"/>
              <w:ind w:left="0" w:right="-107" w:rightChars="-51"/>
              <w:jc w:val="left"/>
              <w:rPr>
                <w:rFonts w:hint="eastAsia" w:ascii="仿宋_GB2312" w:hAnsi="仿宋_GB2312" w:eastAsia="仿宋_GB2312" w:cs="仿宋_GB2312"/>
                <w:szCs w:val="20"/>
              </w:rPr>
            </w:pPr>
            <w:r>
              <w:rPr>
                <w:rFonts w:hint="eastAsia" w:ascii="仿宋_GB2312" w:hAnsi="仿宋_GB2312" w:eastAsia="仿宋_GB2312" w:cs="仿宋_GB2312"/>
                <w:szCs w:val="21"/>
              </w:rPr>
              <w:t>办公用房面积</w:t>
            </w:r>
          </w:p>
        </w:tc>
        <w:tc>
          <w:tcPr>
            <w:tcW w:w="904" w:type="dxa"/>
            <w:gridSpan w:val="2"/>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Cs w:val="21"/>
              </w:rPr>
            </w:pPr>
          </w:p>
        </w:tc>
        <w:tc>
          <w:tcPr>
            <w:tcW w:w="1985" w:type="dxa"/>
            <w:gridSpan w:val="3"/>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Cs w:val="21"/>
              </w:rPr>
            </w:pPr>
            <w:r>
              <w:rPr>
                <w:rFonts w:hint="eastAsia" w:ascii="仿宋_GB2312" w:hAnsi="仿宋_GB2312" w:eastAsia="仿宋_GB2312" w:cs="仿宋_GB2312"/>
                <w:szCs w:val="20"/>
              </w:rPr>
              <w:t>内设研发机构数</w:t>
            </w:r>
          </w:p>
        </w:tc>
        <w:tc>
          <w:tcPr>
            <w:tcW w:w="1159" w:type="dxa"/>
            <w:gridSpan w:val="2"/>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Cs w:val="21"/>
              </w:rPr>
            </w:pPr>
          </w:p>
        </w:tc>
        <w:tc>
          <w:tcPr>
            <w:tcW w:w="1275" w:type="dxa"/>
            <w:gridSpan w:val="3"/>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Cs w:val="21"/>
              </w:rPr>
            </w:pPr>
            <w:r>
              <w:rPr>
                <w:rFonts w:hint="eastAsia" w:ascii="仿宋_GB2312" w:hAnsi="仿宋_GB2312" w:eastAsia="仿宋_GB2312" w:cs="仿宋_GB2312"/>
                <w:szCs w:val="21"/>
              </w:rPr>
              <w:t>生产所在区</w:t>
            </w:r>
          </w:p>
        </w:tc>
        <w:tc>
          <w:tcPr>
            <w:tcW w:w="1845" w:type="dxa"/>
            <w:gridSpan w:val="3"/>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5"/>
            <w:vAlign w:val="center"/>
          </w:tcPr>
          <w:p>
            <w:pPr>
              <w:keepNext w:val="0"/>
              <w:keepLines w:val="0"/>
              <w:suppressLineNumbers w:val="0"/>
              <w:spacing w:before="0" w:beforeAutospacing="0" w:after="0" w:afterAutospacing="0"/>
              <w:ind w:left="0" w:right="-107" w:rightChars="-51"/>
              <w:rPr>
                <w:rFonts w:hint="eastAsia" w:ascii="仿宋_GB2312" w:hAnsi="仿宋_GB2312" w:eastAsia="仿宋_GB2312" w:cs="仿宋_GB2312"/>
                <w:szCs w:val="21"/>
              </w:rPr>
            </w:pPr>
            <w:r>
              <w:rPr>
                <w:rFonts w:hint="eastAsia" w:ascii="仿宋_GB2312" w:hAnsi="仿宋_GB2312" w:eastAsia="仿宋_GB2312" w:cs="仿宋_GB2312"/>
                <w:szCs w:val="21"/>
              </w:rPr>
              <w:t>生产用房面积</w:t>
            </w:r>
          </w:p>
        </w:tc>
        <w:tc>
          <w:tcPr>
            <w:tcW w:w="904" w:type="dxa"/>
            <w:gridSpan w:val="2"/>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pacing w:val="-10"/>
                <w:szCs w:val="21"/>
              </w:rPr>
            </w:pPr>
          </w:p>
        </w:tc>
        <w:tc>
          <w:tcPr>
            <w:tcW w:w="1985" w:type="dxa"/>
            <w:gridSpan w:val="3"/>
            <w:vAlign w:val="center"/>
          </w:tcPr>
          <w:p>
            <w:pPr>
              <w:keepNext w:val="0"/>
              <w:keepLines w:val="0"/>
              <w:suppressLineNumbers w:val="0"/>
              <w:spacing w:before="0" w:beforeAutospacing="0" w:after="0" w:afterAutospacing="0"/>
              <w:ind w:left="0" w:right="-107" w:rightChars="-51"/>
              <w:rPr>
                <w:rFonts w:hint="eastAsia" w:ascii="仿宋_GB2312" w:hAnsi="仿宋_GB2312" w:eastAsia="仿宋_GB2312" w:cs="仿宋_GB2312"/>
                <w:strike/>
                <w:szCs w:val="21"/>
              </w:rPr>
            </w:pPr>
            <w:r>
              <w:rPr>
                <w:rFonts w:hint="eastAsia" w:ascii="仿宋_GB2312" w:hAnsi="仿宋_GB2312" w:eastAsia="仿宋_GB2312" w:cs="仿宋_GB2312"/>
                <w:szCs w:val="21"/>
              </w:rPr>
              <w:t>海外研发机构数</w:t>
            </w:r>
          </w:p>
        </w:tc>
        <w:tc>
          <w:tcPr>
            <w:tcW w:w="1159" w:type="dxa"/>
            <w:gridSpan w:val="2"/>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pacing w:val="-10"/>
                <w:szCs w:val="21"/>
              </w:rPr>
            </w:pPr>
          </w:p>
        </w:tc>
        <w:tc>
          <w:tcPr>
            <w:tcW w:w="1275" w:type="dxa"/>
            <w:gridSpan w:val="3"/>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Cs w:val="21"/>
              </w:rPr>
            </w:pPr>
          </w:p>
        </w:tc>
        <w:tc>
          <w:tcPr>
            <w:tcW w:w="1845" w:type="dxa"/>
            <w:gridSpan w:val="3"/>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5"/>
            <w:vAlign w:val="center"/>
          </w:tcPr>
          <w:p>
            <w:pPr>
              <w:keepNext w:val="0"/>
              <w:keepLines w:val="0"/>
              <w:suppressLineNumbers w:val="0"/>
              <w:spacing w:before="0" w:beforeAutospacing="0" w:after="0" w:afterAutospacing="0"/>
              <w:ind w:left="0" w:right="-107" w:rightChars="-51"/>
              <w:rPr>
                <w:rFonts w:hint="eastAsia" w:ascii="仿宋_GB2312" w:hAnsi="仿宋_GB2312" w:eastAsia="仿宋_GB2312" w:cs="仿宋_GB2312"/>
                <w:szCs w:val="21"/>
              </w:rPr>
            </w:pPr>
            <w:r>
              <w:rPr>
                <w:rFonts w:hint="eastAsia" w:ascii="仿宋_GB2312" w:hAnsi="仿宋_GB2312" w:eastAsia="仿宋_GB2312" w:cs="仿宋_GB2312"/>
                <w:szCs w:val="21"/>
              </w:rPr>
              <w:t>单位资质</w:t>
            </w:r>
          </w:p>
        </w:tc>
        <w:tc>
          <w:tcPr>
            <w:tcW w:w="7168" w:type="dxa"/>
            <w:gridSpan w:val="13"/>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15"/>
                <w:szCs w:val="21"/>
              </w:rPr>
            </w:pPr>
            <w:r>
              <w:rPr>
                <w:rFonts w:hint="eastAsia" w:ascii="仿宋_GB2312" w:hAnsi="仿宋_GB2312" w:eastAsia="仿宋_GB2312" w:cs="仿宋_GB2312"/>
                <w:szCs w:val="21"/>
              </w:rPr>
              <w:t>□国家高新技术企业   □ 先进服务企业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5"/>
            <w:vAlign w:val="center"/>
          </w:tcPr>
          <w:p>
            <w:pPr>
              <w:keepNext w:val="0"/>
              <w:keepLines w:val="0"/>
              <w:suppressLineNumbers w:val="0"/>
              <w:spacing w:before="0" w:beforeAutospacing="0" w:after="0" w:afterAutospacing="0"/>
              <w:ind w:left="0" w:right="-107" w:rightChars="-51"/>
              <w:rPr>
                <w:rFonts w:hint="eastAsia" w:ascii="仿宋_GB2312" w:hAnsi="仿宋_GB2312" w:eastAsia="仿宋_GB2312" w:cs="仿宋_GB2312"/>
                <w:szCs w:val="21"/>
              </w:rPr>
            </w:pPr>
            <w:r>
              <w:rPr>
                <w:rFonts w:hint="eastAsia" w:ascii="仿宋_GB2312" w:hAnsi="仿宋_GB2312" w:eastAsia="仿宋_GB2312" w:cs="仿宋_GB2312"/>
                <w:szCs w:val="21"/>
              </w:rPr>
              <w:t>单位网址</w:t>
            </w:r>
          </w:p>
        </w:tc>
        <w:tc>
          <w:tcPr>
            <w:tcW w:w="7168" w:type="dxa"/>
            <w:gridSpan w:val="13"/>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15"/>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413" w:type="dxa"/>
            <w:gridSpan w:val="18"/>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15"/>
                <w:szCs w:val="21"/>
              </w:rPr>
            </w:pPr>
            <w:r>
              <w:rPr>
                <w:rFonts w:hint="eastAsia" w:ascii="仿宋_GB2312" w:hAnsi="仿宋_GB2312" w:eastAsia="仿宋_GB2312" w:cs="仿宋_GB2312"/>
                <w:b/>
                <w:bCs/>
                <w:szCs w:val="21"/>
              </w:rPr>
              <w:t>上年末从业人员情况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19" w:type="dxa"/>
            <w:gridSpan w:val="4"/>
            <w:vMerge w:val="restar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法定代表人</w:t>
            </w:r>
          </w:p>
        </w:tc>
        <w:tc>
          <w:tcPr>
            <w:tcW w:w="1835" w:type="dxa"/>
            <w:gridSpan w:val="4"/>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姓名</w:t>
            </w:r>
          </w:p>
        </w:tc>
        <w:tc>
          <w:tcPr>
            <w:tcW w:w="1836" w:type="dxa"/>
            <w:gridSpan w:val="3"/>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Cs/>
                <w:szCs w:val="21"/>
              </w:rPr>
            </w:pPr>
          </w:p>
        </w:tc>
        <w:tc>
          <w:tcPr>
            <w:tcW w:w="1836" w:type="dxa"/>
            <w:gridSpan w:val="3"/>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移动电话</w:t>
            </w:r>
          </w:p>
        </w:tc>
        <w:tc>
          <w:tcPr>
            <w:tcW w:w="2087" w:type="dxa"/>
            <w:gridSpan w:val="4"/>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19" w:type="dxa"/>
            <w:gridSpan w:val="4"/>
            <w:vMerge w:val="continue"/>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Cs/>
                <w:szCs w:val="21"/>
              </w:rPr>
            </w:pPr>
          </w:p>
        </w:tc>
        <w:tc>
          <w:tcPr>
            <w:tcW w:w="1835" w:type="dxa"/>
            <w:gridSpan w:val="4"/>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学历</w:t>
            </w:r>
          </w:p>
        </w:tc>
        <w:tc>
          <w:tcPr>
            <w:tcW w:w="1836" w:type="dxa"/>
            <w:gridSpan w:val="3"/>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Cs/>
                <w:szCs w:val="21"/>
              </w:rPr>
            </w:pPr>
          </w:p>
        </w:tc>
        <w:tc>
          <w:tcPr>
            <w:tcW w:w="1836" w:type="dxa"/>
            <w:gridSpan w:val="3"/>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身份证号</w:t>
            </w:r>
          </w:p>
        </w:tc>
        <w:tc>
          <w:tcPr>
            <w:tcW w:w="2087" w:type="dxa"/>
            <w:gridSpan w:val="4"/>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19" w:type="dxa"/>
            <w:gridSpan w:val="4"/>
            <w:vMerge w:val="restar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单位联系人</w:t>
            </w:r>
          </w:p>
        </w:tc>
        <w:tc>
          <w:tcPr>
            <w:tcW w:w="1835" w:type="dxa"/>
            <w:gridSpan w:val="4"/>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姓名</w:t>
            </w:r>
          </w:p>
        </w:tc>
        <w:tc>
          <w:tcPr>
            <w:tcW w:w="1836" w:type="dxa"/>
            <w:gridSpan w:val="3"/>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Cs/>
                <w:szCs w:val="21"/>
              </w:rPr>
            </w:pPr>
          </w:p>
        </w:tc>
        <w:tc>
          <w:tcPr>
            <w:tcW w:w="1836" w:type="dxa"/>
            <w:gridSpan w:val="3"/>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移动电话</w:t>
            </w:r>
          </w:p>
        </w:tc>
        <w:tc>
          <w:tcPr>
            <w:tcW w:w="2087" w:type="dxa"/>
            <w:gridSpan w:val="4"/>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19" w:type="dxa"/>
            <w:gridSpan w:val="4"/>
            <w:vMerge w:val="continue"/>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Cs/>
                <w:szCs w:val="21"/>
              </w:rPr>
            </w:pPr>
          </w:p>
        </w:tc>
        <w:tc>
          <w:tcPr>
            <w:tcW w:w="1835" w:type="dxa"/>
            <w:gridSpan w:val="4"/>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学历</w:t>
            </w:r>
          </w:p>
        </w:tc>
        <w:tc>
          <w:tcPr>
            <w:tcW w:w="1836" w:type="dxa"/>
            <w:gridSpan w:val="3"/>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Cs/>
                <w:szCs w:val="21"/>
              </w:rPr>
            </w:pPr>
          </w:p>
        </w:tc>
        <w:tc>
          <w:tcPr>
            <w:tcW w:w="1836" w:type="dxa"/>
            <w:gridSpan w:val="3"/>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身份证号</w:t>
            </w:r>
          </w:p>
        </w:tc>
        <w:tc>
          <w:tcPr>
            <w:tcW w:w="2087" w:type="dxa"/>
            <w:gridSpan w:val="4"/>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515" w:type="dxa"/>
            <w:gridSpan w:val="2"/>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从业人员总数</w:t>
            </w:r>
          </w:p>
        </w:tc>
        <w:tc>
          <w:tcPr>
            <w:tcW w:w="1527" w:type="dxa"/>
            <w:gridSpan w:val="4"/>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Cs/>
                <w:szCs w:val="21"/>
              </w:rPr>
            </w:pPr>
          </w:p>
        </w:tc>
        <w:tc>
          <w:tcPr>
            <w:tcW w:w="2092" w:type="dxa"/>
            <w:gridSpan w:val="4"/>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外籍专家人数</w:t>
            </w:r>
          </w:p>
        </w:tc>
        <w:tc>
          <w:tcPr>
            <w:tcW w:w="1159" w:type="dxa"/>
            <w:gridSpan w:val="2"/>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Cs/>
                <w:szCs w:val="21"/>
              </w:rPr>
            </w:pPr>
          </w:p>
        </w:tc>
        <w:tc>
          <w:tcPr>
            <w:tcW w:w="1844" w:type="dxa"/>
            <w:gridSpan w:val="5"/>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留学归国人员数</w:t>
            </w:r>
          </w:p>
        </w:tc>
        <w:tc>
          <w:tcPr>
            <w:tcW w:w="1276"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515" w:type="dxa"/>
            <w:gridSpan w:val="2"/>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参加社保人数</w:t>
            </w:r>
          </w:p>
        </w:tc>
        <w:tc>
          <w:tcPr>
            <w:tcW w:w="1527" w:type="dxa"/>
            <w:gridSpan w:val="4"/>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Cs/>
                <w:szCs w:val="21"/>
              </w:rPr>
            </w:pPr>
          </w:p>
        </w:tc>
        <w:tc>
          <w:tcPr>
            <w:tcW w:w="2092" w:type="dxa"/>
            <w:gridSpan w:val="4"/>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新增高校毕业生</w:t>
            </w:r>
          </w:p>
        </w:tc>
        <w:tc>
          <w:tcPr>
            <w:tcW w:w="1159" w:type="dxa"/>
            <w:gridSpan w:val="2"/>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Cs/>
                <w:szCs w:val="21"/>
              </w:rPr>
            </w:pPr>
          </w:p>
        </w:tc>
        <w:tc>
          <w:tcPr>
            <w:tcW w:w="1844" w:type="dxa"/>
            <w:gridSpan w:val="5"/>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Cs/>
                <w:szCs w:val="21"/>
              </w:rPr>
            </w:pPr>
          </w:p>
        </w:tc>
        <w:tc>
          <w:tcPr>
            <w:tcW w:w="1276"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5134" w:type="dxa"/>
            <w:gridSpan w:val="1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研发设计／加工制造／其他从业人数</w:t>
            </w:r>
          </w:p>
        </w:tc>
        <w:tc>
          <w:tcPr>
            <w:tcW w:w="4279" w:type="dxa"/>
            <w:gridSpan w:val="8"/>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 xml:space="preserve">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7" w:hRule="exact"/>
          <w:jc w:val="center"/>
        </w:trPr>
        <w:tc>
          <w:tcPr>
            <w:tcW w:w="5134" w:type="dxa"/>
            <w:gridSpan w:val="1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博士毕业／硕士毕业／本科毕业／大专毕业／其他从业人数</w:t>
            </w:r>
          </w:p>
        </w:tc>
        <w:tc>
          <w:tcPr>
            <w:tcW w:w="4279" w:type="dxa"/>
            <w:gridSpan w:val="8"/>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 xml:space="preserve">   /         /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5134" w:type="dxa"/>
            <w:gridSpan w:val="1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高级职称／中级职称／初级职称／其他从业人数</w:t>
            </w:r>
          </w:p>
        </w:tc>
        <w:tc>
          <w:tcPr>
            <w:tcW w:w="4279" w:type="dxa"/>
            <w:gridSpan w:val="8"/>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 xml:space="preserve">/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9413" w:type="dxa"/>
            <w:gridSpan w:val="18"/>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公司股权结构/出资情况（非事业单位必填）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6" w:hRule="exact"/>
          <w:jc w:val="center"/>
        </w:trPr>
        <w:tc>
          <w:tcPr>
            <w:tcW w:w="598"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序号</w:t>
            </w:r>
          </w:p>
        </w:tc>
        <w:tc>
          <w:tcPr>
            <w:tcW w:w="2551" w:type="dxa"/>
            <w:gridSpan w:val="6"/>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主要股东名称/出资人</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（前5位）</w:t>
            </w:r>
          </w:p>
        </w:tc>
        <w:tc>
          <w:tcPr>
            <w:tcW w:w="1985" w:type="dxa"/>
            <w:gridSpan w:val="3"/>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出资额/认缴开办资金（万元）</w:t>
            </w:r>
          </w:p>
        </w:tc>
        <w:tc>
          <w:tcPr>
            <w:tcW w:w="2434" w:type="dxa"/>
            <w:gridSpan w:val="5"/>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出资方式</w:t>
            </w:r>
          </w:p>
        </w:tc>
        <w:tc>
          <w:tcPr>
            <w:tcW w:w="1845" w:type="dxa"/>
            <w:gridSpan w:val="3"/>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98"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szCs w:val="21"/>
              </w:rPr>
            </w:pPr>
          </w:p>
        </w:tc>
        <w:tc>
          <w:tcPr>
            <w:tcW w:w="2551" w:type="dxa"/>
            <w:gridSpan w:val="6"/>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szCs w:val="21"/>
              </w:rPr>
            </w:pPr>
          </w:p>
        </w:tc>
        <w:tc>
          <w:tcPr>
            <w:tcW w:w="1985" w:type="dxa"/>
            <w:gridSpan w:val="3"/>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szCs w:val="21"/>
              </w:rPr>
            </w:pPr>
          </w:p>
        </w:tc>
        <w:tc>
          <w:tcPr>
            <w:tcW w:w="2434" w:type="dxa"/>
            <w:gridSpan w:val="5"/>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szCs w:val="21"/>
              </w:rPr>
            </w:pPr>
          </w:p>
        </w:tc>
        <w:tc>
          <w:tcPr>
            <w:tcW w:w="1845" w:type="dxa"/>
            <w:gridSpan w:val="3"/>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413" w:type="dxa"/>
            <w:gridSpan w:val="18"/>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b/>
                <w:bCs/>
                <w:szCs w:val="21"/>
              </w:rPr>
              <w:t>单位银行开户信息：（下达资助金额使用）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608" w:type="dxa"/>
            <w:gridSpan w:val="3"/>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Cs w:val="21"/>
              </w:rPr>
            </w:pPr>
            <w:r>
              <w:rPr>
                <w:rFonts w:hint="eastAsia" w:ascii="仿宋_GB2312" w:hAnsi="仿宋_GB2312" w:eastAsia="仿宋_GB2312" w:cs="仿宋_GB2312"/>
                <w:szCs w:val="21"/>
              </w:rPr>
              <w:t>银行账户名称</w:t>
            </w:r>
          </w:p>
        </w:tc>
        <w:tc>
          <w:tcPr>
            <w:tcW w:w="7805" w:type="dxa"/>
            <w:gridSpan w:val="15"/>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608" w:type="dxa"/>
            <w:gridSpan w:val="3"/>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Cs w:val="21"/>
              </w:rPr>
            </w:pPr>
            <w:r>
              <w:rPr>
                <w:rFonts w:hint="eastAsia" w:ascii="仿宋_GB2312" w:hAnsi="仿宋_GB2312" w:eastAsia="仿宋_GB2312" w:cs="仿宋_GB2312"/>
                <w:szCs w:val="21"/>
              </w:rPr>
              <w:t>基本账户开户行</w:t>
            </w:r>
          </w:p>
        </w:tc>
        <w:tc>
          <w:tcPr>
            <w:tcW w:w="3526" w:type="dxa"/>
            <w:gridSpan w:val="7"/>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Cs w:val="21"/>
              </w:rPr>
            </w:pPr>
          </w:p>
        </w:tc>
        <w:tc>
          <w:tcPr>
            <w:tcW w:w="1159" w:type="dxa"/>
            <w:gridSpan w:val="2"/>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Cs w:val="21"/>
              </w:rPr>
            </w:pPr>
            <w:r>
              <w:rPr>
                <w:rFonts w:hint="eastAsia" w:ascii="仿宋_GB2312" w:hAnsi="仿宋_GB2312" w:eastAsia="仿宋_GB2312" w:cs="仿宋_GB2312"/>
                <w:szCs w:val="21"/>
              </w:rPr>
              <w:t>开户账号</w:t>
            </w:r>
          </w:p>
        </w:tc>
        <w:tc>
          <w:tcPr>
            <w:tcW w:w="3120" w:type="dxa"/>
            <w:gridSpan w:val="6"/>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608" w:type="dxa"/>
            <w:gridSpan w:val="3"/>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Cs w:val="21"/>
              </w:rPr>
            </w:pPr>
            <w:r>
              <w:rPr>
                <w:rFonts w:hint="eastAsia" w:ascii="仿宋_GB2312" w:hAnsi="仿宋_GB2312" w:eastAsia="仿宋_GB2312" w:cs="仿宋_GB2312"/>
                <w:szCs w:val="21"/>
              </w:rPr>
              <w:t>监管账户开户行</w:t>
            </w:r>
          </w:p>
        </w:tc>
        <w:tc>
          <w:tcPr>
            <w:tcW w:w="3526" w:type="dxa"/>
            <w:gridSpan w:val="7"/>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Cs w:val="21"/>
              </w:rPr>
            </w:pPr>
          </w:p>
        </w:tc>
        <w:tc>
          <w:tcPr>
            <w:tcW w:w="1159" w:type="dxa"/>
            <w:gridSpan w:val="2"/>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Cs w:val="21"/>
              </w:rPr>
            </w:pPr>
            <w:r>
              <w:rPr>
                <w:rFonts w:hint="eastAsia" w:ascii="仿宋_GB2312" w:hAnsi="仿宋_GB2312" w:eastAsia="仿宋_GB2312" w:cs="仿宋_GB2312"/>
                <w:szCs w:val="21"/>
              </w:rPr>
              <w:t>开户账号</w:t>
            </w:r>
          </w:p>
        </w:tc>
        <w:tc>
          <w:tcPr>
            <w:tcW w:w="3120" w:type="dxa"/>
            <w:gridSpan w:val="6"/>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3149" w:type="dxa"/>
            <w:gridSpan w:val="7"/>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Cs w:val="21"/>
              </w:rPr>
            </w:pPr>
            <w:r>
              <w:rPr>
                <w:rFonts w:hint="eastAsia" w:ascii="仿宋_GB2312" w:hAnsi="仿宋_GB2312" w:eastAsia="仿宋_GB2312" w:cs="仿宋_GB2312"/>
                <w:szCs w:val="21"/>
              </w:rPr>
              <w:t>单位简介（不超过300字）</w:t>
            </w:r>
          </w:p>
        </w:tc>
        <w:tc>
          <w:tcPr>
            <w:tcW w:w="6264" w:type="dxa"/>
            <w:gridSpan w:val="11"/>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Cs w:val="21"/>
              </w:rPr>
            </w:pPr>
          </w:p>
        </w:tc>
      </w:tr>
    </w:tbl>
    <w:p>
      <w:pPr>
        <w:spacing w:after="60" w:afterLines="25" w:line="0" w:lineRule="atLeast"/>
        <w:jc w:val="left"/>
        <w:outlineLvl w:val="0"/>
        <w:rPr>
          <w:rFonts w:hint="eastAsia" w:ascii="楷体_GB2312" w:hAnsi="楷体_GB2312" w:eastAsia="楷体_GB2312" w:cs="楷体_GB2312"/>
          <w:b/>
          <w:bCs/>
          <w:sz w:val="24"/>
          <w:szCs w:val="24"/>
        </w:rPr>
      </w:pPr>
    </w:p>
    <w:p>
      <w:pPr>
        <w:spacing w:after="60" w:afterLines="25" w:line="0" w:lineRule="atLeast"/>
        <w:jc w:val="left"/>
        <w:outlineLvl w:val="0"/>
        <w:rPr>
          <w:rFonts w:hint="eastAsia" w:ascii="楷体_GB2312" w:hAnsi="楷体_GB2312" w:eastAsia="楷体_GB2312" w:cs="楷体_GB2312"/>
          <w:sz w:val="24"/>
          <w:szCs w:val="24"/>
        </w:rPr>
      </w:pPr>
      <w:r>
        <w:rPr>
          <w:rFonts w:hint="eastAsia" w:ascii="楷体_GB2312" w:hAnsi="楷体_GB2312" w:eastAsia="楷体_GB2312" w:cs="楷体_GB2312"/>
          <w:b/>
          <w:bCs/>
          <w:sz w:val="24"/>
          <w:szCs w:val="24"/>
        </w:rPr>
        <w:t>二、单位财务状况</w:t>
      </w:r>
      <w:r>
        <w:rPr>
          <w:rFonts w:hint="eastAsia" w:ascii="楷体_GB2312" w:hAnsi="楷体_GB2312" w:eastAsia="楷体_GB2312" w:cs="楷体_GB2312"/>
          <w:bCs/>
          <w:szCs w:val="21"/>
        </w:rPr>
        <w:t>（企业类填报，前年和大前年财务数据系统根据历史填报情况自动获取，如为空请自行填写。）</w:t>
      </w:r>
    </w:p>
    <w:tbl>
      <w:tblPr>
        <w:tblStyle w:val="22"/>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10"/>
        <w:gridCol w:w="4416"/>
        <w:gridCol w:w="1458"/>
        <w:gridCol w:w="1660"/>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序号</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项目类别</w:t>
            </w:r>
          </w:p>
        </w:tc>
        <w:tc>
          <w:tcPr>
            <w:tcW w:w="14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上年</w:t>
            </w: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(2023年)</w:t>
            </w:r>
          </w:p>
        </w:tc>
        <w:tc>
          <w:tcPr>
            <w:tcW w:w="16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前年</w:t>
            </w: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 xml:space="preserve">  （2022年）</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大前年</w:t>
            </w: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szCs w:val="21"/>
                <w:highlight w:val="yellow"/>
              </w:rPr>
            </w:pPr>
            <w:r>
              <w:rPr>
                <w:rFonts w:hint="eastAsia" w:ascii="仿宋_GB2312" w:hAnsi="仿宋_GB2312" w:eastAsia="仿宋_GB2312" w:cs="仿宋_GB2312"/>
                <w:b/>
                <w:bCs/>
                <w:szCs w:val="21"/>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sz w:val="22"/>
              </w:rPr>
              <w:t>1</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仿宋_GB2312" w:hAnsi="仿宋_GB2312" w:eastAsia="仿宋_GB2312" w:cs="仿宋_GB2312"/>
                <w:szCs w:val="21"/>
              </w:rPr>
            </w:pPr>
            <w:r>
              <w:rPr>
                <w:rFonts w:hint="eastAsia" w:ascii="仿宋_GB2312" w:hAnsi="仿宋_GB2312" w:eastAsia="仿宋_GB2312" w:cs="仿宋_GB2312"/>
                <w:szCs w:val="21"/>
              </w:rPr>
              <w:t>营业收入（万元）</w:t>
            </w:r>
          </w:p>
        </w:tc>
        <w:tc>
          <w:tcPr>
            <w:tcW w:w="14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仿宋_GB2312" w:hAnsi="仿宋_GB2312" w:eastAsia="仿宋_GB2312" w:cs="仿宋_GB2312"/>
                <w:szCs w:val="21"/>
              </w:rPr>
            </w:pPr>
          </w:p>
        </w:tc>
        <w:tc>
          <w:tcPr>
            <w:tcW w:w="16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仿宋_GB2312" w:hAnsi="仿宋_GB2312" w:eastAsia="仿宋_GB2312" w:cs="仿宋_GB2312"/>
                <w:szCs w:val="21"/>
              </w:rPr>
            </w:pP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sz w:val="22"/>
              </w:rPr>
              <w:t>2</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其中：主营业务收入</w:t>
            </w:r>
          </w:p>
        </w:tc>
        <w:tc>
          <w:tcPr>
            <w:tcW w:w="14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Cs w:val="21"/>
              </w:rPr>
            </w:pPr>
          </w:p>
        </w:tc>
        <w:tc>
          <w:tcPr>
            <w:tcW w:w="16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仿宋_GB2312" w:hAnsi="仿宋_GB2312" w:eastAsia="仿宋_GB2312" w:cs="仿宋_GB2312"/>
                <w:szCs w:val="21"/>
              </w:rPr>
            </w:pP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rPr>
            </w:pPr>
            <w:r>
              <w:rPr>
                <w:rFonts w:hint="eastAsia" w:ascii="仿宋_GB2312" w:hAnsi="仿宋_GB2312" w:eastAsia="仿宋_GB2312" w:cs="仿宋_GB2312"/>
                <w:sz w:val="22"/>
              </w:rPr>
              <w:t>3</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1050" w:firstLineChars="500"/>
              <w:rPr>
                <w:rFonts w:hint="eastAsia" w:ascii="仿宋_GB2312" w:hAnsi="仿宋_GB2312" w:eastAsia="仿宋_GB2312" w:cs="仿宋_GB2312"/>
                <w:szCs w:val="21"/>
              </w:rPr>
            </w:pPr>
            <w:r>
              <w:rPr>
                <w:rFonts w:hint="eastAsia" w:ascii="仿宋_GB2312" w:hAnsi="仿宋_GB2312" w:eastAsia="仿宋_GB2312" w:cs="仿宋_GB2312"/>
                <w:szCs w:val="21"/>
              </w:rPr>
              <w:t>高新技术产品销售收入</w:t>
            </w:r>
          </w:p>
        </w:tc>
        <w:tc>
          <w:tcPr>
            <w:tcW w:w="14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Cs w:val="21"/>
              </w:rPr>
            </w:pPr>
          </w:p>
        </w:tc>
        <w:tc>
          <w:tcPr>
            <w:tcW w:w="16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仿宋_GB2312" w:hAnsi="仿宋_GB2312" w:eastAsia="仿宋_GB2312" w:cs="仿宋_GB2312"/>
                <w:szCs w:val="21"/>
              </w:rPr>
            </w:pP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rPr>
            </w:pPr>
            <w:r>
              <w:rPr>
                <w:rFonts w:hint="eastAsia" w:ascii="仿宋_GB2312" w:hAnsi="仿宋_GB2312" w:eastAsia="仿宋_GB2312" w:cs="仿宋_GB2312"/>
                <w:sz w:val="22"/>
              </w:rPr>
              <w:t>4</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Cs w:val="21"/>
              </w:rPr>
            </w:pPr>
            <w:r>
              <w:rPr>
                <w:rFonts w:hint="eastAsia" w:ascii="仿宋_GB2312" w:hAnsi="仿宋_GB2312" w:eastAsia="仿宋_GB2312" w:cs="仿宋_GB2312"/>
                <w:szCs w:val="21"/>
              </w:rPr>
              <w:t>工业总产值（万元）</w:t>
            </w:r>
          </w:p>
        </w:tc>
        <w:tc>
          <w:tcPr>
            <w:tcW w:w="14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Cs w:val="21"/>
              </w:rPr>
            </w:pPr>
          </w:p>
        </w:tc>
        <w:tc>
          <w:tcPr>
            <w:tcW w:w="16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仿宋_GB2312" w:hAnsi="仿宋_GB2312" w:eastAsia="仿宋_GB2312" w:cs="仿宋_GB2312"/>
                <w:szCs w:val="21"/>
              </w:rPr>
            </w:pP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sz w:val="22"/>
              </w:rPr>
              <w:t>5</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Cs w:val="21"/>
              </w:rPr>
            </w:pPr>
            <w:r>
              <w:rPr>
                <w:rFonts w:hint="eastAsia" w:ascii="仿宋_GB2312" w:hAnsi="仿宋_GB2312" w:eastAsia="仿宋_GB2312" w:cs="仿宋_GB2312"/>
                <w:szCs w:val="21"/>
              </w:rPr>
              <w:t>出口总额（万美元）</w:t>
            </w:r>
          </w:p>
        </w:tc>
        <w:tc>
          <w:tcPr>
            <w:tcW w:w="14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Cs w:val="21"/>
              </w:rPr>
            </w:pPr>
          </w:p>
        </w:tc>
        <w:tc>
          <w:tcPr>
            <w:tcW w:w="16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Cs w:val="21"/>
              </w:rPr>
            </w:pP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sz w:val="22"/>
              </w:rPr>
              <w:t>6</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其中：高新技术产品出口额</w:t>
            </w:r>
          </w:p>
        </w:tc>
        <w:tc>
          <w:tcPr>
            <w:tcW w:w="14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Cs w:val="21"/>
              </w:rPr>
            </w:pPr>
          </w:p>
        </w:tc>
        <w:tc>
          <w:tcPr>
            <w:tcW w:w="16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Cs w:val="21"/>
              </w:rPr>
            </w:pP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sz w:val="22"/>
              </w:rPr>
              <w:t>7</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Cs w:val="21"/>
              </w:rPr>
            </w:pPr>
            <w:r>
              <w:rPr>
                <w:rFonts w:hint="eastAsia" w:ascii="仿宋_GB2312" w:hAnsi="仿宋_GB2312" w:eastAsia="仿宋_GB2312" w:cs="仿宋_GB2312"/>
                <w:szCs w:val="21"/>
              </w:rPr>
              <w:t>企业增加值（万元）</w:t>
            </w:r>
          </w:p>
        </w:tc>
        <w:tc>
          <w:tcPr>
            <w:tcW w:w="14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Cs w:val="21"/>
              </w:rPr>
            </w:pPr>
          </w:p>
        </w:tc>
        <w:tc>
          <w:tcPr>
            <w:tcW w:w="16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Cs w:val="21"/>
              </w:rPr>
            </w:pP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sz w:val="22"/>
              </w:rPr>
              <w:t>8</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Cs w:val="21"/>
              </w:rPr>
            </w:pPr>
            <w:r>
              <w:rPr>
                <w:rFonts w:hint="eastAsia" w:ascii="仿宋_GB2312" w:hAnsi="仿宋_GB2312" w:eastAsia="仿宋_GB2312" w:cs="仿宋_GB2312"/>
                <w:szCs w:val="21"/>
              </w:rPr>
              <w:t>净利润（万元）</w:t>
            </w:r>
          </w:p>
        </w:tc>
        <w:tc>
          <w:tcPr>
            <w:tcW w:w="14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Cs w:val="21"/>
              </w:rPr>
            </w:pPr>
          </w:p>
        </w:tc>
        <w:tc>
          <w:tcPr>
            <w:tcW w:w="16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Cs w:val="21"/>
              </w:rPr>
            </w:pP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sz w:val="22"/>
              </w:rPr>
              <w:t>9</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Cs w:val="21"/>
              </w:rPr>
            </w:pPr>
            <w:r>
              <w:rPr>
                <w:rFonts w:hint="eastAsia" w:ascii="仿宋_GB2312" w:hAnsi="仿宋_GB2312" w:eastAsia="仿宋_GB2312" w:cs="仿宋_GB2312"/>
                <w:szCs w:val="21"/>
              </w:rPr>
              <w:t>应交税费总额（万元）</w:t>
            </w:r>
          </w:p>
        </w:tc>
        <w:tc>
          <w:tcPr>
            <w:tcW w:w="14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Cs w:val="21"/>
              </w:rPr>
            </w:pPr>
          </w:p>
        </w:tc>
        <w:tc>
          <w:tcPr>
            <w:tcW w:w="16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Cs w:val="21"/>
              </w:rPr>
            </w:pP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sz w:val="22"/>
              </w:rPr>
              <w:t>10</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rPr>
            </w:pPr>
            <w:r>
              <w:rPr>
                <w:rFonts w:hint="eastAsia" w:ascii="仿宋_GB2312" w:hAnsi="仿宋_GB2312" w:eastAsia="仿宋_GB2312" w:cs="仿宋_GB2312"/>
                <w:szCs w:val="21"/>
              </w:rPr>
              <w:t>总资产（万元）</w:t>
            </w:r>
          </w:p>
        </w:tc>
        <w:tc>
          <w:tcPr>
            <w:tcW w:w="1458"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rPr>
            </w:pPr>
          </w:p>
        </w:tc>
        <w:tc>
          <w:tcPr>
            <w:tcW w:w="1660"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rPr>
            </w:pPr>
          </w:p>
        </w:tc>
        <w:tc>
          <w:tcPr>
            <w:tcW w:w="1467"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sz w:val="22"/>
              </w:rPr>
              <w:t>11</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rPr>
            </w:pPr>
            <w:r>
              <w:rPr>
                <w:rFonts w:hint="eastAsia" w:ascii="仿宋_GB2312" w:hAnsi="仿宋_GB2312" w:eastAsia="仿宋_GB2312" w:cs="仿宋_GB2312"/>
                <w:szCs w:val="21"/>
              </w:rPr>
              <w:t>负债总额（万元）</w:t>
            </w:r>
          </w:p>
        </w:tc>
        <w:tc>
          <w:tcPr>
            <w:tcW w:w="1458"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rPr>
            </w:pPr>
          </w:p>
        </w:tc>
        <w:tc>
          <w:tcPr>
            <w:tcW w:w="1660"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rPr>
            </w:pPr>
          </w:p>
        </w:tc>
        <w:tc>
          <w:tcPr>
            <w:tcW w:w="1467"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sz w:val="22"/>
              </w:rPr>
              <w:t>12</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rPr>
            </w:pPr>
            <w:r>
              <w:rPr>
                <w:rFonts w:hint="eastAsia" w:ascii="仿宋_GB2312" w:hAnsi="仿宋_GB2312" w:eastAsia="仿宋_GB2312" w:cs="仿宋_GB2312"/>
                <w:szCs w:val="21"/>
              </w:rPr>
              <w:t>固定资产总额（万元）</w:t>
            </w:r>
          </w:p>
        </w:tc>
        <w:tc>
          <w:tcPr>
            <w:tcW w:w="1458"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rPr>
            </w:pPr>
          </w:p>
        </w:tc>
        <w:tc>
          <w:tcPr>
            <w:tcW w:w="1660"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rPr>
            </w:pPr>
          </w:p>
        </w:tc>
        <w:tc>
          <w:tcPr>
            <w:tcW w:w="1467"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rPr>
            </w:pPr>
            <w:r>
              <w:rPr>
                <w:rFonts w:hint="eastAsia" w:ascii="仿宋_GB2312" w:hAnsi="仿宋_GB2312" w:eastAsia="仿宋_GB2312" w:cs="仿宋_GB2312"/>
                <w:sz w:val="22"/>
              </w:rPr>
              <w:t>13</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Cs w:val="21"/>
              </w:rPr>
            </w:pPr>
            <w:r>
              <w:rPr>
                <w:rFonts w:hint="eastAsia" w:ascii="仿宋_GB2312" w:hAnsi="仿宋_GB2312" w:eastAsia="仿宋_GB2312" w:cs="仿宋_GB2312"/>
                <w:szCs w:val="21"/>
              </w:rPr>
              <w:t>R&amp;D经费支出（万元）</w:t>
            </w:r>
          </w:p>
        </w:tc>
        <w:tc>
          <w:tcPr>
            <w:tcW w:w="14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Cs w:val="21"/>
              </w:rPr>
            </w:pPr>
          </w:p>
        </w:tc>
        <w:tc>
          <w:tcPr>
            <w:tcW w:w="16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Cs w:val="21"/>
              </w:rPr>
            </w:pP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951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2"/>
              </w:rPr>
            </w:pPr>
            <w:r>
              <w:rPr>
                <w:rFonts w:hint="eastAsia" w:ascii="仿宋_GB2312" w:hAnsi="仿宋_GB2312" w:eastAsia="仿宋_GB2312" w:cs="仿宋_GB2312"/>
                <w:b/>
                <w:bCs/>
                <w:sz w:val="24"/>
                <w:szCs w:val="24"/>
              </w:rPr>
              <w:t>二、补充财务状况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2"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b/>
                <w:bCs/>
                <w:szCs w:val="21"/>
              </w:rPr>
              <w:t>序号</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rPr>
            </w:pPr>
            <w:r>
              <w:rPr>
                <w:rFonts w:hint="eastAsia" w:ascii="仿宋_GB2312" w:hAnsi="仿宋_GB2312" w:eastAsia="仿宋_GB2312" w:cs="仿宋_GB2312"/>
                <w:b/>
                <w:bCs/>
                <w:szCs w:val="21"/>
              </w:rPr>
              <w:t>项目类别</w:t>
            </w:r>
          </w:p>
        </w:tc>
        <w:tc>
          <w:tcPr>
            <w:tcW w:w="145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上年</w:t>
            </w: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(2023年)</w:t>
            </w:r>
          </w:p>
        </w:tc>
        <w:tc>
          <w:tcPr>
            <w:tcW w:w="166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前年</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rPr>
            </w:pPr>
            <w:r>
              <w:rPr>
                <w:rFonts w:hint="eastAsia" w:ascii="仿宋_GB2312" w:hAnsi="仿宋_GB2312" w:eastAsia="仿宋_GB2312" w:cs="仿宋_GB2312"/>
                <w:b/>
                <w:bCs/>
                <w:szCs w:val="21"/>
              </w:rPr>
              <w:t>（2022年）</w:t>
            </w:r>
          </w:p>
        </w:tc>
        <w:tc>
          <w:tcPr>
            <w:tcW w:w="146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大前年</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rPr>
            </w:pPr>
            <w:r>
              <w:rPr>
                <w:rFonts w:hint="eastAsia" w:ascii="仿宋_GB2312" w:hAnsi="仿宋_GB2312" w:eastAsia="仿宋_GB2312" w:cs="仿宋_GB2312"/>
                <w:b/>
                <w:bCs/>
                <w:szCs w:val="21"/>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主营业务利润增长率（%）</w:t>
            </w:r>
          </w:p>
        </w:tc>
        <w:tc>
          <w:tcPr>
            <w:tcW w:w="14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2"/>
              </w:rPr>
            </w:pPr>
          </w:p>
        </w:tc>
        <w:tc>
          <w:tcPr>
            <w:tcW w:w="16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2"/>
              </w:rPr>
            </w:pP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经营活动现金流量净额（万元）</w:t>
            </w:r>
          </w:p>
        </w:tc>
        <w:tc>
          <w:tcPr>
            <w:tcW w:w="14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2"/>
              </w:rPr>
            </w:pPr>
          </w:p>
        </w:tc>
        <w:tc>
          <w:tcPr>
            <w:tcW w:w="16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2"/>
              </w:rPr>
            </w:pP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政府借款金额（万元）</w:t>
            </w:r>
          </w:p>
        </w:tc>
        <w:tc>
          <w:tcPr>
            <w:tcW w:w="14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2"/>
              </w:rPr>
            </w:pPr>
          </w:p>
        </w:tc>
        <w:tc>
          <w:tcPr>
            <w:tcW w:w="16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2"/>
              </w:rPr>
            </w:pP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4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到期未还的政府借款额（万元）</w:t>
            </w:r>
          </w:p>
        </w:tc>
        <w:tc>
          <w:tcPr>
            <w:tcW w:w="14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2"/>
              </w:rPr>
            </w:pPr>
          </w:p>
        </w:tc>
        <w:tc>
          <w:tcPr>
            <w:tcW w:w="16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2"/>
              </w:rPr>
            </w:pP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2"/>
              </w:rPr>
            </w:pPr>
          </w:p>
        </w:tc>
      </w:tr>
    </w:tbl>
    <w:p>
      <w:pPr>
        <w:tabs>
          <w:tab w:val="left" w:pos="1380"/>
        </w:tabs>
        <w:spacing w:after="60" w:afterLines="25" w:line="0" w:lineRule="atLeast"/>
        <w:jc w:val="left"/>
        <w:outlineLvl w:val="0"/>
        <w:rPr>
          <w:rFonts w:ascii="宋体" w:hAnsi="宋体" w:cs="Times New Roman"/>
          <w:b/>
          <w:kern w:val="0"/>
          <w:sz w:val="24"/>
          <w:szCs w:val="24"/>
        </w:rPr>
      </w:pPr>
    </w:p>
    <w:p>
      <w:pPr>
        <w:spacing w:after="60" w:afterLines="25" w:line="0" w:lineRule="atLeast"/>
        <w:jc w:val="left"/>
        <w:outlineLvl w:val="0"/>
        <w:rPr>
          <w:rFonts w:ascii="宋体" w:hAnsi="Times New Roman" w:cs="Times New Roman"/>
          <w:sz w:val="24"/>
          <w:szCs w:val="24"/>
        </w:rPr>
      </w:pPr>
      <w:r>
        <w:rPr>
          <w:rFonts w:hint="eastAsia" w:ascii="宋体" w:hAnsi="宋体" w:cs="Times New Roman"/>
          <w:sz w:val="24"/>
          <w:szCs w:val="24"/>
        </w:rPr>
        <w:br w:type="page"/>
      </w:r>
      <w:r>
        <w:rPr>
          <w:rFonts w:hint="eastAsia" w:ascii="楷体_GB2312" w:hAnsi="楷体_GB2312" w:eastAsia="楷体_GB2312" w:cs="楷体_GB2312"/>
          <w:b/>
          <w:bCs/>
          <w:sz w:val="24"/>
          <w:szCs w:val="24"/>
        </w:rPr>
        <w:t>二、单位财务状况（</w:t>
      </w:r>
      <w:r>
        <w:rPr>
          <w:rFonts w:hint="eastAsia" w:ascii="楷体_GB2312" w:hAnsi="楷体_GB2312" w:eastAsia="楷体_GB2312" w:cs="楷体_GB2312"/>
          <w:bCs/>
          <w:szCs w:val="21"/>
        </w:rPr>
        <w:t>事业类填报，前年和大前年财务数据系统根据历史填报情况自动获取，如为空请自行填写。</w:t>
      </w:r>
      <w:r>
        <w:rPr>
          <w:rFonts w:hint="eastAsia" w:ascii="楷体_GB2312" w:hAnsi="楷体_GB2312" w:eastAsia="楷体_GB2312" w:cs="楷体_GB2312"/>
          <w:b/>
          <w:bCs/>
          <w:sz w:val="24"/>
          <w:szCs w:val="24"/>
        </w:rPr>
        <w:t>）</w:t>
      </w:r>
    </w:p>
    <w:tbl>
      <w:tblPr>
        <w:tblStyle w:val="22"/>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55"/>
        <w:gridCol w:w="3610"/>
        <w:gridCol w:w="2074"/>
        <w:gridCol w:w="1833"/>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exact"/>
          <w:jc w:val="center"/>
        </w:trPr>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序号</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项目类别</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上年</w:t>
            </w: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(2023年)</w:t>
            </w:r>
          </w:p>
        </w:tc>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前年</w:t>
            </w: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（2022年）</w:t>
            </w:r>
          </w:p>
        </w:tc>
        <w:tc>
          <w:tcPr>
            <w:tcW w:w="14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大前年</w:t>
            </w: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szCs w:val="21"/>
                <w:highlight w:val="yellow"/>
              </w:rPr>
            </w:pPr>
            <w:r>
              <w:rPr>
                <w:rFonts w:hint="eastAsia" w:ascii="仿宋_GB2312" w:hAnsi="仿宋_GB2312" w:eastAsia="仿宋_GB2312" w:cs="仿宋_GB2312"/>
                <w:b/>
                <w:bCs/>
                <w:szCs w:val="21"/>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一、总收入(万元)</w:t>
            </w:r>
          </w:p>
        </w:tc>
        <w:tc>
          <w:tcPr>
            <w:tcW w:w="20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2"/>
              </w:rPr>
            </w:pPr>
          </w:p>
        </w:tc>
        <w:tc>
          <w:tcPr>
            <w:tcW w:w="183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2"/>
              </w:rPr>
            </w:pPr>
          </w:p>
        </w:tc>
        <w:tc>
          <w:tcPr>
            <w:tcW w:w="149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（一）财政拨款额(万元)</w:t>
            </w:r>
          </w:p>
        </w:tc>
        <w:tc>
          <w:tcPr>
            <w:tcW w:w="20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2"/>
              </w:rPr>
            </w:pPr>
          </w:p>
        </w:tc>
        <w:tc>
          <w:tcPr>
            <w:tcW w:w="183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2"/>
              </w:rPr>
            </w:pPr>
          </w:p>
        </w:tc>
        <w:tc>
          <w:tcPr>
            <w:tcW w:w="149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jc w:val="center"/>
        </w:trPr>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（二）生产经营活动收入(万元)</w:t>
            </w:r>
          </w:p>
        </w:tc>
        <w:tc>
          <w:tcPr>
            <w:tcW w:w="20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2"/>
              </w:rPr>
            </w:pPr>
          </w:p>
        </w:tc>
        <w:tc>
          <w:tcPr>
            <w:tcW w:w="183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2"/>
              </w:rPr>
            </w:pPr>
          </w:p>
        </w:tc>
        <w:tc>
          <w:tcPr>
            <w:tcW w:w="149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（三）科技活动收入(万元)</w:t>
            </w:r>
          </w:p>
        </w:tc>
        <w:tc>
          <w:tcPr>
            <w:tcW w:w="20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2"/>
              </w:rPr>
            </w:pPr>
          </w:p>
        </w:tc>
        <w:tc>
          <w:tcPr>
            <w:tcW w:w="183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2"/>
              </w:rPr>
            </w:pPr>
          </w:p>
        </w:tc>
        <w:tc>
          <w:tcPr>
            <w:tcW w:w="149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210" w:leftChars="100" w:right="0" w:firstLine="210" w:firstLineChars="1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1.部、省科技收入</w:t>
            </w:r>
          </w:p>
        </w:tc>
        <w:tc>
          <w:tcPr>
            <w:tcW w:w="20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2"/>
              </w:rPr>
            </w:pPr>
          </w:p>
        </w:tc>
        <w:tc>
          <w:tcPr>
            <w:tcW w:w="183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2"/>
              </w:rPr>
            </w:pPr>
          </w:p>
        </w:tc>
        <w:tc>
          <w:tcPr>
            <w:tcW w:w="149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525" w:firstLineChars="2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2.地方政府科技收入</w:t>
            </w:r>
          </w:p>
        </w:tc>
        <w:tc>
          <w:tcPr>
            <w:tcW w:w="20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2"/>
              </w:rPr>
            </w:pPr>
          </w:p>
        </w:tc>
        <w:tc>
          <w:tcPr>
            <w:tcW w:w="183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2"/>
              </w:rPr>
            </w:pPr>
          </w:p>
        </w:tc>
        <w:tc>
          <w:tcPr>
            <w:tcW w:w="149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jc w:val="center"/>
        </w:trPr>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525" w:firstLineChars="2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3.政府之外科技收入</w:t>
            </w:r>
          </w:p>
        </w:tc>
        <w:tc>
          <w:tcPr>
            <w:tcW w:w="20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2"/>
              </w:rPr>
            </w:pPr>
          </w:p>
        </w:tc>
        <w:tc>
          <w:tcPr>
            <w:tcW w:w="183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2"/>
              </w:rPr>
            </w:pPr>
          </w:p>
        </w:tc>
        <w:tc>
          <w:tcPr>
            <w:tcW w:w="149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（四）其他收入(万元)</w:t>
            </w:r>
          </w:p>
        </w:tc>
        <w:tc>
          <w:tcPr>
            <w:tcW w:w="20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2"/>
              </w:rPr>
            </w:pPr>
          </w:p>
        </w:tc>
        <w:tc>
          <w:tcPr>
            <w:tcW w:w="183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2"/>
              </w:rPr>
            </w:pPr>
          </w:p>
        </w:tc>
        <w:tc>
          <w:tcPr>
            <w:tcW w:w="149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三、总支出（万元）</w:t>
            </w:r>
          </w:p>
        </w:tc>
        <w:tc>
          <w:tcPr>
            <w:tcW w:w="20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2"/>
              </w:rPr>
            </w:pPr>
          </w:p>
        </w:tc>
        <w:tc>
          <w:tcPr>
            <w:tcW w:w="183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2"/>
              </w:rPr>
            </w:pPr>
          </w:p>
        </w:tc>
        <w:tc>
          <w:tcPr>
            <w:tcW w:w="149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210" w:leftChars="10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1.生产经营活动支出</w:t>
            </w:r>
          </w:p>
        </w:tc>
        <w:tc>
          <w:tcPr>
            <w:tcW w:w="20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2"/>
              </w:rPr>
            </w:pPr>
          </w:p>
        </w:tc>
        <w:tc>
          <w:tcPr>
            <w:tcW w:w="183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2"/>
              </w:rPr>
            </w:pPr>
          </w:p>
        </w:tc>
        <w:tc>
          <w:tcPr>
            <w:tcW w:w="149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jc w:val="center"/>
        </w:trPr>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210" w:leftChars="10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2.科技活动支出</w:t>
            </w:r>
          </w:p>
        </w:tc>
        <w:tc>
          <w:tcPr>
            <w:tcW w:w="20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2"/>
              </w:rPr>
            </w:pPr>
          </w:p>
        </w:tc>
        <w:tc>
          <w:tcPr>
            <w:tcW w:w="183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2"/>
              </w:rPr>
            </w:pPr>
          </w:p>
        </w:tc>
        <w:tc>
          <w:tcPr>
            <w:tcW w:w="149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210" w:leftChars="10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3.其他支出</w:t>
            </w:r>
          </w:p>
        </w:tc>
        <w:tc>
          <w:tcPr>
            <w:tcW w:w="20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2"/>
              </w:rPr>
            </w:pPr>
          </w:p>
        </w:tc>
        <w:tc>
          <w:tcPr>
            <w:tcW w:w="183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2"/>
              </w:rPr>
            </w:pPr>
          </w:p>
        </w:tc>
        <w:tc>
          <w:tcPr>
            <w:tcW w:w="149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四、资产总额（万元）</w:t>
            </w:r>
          </w:p>
        </w:tc>
        <w:tc>
          <w:tcPr>
            <w:tcW w:w="20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2"/>
              </w:rPr>
            </w:pPr>
          </w:p>
        </w:tc>
        <w:tc>
          <w:tcPr>
            <w:tcW w:w="183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2"/>
              </w:rPr>
            </w:pPr>
          </w:p>
        </w:tc>
        <w:tc>
          <w:tcPr>
            <w:tcW w:w="149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五、固定资产原值（万元）</w:t>
            </w:r>
          </w:p>
        </w:tc>
        <w:tc>
          <w:tcPr>
            <w:tcW w:w="20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2"/>
              </w:rPr>
            </w:pPr>
          </w:p>
        </w:tc>
        <w:tc>
          <w:tcPr>
            <w:tcW w:w="183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2"/>
              </w:rPr>
            </w:pPr>
          </w:p>
        </w:tc>
        <w:tc>
          <w:tcPr>
            <w:tcW w:w="149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jc w:val="center"/>
        </w:trPr>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210" w:leftChars="10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1.科研用房原值</w:t>
            </w:r>
          </w:p>
        </w:tc>
        <w:tc>
          <w:tcPr>
            <w:tcW w:w="20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2"/>
              </w:rPr>
            </w:pPr>
          </w:p>
        </w:tc>
        <w:tc>
          <w:tcPr>
            <w:tcW w:w="183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2"/>
              </w:rPr>
            </w:pPr>
          </w:p>
        </w:tc>
        <w:tc>
          <w:tcPr>
            <w:tcW w:w="149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16</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210" w:leftChars="10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2.科研设备原值</w:t>
            </w:r>
          </w:p>
        </w:tc>
        <w:tc>
          <w:tcPr>
            <w:tcW w:w="20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2"/>
              </w:rPr>
            </w:pPr>
          </w:p>
        </w:tc>
        <w:tc>
          <w:tcPr>
            <w:tcW w:w="183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2"/>
              </w:rPr>
            </w:pPr>
          </w:p>
        </w:tc>
        <w:tc>
          <w:tcPr>
            <w:tcW w:w="149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210" w:leftChars="10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3.其他固定资产原值</w:t>
            </w:r>
          </w:p>
        </w:tc>
        <w:tc>
          <w:tcPr>
            <w:tcW w:w="20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2"/>
              </w:rPr>
            </w:pPr>
          </w:p>
        </w:tc>
        <w:tc>
          <w:tcPr>
            <w:tcW w:w="183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2"/>
              </w:rPr>
            </w:pPr>
          </w:p>
        </w:tc>
        <w:tc>
          <w:tcPr>
            <w:tcW w:w="149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18</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八、负债总额（万元）</w:t>
            </w:r>
          </w:p>
        </w:tc>
        <w:tc>
          <w:tcPr>
            <w:tcW w:w="20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2"/>
              </w:rPr>
            </w:pPr>
          </w:p>
        </w:tc>
        <w:tc>
          <w:tcPr>
            <w:tcW w:w="183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2"/>
              </w:rPr>
            </w:pPr>
          </w:p>
        </w:tc>
        <w:tc>
          <w:tcPr>
            <w:tcW w:w="149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jc w:val="center"/>
        </w:trPr>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九、货币资金余额（万元）</w:t>
            </w:r>
          </w:p>
        </w:tc>
        <w:tc>
          <w:tcPr>
            <w:tcW w:w="20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2"/>
              </w:rPr>
            </w:pPr>
          </w:p>
        </w:tc>
        <w:tc>
          <w:tcPr>
            <w:tcW w:w="183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2"/>
              </w:rPr>
            </w:pPr>
          </w:p>
        </w:tc>
        <w:tc>
          <w:tcPr>
            <w:tcW w:w="149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十、借入款项余额（万元）</w:t>
            </w:r>
          </w:p>
        </w:tc>
        <w:tc>
          <w:tcPr>
            <w:tcW w:w="20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2"/>
              </w:rPr>
            </w:pPr>
          </w:p>
        </w:tc>
        <w:tc>
          <w:tcPr>
            <w:tcW w:w="183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2"/>
              </w:rPr>
            </w:pPr>
          </w:p>
        </w:tc>
        <w:tc>
          <w:tcPr>
            <w:tcW w:w="149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9566"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2"/>
              </w:rPr>
            </w:pPr>
            <w:r>
              <w:rPr>
                <w:rFonts w:hint="eastAsia" w:ascii="仿宋_GB2312" w:hAnsi="仿宋_GB2312" w:eastAsia="仿宋_GB2312" w:cs="仿宋_GB2312"/>
                <w:b/>
                <w:bCs/>
                <w:sz w:val="24"/>
                <w:szCs w:val="24"/>
              </w:rPr>
              <w:t>二、补充财务状况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4" w:hRule="exact"/>
          <w:jc w:val="center"/>
        </w:trPr>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rPr>
            </w:pPr>
            <w:r>
              <w:rPr>
                <w:rFonts w:hint="eastAsia" w:ascii="仿宋_GB2312" w:hAnsi="仿宋_GB2312" w:eastAsia="仿宋_GB2312" w:cs="仿宋_GB2312"/>
                <w:b/>
                <w:bCs/>
                <w:szCs w:val="21"/>
              </w:rPr>
              <w:t>序号</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rPr>
            </w:pPr>
            <w:r>
              <w:rPr>
                <w:rFonts w:hint="eastAsia" w:ascii="仿宋_GB2312" w:hAnsi="仿宋_GB2312" w:eastAsia="仿宋_GB2312" w:cs="仿宋_GB2312"/>
                <w:b/>
                <w:bCs/>
                <w:szCs w:val="21"/>
              </w:rPr>
              <w:t>项目类别</w:t>
            </w:r>
          </w:p>
        </w:tc>
        <w:tc>
          <w:tcPr>
            <w:tcW w:w="207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上年</w:t>
            </w: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(2023年)</w:t>
            </w:r>
          </w:p>
        </w:tc>
        <w:tc>
          <w:tcPr>
            <w:tcW w:w="183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前年</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rPr>
            </w:pPr>
            <w:r>
              <w:rPr>
                <w:rFonts w:hint="eastAsia" w:ascii="仿宋_GB2312" w:hAnsi="仿宋_GB2312" w:eastAsia="仿宋_GB2312" w:cs="仿宋_GB2312"/>
                <w:b/>
                <w:bCs/>
                <w:szCs w:val="21"/>
              </w:rPr>
              <w:t>（2022年）</w:t>
            </w:r>
          </w:p>
        </w:tc>
        <w:tc>
          <w:tcPr>
            <w:tcW w:w="149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大前年</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rPr>
            </w:pPr>
            <w:r>
              <w:rPr>
                <w:rFonts w:hint="eastAsia" w:ascii="仿宋_GB2312" w:hAnsi="仿宋_GB2312" w:eastAsia="仿宋_GB2312" w:cs="仿宋_GB2312"/>
                <w:b/>
                <w:bCs/>
                <w:szCs w:val="21"/>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jc w:val="center"/>
        </w:trPr>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主营业务利润增长率（%）</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2"/>
              </w:rPr>
            </w:pPr>
          </w:p>
        </w:tc>
        <w:tc>
          <w:tcPr>
            <w:tcW w:w="14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经营活动现金流量净额（万元）</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2"/>
              </w:rPr>
            </w:pPr>
          </w:p>
        </w:tc>
        <w:tc>
          <w:tcPr>
            <w:tcW w:w="14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政府借款金额（万元）</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2"/>
              </w:rPr>
            </w:pPr>
          </w:p>
        </w:tc>
        <w:tc>
          <w:tcPr>
            <w:tcW w:w="14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到期未还的政府借款额（万元）</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2"/>
              </w:rPr>
            </w:pPr>
          </w:p>
        </w:tc>
        <w:tc>
          <w:tcPr>
            <w:tcW w:w="14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jc w:val="center"/>
        </w:trPr>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R&amp;D经费投入（万元）</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2"/>
              </w:rPr>
            </w:pPr>
          </w:p>
        </w:tc>
        <w:tc>
          <w:tcPr>
            <w:tcW w:w="14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2"/>
              </w:rPr>
            </w:pPr>
          </w:p>
        </w:tc>
      </w:tr>
    </w:tbl>
    <w:p>
      <w:pPr>
        <w:spacing w:after="60" w:afterLines="25"/>
        <w:jc w:val="left"/>
        <w:outlineLvl w:val="0"/>
        <w:rPr>
          <w:rFonts w:ascii="宋体" w:hAnsi="宋体" w:cs="Times New Roman"/>
          <w:b/>
          <w:kern w:val="0"/>
          <w:sz w:val="24"/>
          <w:szCs w:val="24"/>
        </w:rPr>
      </w:pPr>
    </w:p>
    <w:p>
      <w:pPr>
        <w:widowControl/>
        <w:jc w:val="left"/>
        <w:rPr>
          <w:rFonts w:ascii="宋体" w:hAnsi="宋体" w:cs="Times New Roman"/>
          <w:b/>
          <w:kern w:val="0"/>
          <w:sz w:val="24"/>
          <w:szCs w:val="24"/>
        </w:rPr>
      </w:pPr>
      <w:r>
        <w:rPr>
          <w:rFonts w:ascii="宋体" w:hAnsi="宋体" w:cs="Times New Roman"/>
          <w:b/>
          <w:kern w:val="0"/>
          <w:sz w:val="24"/>
          <w:szCs w:val="24"/>
        </w:rPr>
        <w:br w:type="page"/>
      </w:r>
    </w:p>
    <w:p>
      <w:pPr>
        <w:spacing w:after="60" w:afterLines="25" w:line="0" w:lineRule="atLeast"/>
        <w:jc w:val="left"/>
        <w:outlineLvl w:val="0"/>
        <w:rPr>
          <w:rFonts w:hint="eastAsia" w:ascii="楷体_GB2312" w:hAnsi="楷体_GB2312" w:eastAsia="楷体_GB2312" w:cs="楷体_GB2312"/>
          <w:bCs/>
          <w:szCs w:val="21"/>
        </w:rPr>
      </w:pPr>
      <w:r>
        <w:rPr>
          <w:rFonts w:hint="eastAsia" w:ascii="楷体_GB2312" w:hAnsi="楷体_GB2312" w:eastAsia="楷体_GB2312" w:cs="楷体_GB2312"/>
          <w:b/>
          <w:bCs/>
          <w:sz w:val="24"/>
          <w:szCs w:val="24"/>
        </w:rPr>
        <w:t>二、单位财务状况</w:t>
      </w:r>
      <w:r>
        <w:rPr>
          <w:rFonts w:hint="eastAsia" w:ascii="楷体_GB2312" w:hAnsi="楷体_GB2312" w:eastAsia="楷体_GB2312" w:cs="楷体_GB2312"/>
          <w:bCs/>
          <w:szCs w:val="21"/>
        </w:rPr>
        <w:t>（民非机构填报，前年和大前年财务数据系统根据历史填报情况自动获取，如为空请自行填写。）</w:t>
      </w:r>
    </w:p>
    <w:tbl>
      <w:tblPr>
        <w:tblStyle w:val="22"/>
        <w:tblW w:w="9651" w:type="dxa"/>
        <w:jc w:val="center"/>
        <w:tblLayout w:type="fixed"/>
        <w:tblCellMar>
          <w:top w:w="0" w:type="dxa"/>
          <w:left w:w="108" w:type="dxa"/>
          <w:bottom w:w="0" w:type="dxa"/>
          <w:right w:w="108" w:type="dxa"/>
        </w:tblCellMar>
      </w:tblPr>
      <w:tblGrid>
        <w:gridCol w:w="460"/>
        <w:gridCol w:w="189"/>
        <w:gridCol w:w="3421"/>
        <w:gridCol w:w="93"/>
        <w:gridCol w:w="1985"/>
        <w:gridCol w:w="1833"/>
        <w:gridCol w:w="9"/>
        <w:gridCol w:w="1661"/>
      </w:tblGrid>
      <w:tr>
        <w:tblPrEx>
          <w:tblCellMar>
            <w:top w:w="0" w:type="dxa"/>
            <w:left w:w="108" w:type="dxa"/>
            <w:bottom w:w="0" w:type="dxa"/>
            <w:right w:w="108" w:type="dxa"/>
          </w:tblCellMar>
        </w:tblPrEx>
        <w:trPr>
          <w:trHeight w:val="349" w:hRule="atLeast"/>
          <w:jc w:val="center"/>
        </w:trPr>
        <w:tc>
          <w:tcPr>
            <w:tcW w:w="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Cs w:val="24"/>
              </w:rPr>
            </w:pPr>
            <w:r>
              <w:rPr>
                <w:rFonts w:hint="eastAsia" w:ascii="仿宋_GB2312" w:hAnsi="仿宋_GB2312" w:eastAsia="仿宋_GB2312" w:cs="仿宋_GB2312"/>
                <w:b/>
                <w:bCs/>
                <w:szCs w:val="24"/>
              </w:rPr>
              <w:t>序号</w:t>
            </w:r>
          </w:p>
        </w:tc>
        <w:tc>
          <w:tcPr>
            <w:tcW w:w="351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Cs w:val="24"/>
              </w:rPr>
            </w:pPr>
            <w:r>
              <w:rPr>
                <w:rFonts w:hint="eastAsia" w:ascii="仿宋_GB2312" w:hAnsi="仿宋_GB2312" w:eastAsia="仿宋_GB2312" w:cs="仿宋_GB2312"/>
                <w:b/>
                <w:bCs/>
                <w:szCs w:val="24"/>
              </w:rPr>
              <w:t>指标名称</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上年</w:t>
            </w: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(2023年)</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前年</w:t>
            </w: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（2022年）</w:t>
            </w:r>
          </w:p>
        </w:tc>
        <w:tc>
          <w:tcPr>
            <w:tcW w:w="16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大前年</w:t>
            </w: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szCs w:val="21"/>
                <w:highlight w:val="yellow"/>
              </w:rPr>
            </w:pPr>
            <w:r>
              <w:rPr>
                <w:rFonts w:hint="eastAsia" w:ascii="仿宋_GB2312" w:hAnsi="仿宋_GB2312" w:eastAsia="仿宋_GB2312" w:cs="仿宋_GB2312"/>
                <w:b/>
                <w:bCs/>
                <w:szCs w:val="21"/>
              </w:rPr>
              <w:t>（2021年）</w:t>
            </w:r>
          </w:p>
        </w:tc>
      </w:tr>
      <w:tr>
        <w:tblPrEx>
          <w:tblCellMar>
            <w:top w:w="0" w:type="dxa"/>
            <w:left w:w="108" w:type="dxa"/>
            <w:bottom w:w="0" w:type="dxa"/>
            <w:right w:w="108" w:type="dxa"/>
          </w:tblCellMar>
        </w:tblPrEx>
        <w:trPr>
          <w:trHeight w:val="349" w:hRule="atLeast"/>
          <w:jc w:val="center"/>
        </w:trPr>
        <w:tc>
          <w:tcPr>
            <w:tcW w:w="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r>
              <w:rPr>
                <w:rFonts w:hint="eastAsia" w:ascii="仿宋_GB2312" w:hAnsi="仿宋_GB2312" w:eastAsia="仿宋_GB2312" w:cs="仿宋_GB2312"/>
                <w:szCs w:val="24"/>
              </w:rPr>
              <w:t>1</w:t>
            </w:r>
          </w:p>
        </w:tc>
        <w:tc>
          <w:tcPr>
            <w:tcW w:w="351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Cs w:val="24"/>
              </w:rPr>
            </w:pPr>
            <w:r>
              <w:rPr>
                <w:rFonts w:hint="eastAsia" w:ascii="仿宋_GB2312" w:hAnsi="仿宋_GB2312" w:eastAsia="仿宋_GB2312" w:cs="仿宋_GB2312"/>
                <w:szCs w:val="24"/>
              </w:rPr>
              <w:t>一、总收入（</w:t>
            </w:r>
            <w:r>
              <w:rPr>
                <w:rFonts w:hint="eastAsia" w:ascii="仿宋_GB2312" w:hAnsi="仿宋_GB2312" w:eastAsia="仿宋_GB2312" w:cs="仿宋_GB2312"/>
                <w:kern w:val="0"/>
                <w:szCs w:val="21"/>
              </w:rPr>
              <w:t>万元）</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c>
          <w:tcPr>
            <w:tcW w:w="1842"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Cs w:val="21"/>
              </w:rPr>
            </w:pPr>
          </w:p>
        </w:tc>
        <w:tc>
          <w:tcPr>
            <w:tcW w:w="166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349" w:hRule="atLeast"/>
          <w:jc w:val="center"/>
        </w:trPr>
        <w:tc>
          <w:tcPr>
            <w:tcW w:w="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r>
              <w:rPr>
                <w:rFonts w:hint="eastAsia" w:ascii="仿宋_GB2312" w:hAnsi="仿宋_GB2312" w:eastAsia="仿宋_GB2312" w:cs="仿宋_GB2312"/>
                <w:szCs w:val="24"/>
              </w:rPr>
              <w:t>2</w:t>
            </w:r>
          </w:p>
        </w:tc>
        <w:tc>
          <w:tcPr>
            <w:tcW w:w="351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Cs w:val="24"/>
              </w:rPr>
            </w:pPr>
            <w:r>
              <w:rPr>
                <w:rFonts w:hint="eastAsia" w:ascii="仿宋_GB2312" w:hAnsi="仿宋_GB2312" w:eastAsia="仿宋_GB2312" w:cs="仿宋_GB2312"/>
                <w:szCs w:val="24"/>
              </w:rPr>
              <w:t>（一）会费收入（</w:t>
            </w:r>
            <w:r>
              <w:rPr>
                <w:rFonts w:hint="eastAsia" w:ascii="仿宋_GB2312" w:hAnsi="仿宋_GB2312" w:eastAsia="仿宋_GB2312" w:cs="仿宋_GB2312"/>
                <w:kern w:val="0"/>
                <w:szCs w:val="21"/>
              </w:rPr>
              <w:t>万元）</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c>
          <w:tcPr>
            <w:tcW w:w="16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r>
      <w:tr>
        <w:tblPrEx>
          <w:tblCellMar>
            <w:top w:w="0" w:type="dxa"/>
            <w:left w:w="108" w:type="dxa"/>
            <w:bottom w:w="0" w:type="dxa"/>
            <w:right w:w="108" w:type="dxa"/>
          </w:tblCellMar>
        </w:tblPrEx>
        <w:trPr>
          <w:trHeight w:val="349" w:hRule="atLeast"/>
          <w:jc w:val="center"/>
        </w:trPr>
        <w:tc>
          <w:tcPr>
            <w:tcW w:w="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r>
              <w:rPr>
                <w:rFonts w:hint="eastAsia" w:ascii="仿宋_GB2312" w:hAnsi="仿宋_GB2312" w:eastAsia="仿宋_GB2312" w:cs="仿宋_GB2312"/>
                <w:szCs w:val="24"/>
              </w:rPr>
              <w:t>3</w:t>
            </w:r>
          </w:p>
        </w:tc>
        <w:tc>
          <w:tcPr>
            <w:tcW w:w="351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Cs w:val="24"/>
              </w:rPr>
            </w:pPr>
            <w:r>
              <w:rPr>
                <w:rFonts w:hint="eastAsia" w:ascii="仿宋_GB2312" w:hAnsi="仿宋_GB2312" w:eastAsia="仿宋_GB2312" w:cs="仿宋_GB2312"/>
                <w:szCs w:val="24"/>
              </w:rPr>
              <w:t>（二）提供服务收入（</w:t>
            </w:r>
            <w:r>
              <w:rPr>
                <w:rFonts w:hint="eastAsia" w:ascii="仿宋_GB2312" w:hAnsi="仿宋_GB2312" w:eastAsia="仿宋_GB2312" w:cs="仿宋_GB2312"/>
                <w:kern w:val="0"/>
                <w:szCs w:val="21"/>
              </w:rPr>
              <w:t>万元）</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c>
          <w:tcPr>
            <w:tcW w:w="16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r>
      <w:tr>
        <w:tblPrEx>
          <w:tblCellMar>
            <w:top w:w="0" w:type="dxa"/>
            <w:left w:w="108" w:type="dxa"/>
            <w:bottom w:w="0" w:type="dxa"/>
            <w:right w:w="108" w:type="dxa"/>
          </w:tblCellMar>
        </w:tblPrEx>
        <w:trPr>
          <w:trHeight w:val="349" w:hRule="atLeast"/>
          <w:jc w:val="center"/>
        </w:trPr>
        <w:tc>
          <w:tcPr>
            <w:tcW w:w="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r>
              <w:rPr>
                <w:rFonts w:hint="eastAsia" w:ascii="仿宋_GB2312" w:hAnsi="仿宋_GB2312" w:eastAsia="仿宋_GB2312" w:cs="仿宋_GB2312"/>
                <w:szCs w:val="24"/>
              </w:rPr>
              <w:t>4</w:t>
            </w:r>
          </w:p>
        </w:tc>
        <w:tc>
          <w:tcPr>
            <w:tcW w:w="351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Cs w:val="24"/>
              </w:rPr>
            </w:pPr>
            <w:r>
              <w:rPr>
                <w:rFonts w:hint="eastAsia" w:ascii="仿宋_GB2312" w:hAnsi="仿宋_GB2312" w:eastAsia="仿宋_GB2312" w:cs="仿宋_GB2312"/>
                <w:szCs w:val="24"/>
              </w:rPr>
              <w:t>（三）商品销售收入（</w:t>
            </w:r>
            <w:r>
              <w:rPr>
                <w:rFonts w:hint="eastAsia" w:ascii="仿宋_GB2312" w:hAnsi="仿宋_GB2312" w:eastAsia="仿宋_GB2312" w:cs="仿宋_GB2312"/>
                <w:kern w:val="0"/>
                <w:szCs w:val="21"/>
              </w:rPr>
              <w:t>万元）</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c>
          <w:tcPr>
            <w:tcW w:w="16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r>
      <w:tr>
        <w:tblPrEx>
          <w:tblCellMar>
            <w:top w:w="0" w:type="dxa"/>
            <w:left w:w="108" w:type="dxa"/>
            <w:bottom w:w="0" w:type="dxa"/>
            <w:right w:w="108" w:type="dxa"/>
          </w:tblCellMar>
        </w:tblPrEx>
        <w:trPr>
          <w:trHeight w:val="349" w:hRule="atLeast"/>
          <w:jc w:val="center"/>
        </w:trPr>
        <w:tc>
          <w:tcPr>
            <w:tcW w:w="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r>
              <w:rPr>
                <w:rFonts w:hint="eastAsia" w:ascii="仿宋_GB2312" w:hAnsi="仿宋_GB2312" w:eastAsia="仿宋_GB2312" w:cs="仿宋_GB2312"/>
                <w:szCs w:val="24"/>
              </w:rPr>
              <w:t>5</w:t>
            </w:r>
          </w:p>
        </w:tc>
        <w:tc>
          <w:tcPr>
            <w:tcW w:w="351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Cs w:val="24"/>
              </w:rPr>
            </w:pPr>
            <w:r>
              <w:rPr>
                <w:rFonts w:hint="eastAsia" w:ascii="仿宋_GB2312" w:hAnsi="仿宋_GB2312" w:eastAsia="仿宋_GB2312" w:cs="仿宋_GB2312"/>
                <w:szCs w:val="24"/>
              </w:rPr>
              <w:t>（四）投资收入（</w:t>
            </w:r>
            <w:r>
              <w:rPr>
                <w:rFonts w:hint="eastAsia" w:ascii="仿宋_GB2312" w:hAnsi="仿宋_GB2312" w:eastAsia="仿宋_GB2312" w:cs="仿宋_GB2312"/>
                <w:kern w:val="0"/>
                <w:szCs w:val="21"/>
              </w:rPr>
              <w:t>万元）</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c>
          <w:tcPr>
            <w:tcW w:w="16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r>
      <w:tr>
        <w:tblPrEx>
          <w:tblCellMar>
            <w:top w:w="0" w:type="dxa"/>
            <w:left w:w="108" w:type="dxa"/>
            <w:bottom w:w="0" w:type="dxa"/>
            <w:right w:w="108" w:type="dxa"/>
          </w:tblCellMar>
        </w:tblPrEx>
        <w:trPr>
          <w:trHeight w:val="349" w:hRule="atLeast"/>
          <w:jc w:val="center"/>
        </w:trPr>
        <w:tc>
          <w:tcPr>
            <w:tcW w:w="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r>
              <w:rPr>
                <w:rFonts w:hint="eastAsia" w:ascii="仿宋_GB2312" w:hAnsi="仿宋_GB2312" w:eastAsia="仿宋_GB2312" w:cs="仿宋_GB2312"/>
                <w:szCs w:val="24"/>
              </w:rPr>
              <w:t>6</w:t>
            </w:r>
          </w:p>
        </w:tc>
        <w:tc>
          <w:tcPr>
            <w:tcW w:w="351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Cs w:val="24"/>
              </w:rPr>
            </w:pPr>
            <w:r>
              <w:rPr>
                <w:rFonts w:hint="eastAsia" w:ascii="仿宋_GB2312" w:hAnsi="仿宋_GB2312" w:eastAsia="仿宋_GB2312" w:cs="仿宋_GB2312"/>
                <w:szCs w:val="24"/>
              </w:rPr>
              <w:t>（五）科技活动收入（</w:t>
            </w:r>
            <w:r>
              <w:rPr>
                <w:rFonts w:hint="eastAsia" w:ascii="仿宋_GB2312" w:hAnsi="仿宋_GB2312" w:eastAsia="仿宋_GB2312" w:cs="仿宋_GB2312"/>
                <w:kern w:val="0"/>
                <w:szCs w:val="21"/>
              </w:rPr>
              <w:t>万元）</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c>
          <w:tcPr>
            <w:tcW w:w="16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r>
      <w:tr>
        <w:tblPrEx>
          <w:tblCellMar>
            <w:top w:w="0" w:type="dxa"/>
            <w:left w:w="108" w:type="dxa"/>
            <w:bottom w:w="0" w:type="dxa"/>
            <w:right w:w="108" w:type="dxa"/>
          </w:tblCellMar>
        </w:tblPrEx>
        <w:trPr>
          <w:trHeight w:val="349" w:hRule="atLeast"/>
          <w:jc w:val="center"/>
        </w:trPr>
        <w:tc>
          <w:tcPr>
            <w:tcW w:w="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r>
              <w:rPr>
                <w:rFonts w:hint="eastAsia" w:ascii="仿宋_GB2312" w:hAnsi="仿宋_GB2312" w:eastAsia="仿宋_GB2312" w:cs="仿宋_GB2312"/>
                <w:szCs w:val="24"/>
              </w:rPr>
              <w:t>7</w:t>
            </w:r>
          </w:p>
        </w:tc>
        <w:tc>
          <w:tcPr>
            <w:tcW w:w="351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315" w:firstLineChars="150"/>
              <w:jc w:val="left"/>
              <w:rPr>
                <w:rFonts w:hint="eastAsia" w:ascii="仿宋_GB2312" w:hAnsi="仿宋_GB2312" w:eastAsia="仿宋_GB2312" w:cs="仿宋_GB2312"/>
                <w:szCs w:val="24"/>
              </w:rPr>
            </w:pPr>
            <w:r>
              <w:rPr>
                <w:rFonts w:hint="eastAsia" w:ascii="仿宋_GB2312" w:hAnsi="仿宋_GB2312" w:eastAsia="仿宋_GB2312" w:cs="仿宋_GB2312"/>
                <w:szCs w:val="24"/>
              </w:rPr>
              <w:t>1.部、省科技收入</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c>
          <w:tcPr>
            <w:tcW w:w="16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r>
      <w:tr>
        <w:tblPrEx>
          <w:tblCellMar>
            <w:top w:w="0" w:type="dxa"/>
            <w:left w:w="108" w:type="dxa"/>
            <w:bottom w:w="0" w:type="dxa"/>
            <w:right w:w="108" w:type="dxa"/>
          </w:tblCellMar>
        </w:tblPrEx>
        <w:trPr>
          <w:trHeight w:val="349" w:hRule="atLeast"/>
          <w:jc w:val="center"/>
        </w:trPr>
        <w:tc>
          <w:tcPr>
            <w:tcW w:w="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r>
              <w:rPr>
                <w:rFonts w:hint="eastAsia" w:ascii="仿宋_GB2312" w:hAnsi="仿宋_GB2312" w:eastAsia="仿宋_GB2312" w:cs="仿宋_GB2312"/>
                <w:szCs w:val="24"/>
              </w:rPr>
              <w:t>8</w:t>
            </w:r>
          </w:p>
        </w:tc>
        <w:tc>
          <w:tcPr>
            <w:tcW w:w="351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315" w:firstLineChars="150"/>
              <w:jc w:val="left"/>
              <w:rPr>
                <w:rFonts w:hint="eastAsia" w:ascii="仿宋_GB2312" w:hAnsi="仿宋_GB2312" w:eastAsia="仿宋_GB2312" w:cs="仿宋_GB2312"/>
                <w:szCs w:val="24"/>
              </w:rPr>
            </w:pPr>
            <w:r>
              <w:rPr>
                <w:rFonts w:hint="eastAsia" w:ascii="仿宋_GB2312" w:hAnsi="仿宋_GB2312" w:eastAsia="仿宋_GB2312" w:cs="仿宋_GB2312"/>
                <w:szCs w:val="24"/>
              </w:rPr>
              <w:t>2.地方政府科技收入</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c>
          <w:tcPr>
            <w:tcW w:w="16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r>
      <w:tr>
        <w:tblPrEx>
          <w:tblCellMar>
            <w:top w:w="0" w:type="dxa"/>
            <w:left w:w="108" w:type="dxa"/>
            <w:bottom w:w="0" w:type="dxa"/>
            <w:right w:w="108" w:type="dxa"/>
          </w:tblCellMar>
        </w:tblPrEx>
        <w:trPr>
          <w:trHeight w:val="349" w:hRule="atLeast"/>
          <w:jc w:val="center"/>
        </w:trPr>
        <w:tc>
          <w:tcPr>
            <w:tcW w:w="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r>
              <w:rPr>
                <w:rFonts w:hint="eastAsia" w:ascii="仿宋_GB2312" w:hAnsi="仿宋_GB2312" w:eastAsia="仿宋_GB2312" w:cs="仿宋_GB2312"/>
                <w:szCs w:val="24"/>
              </w:rPr>
              <w:t>9</w:t>
            </w:r>
          </w:p>
        </w:tc>
        <w:tc>
          <w:tcPr>
            <w:tcW w:w="351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315" w:firstLineChars="150"/>
              <w:jc w:val="left"/>
              <w:rPr>
                <w:rFonts w:hint="eastAsia" w:ascii="仿宋_GB2312" w:hAnsi="仿宋_GB2312" w:eastAsia="仿宋_GB2312" w:cs="仿宋_GB2312"/>
                <w:szCs w:val="24"/>
              </w:rPr>
            </w:pPr>
            <w:r>
              <w:rPr>
                <w:rFonts w:hint="eastAsia" w:ascii="仿宋_GB2312" w:hAnsi="仿宋_GB2312" w:eastAsia="仿宋_GB2312" w:cs="仿宋_GB2312"/>
                <w:szCs w:val="24"/>
              </w:rPr>
              <w:t>3.政府之外科技收入</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c>
          <w:tcPr>
            <w:tcW w:w="16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r>
      <w:tr>
        <w:tblPrEx>
          <w:tblCellMar>
            <w:top w:w="0" w:type="dxa"/>
            <w:left w:w="108" w:type="dxa"/>
            <w:bottom w:w="0" w:type="dxa"/>
            <w:right w:w="108" w:type="dxa"/>
          </w:tblCellMar>
        </w:tblPrEx>
        <w:trPr>
          <w:trHeight w:val="446" w:hRule="atLeast"/>
          <w:jc w:val="center"/>
        </w:trPr>
        <w:tc>
          <w:tcPr>
            <w:tcW w:w="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r>
              <w:rPr>
                <w:rFonts w:hint="eastAsia" w:ascii="仿宋_GB2312" w:hAnsi="仿宋_GB2312" w:eastAsia="仿宋_GB2312" w:cs="仿宋_GB2312"/>
                <w:szCs w:val="24"/>
              </w:rPr>
              <w:t>10</w:t>
            </w:r>
          </w:p>
        </w:tc>
        <w:tc>
          <w:tcPr>
            <w:tcW w:w="351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Cs w:val="24"/>
              </w:rPr>
            </w:pPr>
            <w:r>
              <w:rPr>
                <w:rFonts w:hint="eastAsia" w:ascii="仿宋_GB2312" w:hAnsi="仿宋_GB2312" w:eastAsia="仿宋_GB2312" w:cs="仿宋_GB2312"/>
                <w:szCs w:val="24"/>
              </w:rPr>
              <w:t>（六）其他收入（</w:t>
            </w:r>
            <w:r>
              <w:rPr>
                <w:rFonts w:hint="eastAsia" w:ascii="仿宋_GB2312" w:hAnsi="仿宋_GB2312" w:eastAsia="仿宋_GB2312" w:cs="仿宋_GB2312"/>
                <w:kern w:val="0"/>
                <w:szCs w:val="21"/>
              </w:rPr>
              <w:t>万元）</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c>
          <w:tcPr>
            <w:tcW w:w="16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r>
      <w:tr>
        <w:tblPrEx>
          <w:tblCellMar>
            <w:top w:w="0" w:type="dxa"/>
            <w:left w:w="108" w:type="dxa"/>
            <w:bottom w:w="0" w:type="dxa"/>
            <w:right w:w="108" w:type="dxa"/>
          </w:tblCellMar>
        </w:tblPrEx>
        <w:trPr>
          <w:trHeight w:val="349" w:hRule="atLeast"/>
          <w:jc w:val="center"/>
        </w:trPr>
        <w:tc>
          <w:tcPr>
            <w:tcW w:w="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r>
              <w:rPr>
                <w:rFonts w:hint="eastAsia" w:ascii="仿宋_GB2312" w:hAnsi="仿宋_GB2312" w:eastAsia="仿宋_GB2312" w:cs="仿宋_GB2312"/>
                <w:szCs w:val="24"/>
              </w:rPr>
              <w:t>11</w:t>
            </w:r>
          </w:p>
        </w:tc>
        <w:tc>
          <w:tcPr>
            <w:tcW w:w="351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Cs w:val="24"/>
              </w:rPr>
            </w:pPr>
            <w:r>
              <w:rPr>
                <w:rFonts w:hint="eastAsia" w:ascii="仿宋_GB2312" w:hAnsi="仿宋_GB2312" w:eastAsia="仿宋_GB2312" w:cs="仿宋_GB2312"/>
                <w:szCs w:val="24"/>
              </w:rPr>
              <w:t>三、总费用（</w:t>
            </w:r>
            <w:r>
              <w:rPr>
                <w:rFonts w:hint="eastAsia" w:ascii="仿宋_GB2312" w:hAnsi="仿宋_GB2312" w:eastAsia="仿宋_GB2312" w:cs="仿宋_GB2312"/>
                <w:kern w:val="0"/>
                <w:szCs w:val="21"/>
              </w:rPr>
              <w:t>万元）</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c>
          <w:tcPr>
            <w:tcW w:w="16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r>
      <w:tr>
        <w:tblPrEx>
          <w:tblCellMar>
            <w:top w:w="0" w:type="dxa"/>
            <w:left w:w="108" w:type="dxa"/>
            <w:bottom w:w="0" w:type="dxa"/>
            <w:right w:w="108" w:type="dxa"/>
          </w:tblCellMar>
        </w:tblPrEx>
        <w:trPr>
          <w:trHeight w:val="349" w:hRule="atLeast"/>
          <w:jc w:val="center"/>
        </w:trPr>
        <w:tc>
          <w:tcPr>
            <w:tcW w:w="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r>
              <w:rPr>
                <w:rFonts w:hint="eastAsia" w:ascii="仿宋_GB2312" w:hAnsi="仿宋_GB2312" w:eastAsia="仿宋_GB2312" w:cs="仿宋_GB2312"/>
                <w:szCs w:val="24"/>
              </w:rPr>
              <w:t>12</w:t>
            </w:r>
          </w:p>
        </w:tc>
        <w:tc>
          <w:tcPr>
            <w:tcW w:w="351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Cs w:val="24"/>
              </w:rPr>
            </w:pPr>
            <w:r>
              <w:rPr>
                <w:rFonts w:hint="eastAsia" w:ascii="仿宋_GB2312" w:hAnsi="仿宋_GB2312" w:eastAsia="仿宋_GB2312" w:cs="仿宋_GB2312"/>
                <w:szCs w:val="24"/>
              </w:rPr>
              <w:t>（一）业务活动成本（</w:t>
            </w:r>
            <w:r>
              <w:rPr>
                <w:rFonts w:hint="eastAsia" w:ascii="仿宋_GB2312" w:hAnsi="仿宋_GB2312" w:eastAsia="仿宋_GB2312" w:cs="仿宋_GB2312"/>
                <w:kern w:val="0"/>
                <w:szCs w:val="21"/>
              </w:rPr>
              <w:t>万元）</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c>
          <w:tcPr>
            <w:tcW w:w="16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r>
      <w:tr>
        <w:tblPrEx>
          <w:tblCellMar>
            <w:top w:w="0" w:type="dxa"/>
            <w:left w:w="108" w:type="dxa"/>
            <w:bottom w:w="0" w:type="dxa"/>
            <w:right w:w="108" w:type="dxa"/>
          </w:tblCellMar>
        </w:tblPrEx>
        <w:trPr>
          <w:trHeight w:val="349" w:hRule="atLeast"/>
          <w:jc w:val="center"/>
        </w:trPr>
        <w:tc>
          <w:tcPr>
            <w:tcW w:w="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r>
              <w:rPr>
                <w:rFonts w:hint="eastAsia" w:ascii="仿宋_GB2312" w:hAnsi="仿宋_GB2312" w:eastAsia="仿宋_GB2312" w:cs="仿宋_GB2312"/>
                <w:szCs w:val="24"/>
              </w:rPr>
              <w:t>13</w:t>
            </w:r>
          </w:p>
        </w:tc>
        <w:tc>
          <w:tcPr>
            <w:tcW w:w="351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315" w:firstLineChars="150"/>
              <w:jc w:val="left"/>
              <w:rPr>
                <w:rFonts w:hint="eastAsia" w:ascii="仿宋_GB2312" w:hAnsi="仿宋_GB2312" w:eastAsia="仿宋_GB2312" w:cs="仿宋_GB2312"/>
                <w:szCs w:val="24"/>
              </w:rPr>
            </w:pPr>
            <w:r>
              <w:rPr>
                <w:rFonts w:hint="eastAsia" w:ascii="仿宋_GB2312" w:hAnsi="仿宋_GB2312" w:eastAsia="仿宋_GB2312" w:cs="仿宋_GB2312"/>
                <w:szCs w:val="24"/>
              </w:rPr>
              <w:t>1.提供服务成本</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c>
          <w:tcPr>
            <w:tcW w:w="16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r>
      <w:tr>
        <w:tblPrEx>
          <w:tblCellMar>
            <w:top w:w="0" w:type="dxa"/>
            <w:left w:w="108" w:type="dxa"/>
            <w:bottom w:w="0" w:type="dxa"/>
            <w:right w:w="108" w:type="dxa"/>
          </w:tblCellMar>
        </w:tblPrEx>
        <w:trPr>
          <w:trHeight w:val="349" w:hRule="atLeast"/>
          <w:jc w:val="center"/>
        </w:trPr>
        <w:tc>
          <w:tcPr>
            <w:tcW w:w="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r>
              <w:rPr>
                <w:rFonts w:hint="eastAsia" w:ascii="仿宋_GB2312" w:hAnsi="仿宋_GB2312" w:eastAsia="仿宋_GB2312" w:cs="仿宋_GB2312"/>
                <w:szCs w:val="24"/>
              </w:rPr>
              <w:t>14</w:t>
            </w:r>
          </w:p>
        </w:tc>
        <w:tc>
          <w:tcPr>
            <w:tcW w:w="351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315" w:firstLineChars="150"/>
              <w:jc w:val="left"/>
              <w:rPr>
                <w:rFonts w:hint="eastAsia" w:ascii="仿宋_GB2312" w:hAnsi="仿宋_GB2312" w:eastAsia="仿宋_GB2312" w:cs="仿宋_GB2312"/>
                <w:szCs w:val="24"/>
              </w:rPr>
            </w:pPr>
            <w:r>
              <w:rPr>
                <w:rFonts w:hint="eastAsia" w:ascii="仿宋_GB2312" w:hAnsi="仿宋_GB2312" w:eastAsia="仿宋_GB2312" w:cs="仿宋_GB2312"/>
                <w:szCs w:val="24"/>
              </w:rPr>
              <w:t>2.商品销售成本</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c>
          <w:tcPr>
            <w:tcW w:w="16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r>
      <w:tr>
        <w:tblPrEx>
          <w:tblCellMar>
            <w:top w:w="0" w:type="dxa"/>
            <w:left w:w="108" w:type="dxa"/>
            <w:bottom w:w="0" w:type="dxa"/>
            <w:right w:w="108" w:type="dxa"/>
          </w:tblCellMar>
        </w:tblPrEx>
        <w:trPr>
          <w:trHeight w:val="349" w:hRule="atLeast"/>
          <w:jc w:val="center"/>
        </w:trPr>
        <w:tc>
          <w:tcPr>
            <w:tcW w:w="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r>
              <w:rPr>
                <w:rFonts w:hint="eastAsia" w:ascii="仿宋_GB2312" w:hAnsi="仿宋_GB2312" w:eastAsia="仿宋_GB2312" w:cs="仿宋_GB2312"/>
                <w:szCs w:val="24"/>
              </w:rPr>
              <w:t>15</w:t>
            </w:r>
          </w:p>
        </w:tc>
        <w:tc>
          <w:tcPr>
            <w:tcW w:w="351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315" w:firstLineChars="150"/>
              <w:jc w:val="left"/>
              <w:rPr>
                <w:rFonts w:hint="eastAsia" w:ascii="仿宋_GB2312" w:hAnsi="仿宋_GB2312" w:eastAsia="仿宋_GB2312" w:cs="仿宋_GB2312"/>
                <w:szCs w:val="24"/>
              </w:rPr>
            </w:pPr>
            <w:r>
              <w:rPr>
                <w:rFonts w:hint="eastAsia" w:ascii="仿宋_GB2312" w:hAnsi="仿宋_GB2312" w:eastAsia="仿宋_GB2312" w:cs="仿宋_GB2312"/>
                <w:szCs w:val="24"/>
              </w:rPr>
              <w:t>3.研发活动成本</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c>
          <w:tcPr>
            <w:tcW w:w="16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r>
      <w:tr>
        <w:tblPrEx>
          <w:tblCellMar>
            <w:top w:w="0" w:type="dxa"/>
            <w:left w:w="108" w:type="dxa"/>
            <w:bottom w:w="0" w:type="dxa"/>
            <w:right w:w="108" w:type="dxa"/>
          </w:tblCellMar>
        </w:tblPrEx>
        <w:trPr>
          <w:trHeight w:val="349" w:hRule="atLeast"/>
          <w:jc w:val="center"/>
        </w:trPr>
        <w:tc>
          <w:tcPr>
            <w:tcW w:w="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r>
              <w:rPr>
                <w:rFonts w:hint="eastAsia" w:ascii="仿宋_GB2312" w:hAnsi="仿宋_GB2312" w:eastAsia="仿宋_GB2312" w:cs="仿宋_GB2312"/>
                <w:szCs w:val="24"/>
              </w:rPr>
              <w:t>16</w:t>
            </w:r>
          </w:p>
        </w:tc>
        <w:tc>
          <w:tcPr>
            <w:tcW w:w="351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Cs w:val="24"/>
              </w:rPr>
            </w:pPr>
            <w:r>
              <w:rPr>
                <w:rFonts w:hint="eastAsia" w:ascii="仿宋_GB2312" w:hAnsi="仿宋_GB2312" w:eastAsia="仿宋_GB2312" w:cs="仿宋_GB2312"/>
                <w:szCs w:val="24"/>
              </w:rPr>
              <w:t>（二）其他费用（</w:t>
            </w:r>
            <w:r>
              <w:rPr>
                <w:rFonts w:hint="eastAsia" w:ascii="仿宋_GB2312" w:hAnsi="仿宋_GB2312" w:eastAsia="仿宋_GB2312" w:cs="仿宋_GB2312"/>
                <w:kern w:val="0"/>
                <w:szCs w:val="21"/>
              </w:rPr>
              <w:t>万元）</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c>
          <w:tcPr>
            <w:tcW w:w="16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r>
      <w:tr>
        <w:tblPrEx>
          <w:tblCellMar>
            <w:top w:w="0" w:type="dxa"/>
            <w:left w:w="108" w:type="dxa"/>
            <w:bottom w:w="0" w:type="dxa"/>
            <w:right w:w="108" w:type="dxa"/>
          </w:tblCellMar>
        </w:tblPrEx>
        <w:trPr>
          <w:trHeight w:val="349" w:hRule="atLeast"/>
          <w:jc w:val="center"/>
        </w:trPr>
        <w:tc>
          <w:tcPr>
            <w:tcW w:w="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r>
              <w:rPr>
                <w:rFonts w:hint="eastAsia" w:ascii="仿宋_GB2312" w:hAnsi="仿宋_GB2312" w:eastAsia="仿宋_GB2312" w:cs="仿宋_GB2312"/>
                <w:szCs w:val="24"/>
              </w:rPr>
              <w:t>17</w:t>
            </w:r>
          </w:p>
        </w:tc>
        <w:tc>
          <w:tcPr>
            <w:tcW w:w="351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Cs w:val="24"/>
              </w:rPr>
            </w:pPr>
            <w:r>
              <w:rPr>
                <w:rFonts w:hint="eastAsia" w:ascii="仿宋_GB2312" w:hAnsi="仿宋_GB2312" w:eastAsia="仿宋_GB2312" w:cs="仿宋_GB2312"/>
                <w:szCs w:val="24"/>
              </w:rPr>
              <w:t>四、资产总额（</w:t>
            </w:r>
            <w:r>
              <w:rPr>
                <w:rFonts w:hint="eastAsia" w:ascii="仿宋_GB2312" w:hAnsi="仿宋_GB2312" w:eastAsia="仿宋_GB2312" w:cs="仿宋_GB2312"/>
                <w:kern w:val="0"/>
                <w:szCs w:val="21"/>
              </w:rPr>
              <w:t>万元）</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c>
          <w:tcPr>
            <w:tcW w:w="16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r>
      <w:tr>
        <w:tblPrEx>
          <w:tblCellMar>
            <w:top w:w="0" w:type="dxa"/>
            <w:left w:w="108" w:type="dxa"/>
            <w:bottom w:w="0" w:type="dxa"/>
            <w:right w:w="108" w:type="dxa"/>
          </w:tblCellMar>
        </w:tblPrEx>
        <w:trPr>
          <w:trHeight w:val="349" w:hRule="atLeast"/>
          <w:jc w:val="center"/>
        </w:trPr>
        <w:tc>
          <w:tcPr>
            <w:tcW w:w="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r>
              <w:rPr>
                <w:rFonts w:hint="eastAsia" w:ascii="仿宋_GB2312" w:hAnsi="仿宋_GB2312" w:eastAsia="仿宋_GB2312" w:cs="仿宋_GB2312"/>
                <w:szCs w:val="24"/>
              </w:rPr>
              <w:t>18</w:t>
            </w:r>
          </w:p>
        </w:tc>
        <w:tc>
          <w:tcPr>
            <w:tcW w:w="351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Cs w:val="24"/>
              </w:rPr>
            </w:pPr>
            <w:r>
              <w:rPr>
                <w:rFonts w:hint="eastAsia" w:ascii="仿宋_GB2312" w:hAnsi="仿宋_GB2312" w:eastAsia="仿宋_GB2312" w:cs="仿宋_GB2312"/>
                <w:szCs w:val="24"/>
              </w:rPr>
              <w:t>五、固定资产总计（</w:t>
            </w:r>
            <w:r>
              <w:rPr>
                <w:rFonts w:hint="eastAsia" w:ascii="仿宋_GB2312" w:hAnsi="仿宋_GB2312" w:eastAsia="仿宋_GB2312" w:cs="仿宋_GB2312"/>
                <w:kern w:val="0"/>
                <w:szCs w:val="21"/>
              </w:rPr>
              <w:t>万元）</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c>
          <w:tcPr>
            <w:tcW w:w="16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r>
      <w:tr>
        <w:tblPrEx>
          <w:tblCellMar>
            <w:top w:w="0" w:type="dxa"/>
            <w:left w:w="108" w:type="dxa"/>
            <w:bottom w:w="0" w:type="dxa"/>
            <w:right w:w="108" w:type="dxa"/>
          </w:tblCellMar>
        </w:tblPrEx>
        <w:trPr>
          <w:trHeight w:val="349" w:hRule="atLeast"/>
          <w:jc w:val="center"/>
        </w:trPr>
        <w:tc>
          <w:tcPr>
            <w:tcW w:w="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r>
              <w:rPr>
                <w:rFonts w:hint="eastAsia" w:ascii="仿宋_GB2312" w:hAnsi="仿宋_GB2312" w:eastAsia="仿宋_GB2312" w:cs="仿宋_GB2312"/>
                <w:szCs w:val="24"/>
              </w:rPr>
              <w:t>19</w:t>
            </w:r>
          </w:p>
        </w:tc>
        <w:tc>
          <w:tcPr>
            <w:tcW w:w="351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315" w:firstLineChars="150"/>
              <w:jc w:val="left"/>
              <w:rPr>
                <w:rFonts w:hint="eastAsia" w:ascii="仿宋_GB2312" w:hAnsi="仿宋_GB2312" w:eastAsia="仿宋_GB2312" w:cs="仿宋_GB2312"/>
                <w:szCs w:val="24"/>
              </w:rPr>
            </w:pPr>
            <w:r>
              <w:rPr>
                <w:rFonts w:hint="eastAsia" w:ascii="仿宋_GB2312" w:hAnsi="仿宋_GB2312" w:eastAsia="仿宋_GB2312" w:cs="仿宋_GB2312"/>
                <w:szCs w:val="24"/>
              </w:rPr>
              <w:t>1.科研用房原值</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c>
          <w:tcPr>
            <w:tcW w:w="16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r>
      <w:tr>
        <w:tblPrEx>
          <w:tblCellMar>
            <w:top w:w="0" w:type="dxa"/>
            <w:left w:w="108" w:type="dxa"/>
            <w:bottom w:w="0" w:type="dxa"/>
            <w:right w:w="108" w:type="dxa"/>
          </w:tblCellMar>
        </w:tblPrEx>
        <w:trPr>
          <w:trHeight w:val="349" w:hRule="atLeast"/>
          <w:jc w:val="center"/>
        </w:trPr>
        <w:tc>
          <w:tcPr>
            <w:tcW w:w="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r>
              <w:rPr>
                <w:rFonts w:hint="eastAsia" w:ascii="仿宋_GB2312" w:hAnsi="仿宋_GB2312" w:eastAsia="仿宋_GB2312" w:cs="仿宋_GB2312"/>
                <w:szCs w:val="24"/>
              </w:rPr>
              <w:t>20</w:t>
            </w:r>
          </w:p>
        </w:tc>
        <w:tc>
          <w:tcPr>
            <w:tcW w:w="351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315" w:firstLineChars="150"/>
              <w:jc w:val="left"/>
              <w:rPr>
                <w:rFonts w:hint="eastAsia" w:ascii="仿宋_GB2312" w:hAnsi="仿宋_GB2312" w:eastAsia="仿宋_GB2312" w:cs="仿宋_GB2312"/>
                <w:szCs w:val="24"/>
              </w:rPr>
            </w:pPr>
            <w:r>
              <w:rPr>
                <w:rFonts w:hint="eastAsia" w:ascii="仿宋_GB2312" w:hAnsi="仿宋_GB2312" w:eastAsia="仿宋_GB2312" w:cs="仿宋_GB2312"/>
                <w:szCs w:val="24"/>
              </w:rPr>
              <w:t>2.科研设备原值</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c>
          <w:tcPr>
            <w:tcW w:w="16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r>
      <w:tr>
        <w:tblPrEx>
          <w:tblCellMar>
            <w:top w:w="0" w:type="dxa"/>
            <w:left w:w="108" w:type="dxa"/>
            <w:bottom w:w="0" w:type="dxa"/>
            <w:right w:w="108" w:type="dxa"/>
          </w:tblCellMar>
        </w:tblPrEx>
        <w:trPr>
          <w:trHeight w:val="349" w:hRule="atLeast"/>
          <w:jc w:val="center"/>
        </w:trPr>
        <w:tc>
          <w:tcPr>
            <w:tcW w:w="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r>
              <w:rPr>
                <w:rFonts w:hint="eastAsia" w:ascii="仿宋_GB2312" w:hAnsi="仿宋_GB2312" w:eastAsia="仿宋_GB2312" w:cs="仿宋_GB2312"/>
                <w:szCs w:val="24"/>
              </w:rPr>
              <w:t>21</w:t>
            </w:r>
          </w:p>
        </w:tc>
        <w:tc>
          <w:tcPr>
            <w:tcW w:w="351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315" w:firstLineChars="150"/>
              <w:jc w:val="left"/>
              <w:rPr>
                <w:rFonts w:hint="eastAsia" w:ascii="仿宋_GB2312" w:hAnsi="仿宋_GB2312" w:eastAsia="仿宋_GB2312" w:cs="仿宋_GB2312"/>
                <w:szCs w:val="24"/>
              </w:rPr>
            </w:pPr>
            <w:r>
              <w:rPr>
                <w:rFonts w:hint="eastAsia" w:ascii="仿宋_GB2312" w:hAnsi="仿宋_GB2312" w:eastAsia="仿宋_GB2312" w:cs="仿宋_GB2312"/>
                <w:szCs w:val="24"/>
              </w:rPr>
              <w:t>3.其他固定资产原值</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c>
          <w:tcPr>
            <w:tcW w:w="16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r>
      <w:tr>
        <w:tblPrEx>
          <w:tblCellMar>
            <w:top w:w="0" w:type="dxa"/>
            <w:left w:w="108" w:type="dxa"/>
            <w:bottom w:w="0" w:type="dxa"/>
            <w:right w:w="108" w:type="dxa"/>
          </w:tblCellMar>
        </w:tblPrEx>
        <w:trPr>
          <w:trHeight w:val="349" w:hRule="atLeast"/>
          <w:jc w:val="center"/>
        </w:trPr>
        <w:tc>
          <w:tcPr>
            <w:tcW w:w="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r>
              <w:rPr>
                <w:rFonts w:hint="eastAsia" w:ascii="仿宋_GB2312" w:hAnsi="仿宋_GB2312" w:eastAsia="仿宋_GB2312" w:cs="仿宋_GB2312"/>
                <w:szCs w:val="24"/>
              </w:rPr>
              <w:t>22</w:t>
            </w:r>
          </w:p>
        </w:tc>
        <w:tc>
          <w:tcPr>
            <w:tcW w:w="351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Cs w:val="24"/>
              </w:rPr>
            </w:pPr>
            <w:r>
              <w:rPr>
                <w:rFonts w:hint="eastAsia" w:ascii="仿宋_GB2312" w:hAnsi="仿宋_GB2312" w:eastAsia="仿宋_GB2312" w:cs="仿宋_GB2312"/>
                <w:szCs w:val="24"/>
              </w:rPr>
              <w:t>八、年末负债总额（</w:t>
            </w:r>
            <w:r>
              <w:rPr>
                <w:rFonts w:hint="eastAsia" w:ascii="仿宋_GB2312" w:hAnsi="仿宋_GB2312" w:eastAsia="仿宋_GB2312" w:cs="仿宋_GB2312"/>
                <w:kern w:val="0"/>
                <w:szCs w:val="21"/>
              </w:rPr>
              <w:t>万元）</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c>
          <w:tcPr>
            <w:tcW w:w="16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r>
      <w:tr>
        <w:tblPrEx>
          <w:tblCellMar>
            <w:top w:w="0" w:type="dxa"/>
            <w:left w:w="108" w:type="dxa"/>
            <w:bottom w:w="0" w:type="dxa"/>
            <w:right w:w="108" w:type="dxa"/>
          </w:tblCellMar>
        </w:tblPrEx>
        <w:trPr>
          <w:trHeight w:val="349" w:hRule="atLeast"/>
          <w:jc w:val="center"/>
        </w:trPr>
        <w:tc>
          <w:tcPr>
            <w:tcW w:w="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r>
              <w:rPr>
                <w:rFonts w:hint="eastAsia" w:ascii="仿宋_GB2312" w:hAnsi="仿宋_GB2312" w:eastAsia="仿宋_GB2312" w:cs="仿宋_GB2312"/>
                <w:szCs w:val="24"/>
              </w:rPr>
              <w:t>23</w:t>
            </w:r>
          </w:p>
        </w:tc>
        <w:tc>
          <w:tcPr>
            <w:tcW w:w="351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Cs w:val="24"/>
              </w:rPr>
            </w:pPr>
            <w:r>
              <w:rPr>
                <w:rFonts w:hint="eastAsia" w:ascii="仿宋_GB2312" w:hAnsi="仿宋_GB2312" w:eastAsia="仿宋_GB2312" w:cs="仿宋_GB2312"/>
                <w:szCs w:val="24"/>
              </w:rPr>
              <w:t>九、货币资金余额（</w:t>
            </w:r>
            <w:r>
              <w:rPr>
                <w:rFonts w:hint="eastAsia" w:ascii="仿宋_GB2312" w:hAnsi="仿宋_GB2312" w:eastAsia="仿宋_GB2312" w:cs="仿宋_GB2312"/>
                <w:kern w:val="0"/>
                <w:szCs w:val="21"/>
              </w:rPr>
              <w:t>万元）</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c>
          <w:tcPr>
            <w:tcW w:w="16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r>
      <w:tr>
        <w:tblPrEx>
          <w:tblCellMar>
            <w:top w:w="0" w:type="dxa"/>
            <w:left w:w="108" w:type="dxa"/>
            <w:bottom w:w="0" w:type="dxa"/>
            <w:right w:w="108" w:type="dxa"/>
          </w:tblCellMar>
        </w:tblPrEx>
        <w:trPr>
          <w:trHeight w:val="359" w:hRule="atLeast"/>
          <w:jc w:val="center"/>
        </w:trPr>
        <w:tc>
          <w:tcPr>
            <w:tcW w:w="649" w:type="dxa"/>
            <w:gridSpan w:val="2"/>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r>
              <w:rPr>
                <w:rFonts w:hint="eastAsia" w:ascii="仿宋_GB2312" w:hAnsi="仿宋_GB2312" w:eastAsia="仿宋_GB2312" w:cs="仿宋_GB2312"/>
                <w:szCs w:val="24"/>
              </w:rPr>
              <w:t>24</w:t>
            </w:r>
          </w:p>
        </w:tc>
        <w:tc>
          <w:tcPr>
            <w:tcW w:w="3514" w:type="dxa"/>
            <w:gridSpan w:val="2"/>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Cs w:val="24"/>
              </w:rPr>
            </w:pPr>
            <w:r>
              <w:rPr>
                <w:rFonts w:hint="eastAsia" w:ascii="仿宋_GB2312" w:hAnsi="仿宋_GB2312" w:eastAsia="仿宋_GB2312" w:cs="仿宋_GB2312"/>
                <w:szCs w:val="24"/>
              </w:rPr>
              <w:t>十、借入款项余额（</w:t>
            </w:r>
            <w:r>
              <w:rPr>
                <w:rFonts w:hint="eastAsia" w:ascii="仿宋_GB2312" w:hAnsi="仿宋_GB2312" w:eastAsia="仿宋_GB2312" w:cs="仿宋_GB2312"/>
                <w:kern w:val="0"/>
                <w:szCs w:val="21"/>
              </w:rPr>
              <w:t>万元）</w:t>
            </w:r>
          </w:p>
        </w:tc>
        <w:tc>
          <w:tcPr>
            <w:tcW w:w="1985"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c>
          <w:tcPr>
            <w:tcW w:w="1842" w:type="dxa"/>
            <w:gridSpan w:val="2"/>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c>
          <w:tcPr>
            <w:tcW w:w="1661"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9651"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2"/>
              </w:rPr>
            </w:pPr>
            <w:r>
              <w:rPr>
                <w:rFonts w:hint="eastAsia" w:ascii="仿宋_GB2312" w:hAnsi="仿宋_GB2312" w:eastAsia="仿宋_GB2312" w:cs="仿宋_GB2312"/>
                <w:b/>
                <w:bCs/>
                <w:sz w:val="24"/>
                <w:szCs w:val="24"/>
              </w:rPr>
              <w:t>二、补充财务状况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8" w:hRule="exact"/>
          <w:jc w:val="center"/>
        </w:trPr>
        <w:tc>
          <w:tcPr>
            <w:tcW w:w="4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rPr>
            </w:pPr>
            <w:r>
              <w:rPr>
                <w:rFonts w:hint="eastAsia" w:ascii="仿宋_GB2312" w:hAnsi="仿宋_GB2312" w:eastAsia="仿宋_GB2312" w:cs="仿宋_GB2312"/>
                <w:b/>
                <w:bCs/>
                <w:szCs w:val="21"/>
              </w:rPr>
              <w:t>序号</w:t>
            </w:r>
          </w:p>
        </w:tc>
        <w:tc>
          <w:tcPr>
            <w:tcW w:w="36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rPr>
            </w:pPr>
            <w:r>
              <w:rPr>
                <w:rFonts w:hint="eastAsia" w:ascii="仿宋_GB2312" w:hAnsi="仿宋_GB2312" w:eastAsia="仿宋_GB2312" w:cs="仿宋_GB2312"/>
                <w:b/>
                <w:bCs/>
                <w:szCs w:val="21"/>
              </w:rPr>
              <w:t>项目类别</w:t>
            </w:r>
          </w:p>
        </w:tc>
        <w:tc>
          <w:tcPr>
            <w:tcW w:w="2078"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上年</w:t>
            </w: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(2023年)</w:t>
            </w:r>
          </w:p>
        </w:tc>
        <w:tc>
          <w:tcPr>
            <w:tcW w:w="183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前年</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rPr>
            </w:pPr>
            <w:r>
              <w:rPr>
                <w:rFonts w:hint="eastAsia" w:ascii="仿宋_GB2312" w:hAnsi="仿宋_GB2312" w:eastAsia="仿宋_GB2312" w:cs="仿宋_GB2312"/>
                <w:b/>
                <w:bCs/>
                <w:szCs w:val="21"/>
              </w:rPr>
              <w:t>（2022年）</w:t>
            </w:r>
          </w:p>
        </w:tc>
        <w:tc>
          <w:tcPr>
            <w:tcW w:w="1670"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大前年</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rPr>
            </w:pPr>
            <w:r>
              <w:rPr>
                <w:rFonts w:hint="eastAsia" w:ascii="仿宋_GB2312" w:hAnsi="仿宋_GB2312" w:eastAsia="仿宋_GB2312" w:cs="仿宋_GB2312"/>
                <w:b/>
                <w:bCs/>
                <w:szCs w:val="21"/>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4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36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主营业务利润增长率（%</w:t>
            </w:r>
            <w:r>
              <w:rPr>
                <w:rFonts w:hint="eastAsia" w:ascii="仿宋_GB2312" w:hAnsi="仿宋_GB2312" w:eastAsia="仿宋_GB2312" w:cs="仿宋_GB2312"/>
                <w:kern w:val="0"/>
                <w:sz w:val="21"/>
                <w:szCs w:val="21"/>
              </w:rPr>
              <w:t>）</w:t>
            </w:r>
          </w:p>
        </w:tc>
        <w:tc>
          <w:tcPr>
            <w:tcW w:w="2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2"/>
              </w:rPr>
            </w:pPr>
          </w:p>
        </w:tc>
        <w:tc>
          <w:tcPr>
            <w:tcW w:w="16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4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36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经营活动现金流量净额（</w:t>
            </w:r>
            <w:r>
              <w:rPr>
                <w:rFonts w:hint="eastAsia" w:ascii="仿宋_GB2312" w:hAnsi="仿宋_GB2312" w:eastAsia="仿宋_GB2312" w:cs="仿宋_GB2312"/>
                <w:kern w:val="0"/>
                <w:sz w:val="21"/>
                <w:szCs w:val="21"/>
              </w:rPr>
              <w:t>万元）</w:t>
            </w:r>
          </w:p>
        </w:tc>
        <w:tc>
          <w:tcPr>
            <w:tcW w:w="2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2"/>
              </w:rPr>
            </w:pPr>
          </w:p>
        </w:tc>
        <w:tc>
          <w:tcPr>
            <w:tcW w:w="16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4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36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政府借款金额（</w:t>
            </w:r>
            <w:r>
              <w:rPr>
                <w:rFonts w:hint="eastAsia" w:ascii="仿宋_GB2312" w:hAnsi="仿宋_GB2312" w:eastAsia="仿宋_GB2312" w:cs="仿宋_GB2312"/>
                <w:kern w:val="0"/>
                <w:sz w:val="21"/>
                <w:szCs w:val="21"/>
              </w:rPr>
              <w:t>万元）</w:t>
            </w:r>
          </w:p>
        </w:tc>
        <w:tc>
          <w:tcPr>
            <w:tcW w:w="2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2"/>
              </w:rPr>
            </w:pPr>
          </w:p>
        </w:tc>
        <w:tc>
          <w:tcPr>
            <w:tcW w:w="16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4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36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到期未还的政府借款额（</w:t>
            </w:r>
            <w:r>
              <w:rPr>
                <w:rFonts w:hint="eastAsia" w:ascii="仿宋_GB2312" w:hAnsi="仿宋_GB2312" w:eastAsia="仿宋_GB2312" w:cs="仿宋_GB2312"/>
                <w:kern w:val="0"/>
                <w:sz w:val="21"/>
                <w:szCs w:val="21"/>
              </w:rPr>
              <w:t>万元）</w:t>
            </w:r>
          </w:p>
        </w:tc>
        <w:tc>
          <w:tcPr>
            <w:tcW w:w="2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2"/>
              </w:rPr>
            </w:pPr>
          </w:p>
        </w:tc>
        <w:tc>
          <w:tcPr>
            <w:tcW w:w="16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4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36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R&amp;D经费投入（</w:t>
            </w:r>
            <w:r>
              <w:rPr>
                <w:rFonts w:hint="eastAsia" w:ascii="仿宋_GB2312" w:hAnsi="仿宋_GB2312" w:eastAsia="仿宋_GB2312" w:cs="仿宋_GB2312"/>
                <w:kern w:val="0"/>
                <w:sz w:val="21"/>
                <w:szCs w:val="21"/>
              </w:rPr>
              <w:t>万元）</w:t>
            </w:r>
          </w:p>
        </w:tc>
        <w:tc>
          <w:tcPr>
            <w:tcW w:w="2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2"/>
              </w:rPr>
            </w:pPr>
          </w:p>
        </w:tc>
        <w:tc>
          <w:tcPr>
            <w:tcW w:w="16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2"/>
              </w:rPr>
            </w:pPr>
          </w:p>
        </w:tc>
      </w:tr>
    </w:tbl>
    <w:p>
      <w:pPr>
        <w:spacing w:after="60" w:afterLines="25" w:line="0" w:lineRule="atLeast"/>
        <w:jc w:val="left"/>
        <w:outlineLvl w:val="0"/>
        <w:rPr>
          <w:rFonts w:ascii="宋体" w:hAnsi="Times New Roman" w:cs="Times New Roman"/>
          <w:sz w:val="24"/>
          <w:szCs w:val="24"/>
        </w:rPr>
      </w:pPr>
    </w:p>
    <w:p>
      <w:pPr>
        <w:spacing w:after="60" w:afterLines="25"/>
        <w:jc w:val="left"/>
        <w:outlineLvl w:val="0"/>
        <w:rPr>
          <w:rFonts w:ascii="Times New Roman" w:hAnsi="Times New Roman" w:cs="Times New Roman"/>
          <w:b/>
          <w:bCs/>
          <w:sz w:val="24"/>
          <w:szCs w:val="24"/>
        </w:rPr>
      </w:pPr>
      <w:r>
        <w:rPr>
          <w:rFonts w:hint="eastAsia" w:ascii="宋体" w:hAnsi="宋体" w:cs="Times New Roman"/>
          <w:b/>
          <w:kern w:val="0"/>
          <w:sz w:val="24"/>
          <w:szCs w:val="24"/>
        </w:rPr>
        <w:br w:type="page"/>
      </w:r>
      <w:r>
        <w:rPr>
          <w:rFonts w:hint="eastAsia" w:ascii="楷体_GB2312" w:hAnsi="楷体_GB2312" w:eastAsia="楷体_GB2312" w:cs="楷体_GB2312"/>
          <w:b/>
          <w:bCs/>
          <w:sz w:val="24"/>
          <w:szCs w:val="24"/>
        </w:rPr>
        <w:t>三、单位科研活动情况</w:t>
      </w:r>
    </w:p>
    <w:tbl>
      <w:tblPr>
        <w:tblStyle w:val="22"/>
        <w:tblW w:w="9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4"/>
        <w:gridCol w:w="4164"/>
        <w:gridCol w:w="1673"/>
        <w:gridCol w:w="1673"/>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序号</w:t>
            </w:r>
          </w:p>
        </w:tc>
        <w:tc>
          <w:tcPr>
            <w:tcW w:w="4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项目名称</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截止上年末</w:t>
            </w: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szCs w:val="21"/>
              </w:rPr>
            </w:pPr>
            <w:r>
              <w:rPr>
                <w:rFonts w:hint="eastAsia" w:ascii="仿宋_GB2312" w:hAnsi="仿宋_GB2312" w:eastAsia="仿宋_GB2312" w:cs="仿宋_GB2312"/>
                <w:b/>
                <w:bCs/>
                <w:szCs w:val="21"/>
              </w:rPr>
              <w:t>(2023年末)</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截止前年末</w:t>
            </w:r>
          </w:p>
          <w:p>
            <w:pPr>
              <w:keepNext w:val="0"/>
              <w:keepLines w:val="0"/>
              <w:suppressLineNumbers w:val="0"/>
              <w:spacing w:before="0" w:beforeAutospacing="0" w:after="0" w:afterAutospacing="0" w:line="0" w:lineRule="atLeast"/>
              <w:ind w:left="0" w:right="0"/>
              <w:jc w:val="center"/>
              <w:rPr>
                <w:rFonts w:hint="eastAsia" w:ascii="仿宋_GB2312" w:hAnsi="仿宋_GB2312" w:eastAsia="仿宋_GB2312" w:cs="仿宋_GB2312"/>
                <w:b/>
                <w:szCs w:val="21"/>
              </w:rPr>
            </w:pPr>
            <w:r>
              <w:rPr>
                <w:rFonts w:hint="eastAsia" w:ascii="仿宋_GB2312" w:hAnsi="仿宋_GB2312" w:eastAsia="仿宋_GB2312" w:cs="仿宋_GB2312"/>
                <w:b/>
                <w:bCs/>
                <w:szCs w:val="21"/>
              </w:rPr>
              <w:t>（2022年末）</w:t>
            </w:r>
          </w:p>
        </w:tc>
        <w:tc>
          <w:tcPr>
            <w:tcW w:w="15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截止大前年末</w:t>
            </w:r>
          </w:p>
          <w:p>
            <w:pPr>
              <w:keepNext w:val="0"/>
              <w:keepLines w:val="0"/>
              <w:suppressLineNumbers w:val="0"/>
              <w:spacing w:before="0" w:beforeAutospacing="0" w:after="0" w:afterAutospacing="0" w:line="0" w:lineRule="atLeast"/>
              <w:ind w:left="0" w:right="0"/>
              <w:jc w:val="center"/>
              <w:rPr>
                <w:rFonts w:hint="eastAsia" w:ascii="仿宋_GB2312" w:hAnsi="仿宋_GB2312" w:eastAsia="仿宋_GB2312" w:cs="仿宋_GB2312"/>
                <w:szCs w:val="21"/>
              </w:rPr>
            </w:pPr>
            <w:r>
              <w:rPr>
                <w:rFonts w:hint="eastAsia" w:ascii="仿宋_GB2312" w:hAnsi="仿宋_GB2312" w:eastAsia="仿宋_GB2312" w:cs="仿宋_GB2312"/>
                <w:b/>
                <w:bCs/>
                <w:szCs w:val="21"/>
              </w:rPr>
              <w:t>（2021年末）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4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累计发明专利申请数</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p>
        </w:tc>
        <w:tc>
          <w:tcPr>
            <w:tcW w:w="15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4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累计实用新型申请数</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p>
        </w:tc>
        <w:tc>
          <w:tcPr>
            <w:tcW w:w="15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4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累计外观设计申请数</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p>
        </w:tc>
        <w:tc>
          <w:tcPr>
            <w:tcW w:w="15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4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累计拥有有效发明专利授权数</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p>
        </w:tc>
        <w:tc>
          <w:tcPr>
            <w:tcW w:w="15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4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累计拥有有效实用新型授权数</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p>
        </w:tc>
        <w:tc>
          <w:tcPr>
            <w:tcW w:w="15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4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累计拥有有效外观设计授权数</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p>
        </w:tc>
        <w:tc>
          <w:tcPr>
            <w:tcW w:w="15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4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累计发表论文数</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p>
        </w:tc>
        <w:tc>
          <w:tcPr>
            <w:tcW w:w="15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4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累计出版科技著作数</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p>
        </w:tc>
        <w:tc>
          <w:tcPr>
            <w:tcW w:w="15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4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累计拥有软件著作权数</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p>
        </w:tc>
        <w:tc>
          <w:tcPr>
            <w:tcW w:w="15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4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累计拥有软件授权数</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p>
        </w:tc>
        <w:tc>
          <w:tcPr>
            <w:tcW w:w="15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w:t>
            </w:r>
          </w:p>
        </w:tc>
        <w:tc>
          <w:tcPr>
            <w:tcW w:w="4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累计拥有IC布图版权数</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p>
        </w:tc>
        <w:tc>
          <w:tcPr>
            <w:tcW w:w="15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w:t>
            </w:r>
          </w:p>
        </w:tc>
        <w:tc>
          <w:tcPr>
            <w:tcW w:w="4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累计参编技术标准数（国际/国家/行业）</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rPr>
                <w:rFonts w:hint="eastAsia" w:ascii="仿宋_GB2312" w:hAnsi="仿宋_GB2312" w:eastAsia="仿宋_GB2312" w:cs="仿宋_GB2312"/>
                <w:sz w:val="21"/>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rPr>
                <w:rFonts w:hint="eastAsia" w:ascii="仿宋_GB2312" w:hAnsi="仿宋_GB2312" w:eastAsia="仿宋_GB2312" w:cs="仿宋_GB2312"/>
                <w:sz w:val="21"/>
                <w:szCs w:val="21"/>
              </w:rPr>
            </w:pPr>
          </w:p>
        </w:tc>
        <w:tc>
          <w:tcPr>
            <w:tcW w:w="15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w:t>
            </w:r>
          </w:p>
        </w:tc>
        <w:tc>
          <w:tcPr>
            <w:tcW w:w="4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累计发现植物新品种数</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p>
        </w:tc>
        <w:tc>
          <w:tcPr>
            <w:tcW w:w="15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w:t>
            </w:r>
          </w:p>
        </w:tc>
        <w:tc>
          <w:tcPr>
            <w:tcW w:w="4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累计获取新药（医药、农药、兽药）证书数</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p>
        </w:tc>
        <w:tc>
          <w:tcPr>
            <w:tcW w:w="15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w:t>
            </w:r>
          </w:p>
        </w:tc>
        <w:tc>
          <w:tcPr>
            <w:tcW w:w="4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累计科技奖项（国家级/省级/市级）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rPr>
                <w:rFonts w:hint="eastAsia" w:ascii="仿宋_GB2312" w:hAnsi="仿宋_GB2312" w:eastAsia="仿宋_GB2312" w:cs="仿宋_GB2312"/>
                <w:sz w:val="21"/>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rPr>
                <w:rFonts w:hint="eastAsia" w:ascii="仿宋_GB2312" w:hAnsi="仿宋_GB2312" w:eastAsia="仿宋_GB2312" w:cs="仿宋_GB2312"/>
                <w:sz w:val="21"/>
                <w:szCs w:val="21"/>
              </w:rPr>
            </w:pPr>
          </w:p>
        </w:tc>
        <w:tc>
          <w:tcPr>
            <w:tcW w:w="15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16</w:t>
            </w:r>
          </w:p>
        </w:tc>
        <w:tc>
          <w:tcPr>
            <w:tcW w:w="4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累计重点实验室数量（国家级/省级/市级，含重点实验室和工程实验室）</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rPr>
                <w:rFonts w:hint="eastAsia" w:ascii="仿宋_GB2312" w:hAnsi="仿宋_GB2312" w:eastAsia="仿宋_GB2312" w:cs="仿宋_GB2312"/>
                <w:sz w:val="21"/>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rPr>
                <w:rFonts w:hint="eastAsia" w:ascii="仿宋_GB2312" w:hAnsi="仿宋_GB2312" w:eastAsia="仿宋_GB2312" w:cs="仿宋_GB2312"/>
                <w:sz w:val="21"/>
                <w:szCs w:val="21"/>
              </w:rPr>
            </w:pPr>
          </w:p>
        </w:tc>
        <w:tc>
          <w:tcPr>
            <w:tcW w:w="15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w:t>
            </w:r>
          </w:p>
        </w:tc>
        <w:tc>
          <w:tcPr>
            <w:tcW w:w="4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累计工程中心数量（国家级/省级/市级）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rPr>
                <w:rFonts w:hint="eastAsia" w:ascii="仿宋_GB2312" w:hAnsi="仿宋_GB2312" w:eastAsia="仿宋_GB2312" w:cs="仿宋_GB2312"/>
                <w:sz w:val="21"/>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rPr>
                <w:rFonts w:hint="eastAsia" w:ascii="仿宋_GB2312" w:hAnsi="仿宋_GB2312" w:eastAsia="仿宋_GB2312" w:cs="仿宋_GB2312"/>
                <w:sz w:val="21"/>
                <w:szCs w:val="21"/>
              </w:rPr>
            </w:pPr>
          </w:p>
        </w:tc>
        <w:tc>
          <w:tcPr>
            <w:tcW w:w="15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18</w:t>
            </w:r>
          </w:p>
        </w:tc>
        <w:tc>
          <w:tcPr>
            <w:tcW w:w="4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累计项目数量（国家级/省级/市级）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rPr>
                <w:rFonts w:hint="eastAsia" w:ascii="仿宋_GB2312" w:hAnsi="仿宋_GB2312" w:eastAsia="仿宋_GB2312" w:cs="仿宋_GB2312"/>
                <w:sz w:val="21"/>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rPr>
                <w:rFonts w:hint="eastAsia" w:ascii="仿宋_GB2312" w:hAnsi="仿宋_GB2312" w:eastAsia="仿宋_GB2312" w:cs="仿宋_GB2312"/>
                <w:sz w:val="21"/>
                <w:szCs w:val="21"/>
              </w:rPr>
            </w:pPr>
          </w:p>
        </w:tc>
        <w:tc>
          <w:tcPr>
            <w:tcW w:w="15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w:t>
            </w:r>
          </w:p>
        </w:tc>
        <w:tc>
          <w:tcPr>
            <w:tcW w:w="4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累计获得国家资助经费金额（万元）</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p>
        </w:tc>
        <w:tc>
          <w:tcPr>
            <w:tcW w:w="15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w:t>
            </w:r>
          </w:p>
        </w:tc>
        <w:tc>
          <w:tcPr>
            <w:tcW w:w="4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累计获得省级资助经费金额（万元）</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p>
        </w:tc>
        <w:tc>
          <w:tcPr>
            <w:tcW w:w="15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w:t>
            </w:r>
          </w:p>
        </w:tc>
        <w:tc>
          <w:tcPr>
            <w:tcW w:w="4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累计获得市级资助经费金额（万元）</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p>
        </w:tc>
        <w:tc>
          <w:tcPr>
            <w:tcW w:w="15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22</w:t>
            </w:r>
          </w:p>
        </w:tc>
        <w:tc>
          <w:tcPr>
            <w:tcW w:w="4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"http://183.62.232.65:8080/szcloud/document/view.do?id=&amp;isMenuRequest=1&amp;dynamicPageId=5683" \l "#"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累计获得风险投资金额（万元）</w:t>
            </w:r>
            <w:r>
              <w:rPr>
                <w:rFonts w:hint="eastAsia" w:ascii="仿宋_GB2312" w:hAnsi="仿宋_GB2312" w:eastAsia="仿宋_GB2312" w:cs="仿宋_GB2312"/>
                <w:sz w:val="21"/>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p>
        </w:tc>
        <w:tc>
          <w:tcPr>
            <w:tcW w:w="15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23</w:t>
            </w:r>
          </w:p>
        </w:tc>
        <w:tc>
          <w:tcPr>
            <w:tcW w:w="4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"http://183.62.232.65:8080/szcloud/document/view.do?id=&amp;isMenuRequest=1&amp;dynamicPageId=5683" \l "#"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累计获得金融机构贷款（万元）</w:t>
            </w:r>
            <w:r>
              <w:rPr>
                <w:rFonts w:hint="eastAsia" w:ascii="仿宋_GB2312" w:hAnsi="仿宋_GB2312" w:eastAsia="仿宋_GB2312" w:cs="仿宋_GB2312"/>
                <w:sz w:val="21"/>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p>
        </w:tc>
        <w:tc>
          <w:tcPr>
            <w:tcW w:w="15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24</w:t>
            </w:r>
          </w:p>
        </w:tc>
        <w:tc>
          <w:tcPr>
            <w:tcW w:w="4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"http://183.62.232.65:8080/szcloud/document/view.do?id=&amp;isMenuRequest=1&amp;dynamicPageId=5683" \l "#"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累计获得技术性收入（万元）</w:t>
            </w:r>
            <w:r>
              <w:rPr>
                <w:rFonts w:hint="eastAsia" w:ascii="仿宋_GB2312" w:hAnsi="仿宋_GB2312" w:eastAsia="仿宋_GB2312" w:cs="仿宋_GB2312"/>
                <w:sz w:val="21"/>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p>
        </w:tc>
        <w:tc>
          <w:tcPr>
            <w:tcW w:w="15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2"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备注</w:t>
            </w:r>
          </w:p>
        </w:tc>
        <w:tc>
          <w:tcPr>
            <w:tcW w:w="908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p>
        </w:tc>
      </w:tr>
    </w:tbl>
    <w:p>
      <w:pPr>
        <w:spacing w:line="0" w:lineRule="atLeast"/>
        <w:jc w:val="left"/>
        <w:outlineLvl w:val="0"/>
        <w:rPr>
          <w:rFonts w:ascii="宋体" w:hAnsi="宋体" w:cs="宋体"/>
          <w:b/>
          <w:bCs/>
          <w:sz w:val="24"/>
          <w:szCs w:val="24"/>
        </w:rPr>
      </w:pPr>
    </w:p>
    <w:p>
      <w:pPr>
        <w:widowControl/>
        <w:jc w:val="left"/>
        <w:rPr>
          <w:rFonts w:ascii="宋体" w:hAnsi="宋体" w:cs="宋体"/>
          <w:b/>
          <w:bCs/>
          <w:sz w:val="24"/>
          <w:szCs w:val="24"/>
        </w:rPr>
      </w:pPr>
    </w:p>
    <w:sectPr>
      <w:pgSz w:w="11906" w:h="16838"/>
      <w:pgMar w:top="1474" w:right="1190" w:bottom="1474" w:left="1644" w:header="851" w:footer="1134"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Light">
    <w:altName w:val="华文仿宋"/>
    <w:panose1 w:val="02010600030101010101"/>
    <w:charset w:val="86"/>
    <w:family w:val="roman"/>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swiss"/>
    <w:pitch w:val="default"/>
    <w:sig w:usb0="00000000" w:usb1="00000000" w:usb2="0000003F" w:usb3="00000000" w:csb0="003F01FF" w:csb1="00000000"/>
  </w:font>
  <w:font w:name="文泉驿点阵正黑">
    <w:altName w:val="黑体"/>
    <w:panose1 w:val="00000000000000000000"/>
    <w:charset w:val="80"/>
    <w:family w:val="roman"/>
    <w:pitch w:val="default"/>
    <w:sig w:usb0="00000000" w:usb1="00000000" w:usb2="00000000" w:usb3="00000000" w:csb0="00040001" w:csb1="00000000"/>
  </w:font>
  <w:font w:name="方正黑体_GBK">
    <w:panose1 w:val="02000000000000000000"/>
    <w:charset w:val="86"/>
    <w:family w:val="auto"/>
    <w:pitch w:val="default"/>
    <w:sig w:usb0="00000001" w:usb1="0800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Ubuntu">
    <w:panose1 w:val="020B0504030602030204"/>
    <w:charset w:val="00"/>
    <w:family w:val="auto"/>
    <w:pitch w:val="default"/>
    <w:sig w:usb0="E00002FF" w:usb1="5000205B" w:usb2="00000000" w:usb3="00000000" w:csb0="2000009F" w:csb1="5601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等线">
    <w:altName w:val="华文仿宋"/>
    <w:panose1 w:val="02010600030101010101"/>
    <w:charset w:val="86"/>
    <w:family w:val="roman"/>
    <w:pitch w:val="default"/>
    <w:sig w:usb0="00000000" w:usb1="00000000" w:usb2="00000016" w:usb3="00000000" w:csb0="0004000F" w:csb1="0000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等线 Light">
    <w:altName w:val="C059"/>
    <w:panose1 w:val="00000000000000000000"/>
    <w:charset w:val="00"/>
    <w:family w:val="auto"/>
    <w:pitch w:val="default"/>
    <w:sig w:usb0="00000000" w:usb1="00000000" w:usb2="00000000" w:usb3="00000000" w:csb0="00000000" w:csb1="00000000"/>
  </w:font>
  <w:font w:name="MathJax_Vector">
    <w:panose1 w:val="02000603000000000000"/>
    <w:charset w:val="00"/>
    <w:family w:val="auto"/>
    <w:pitch w:val="default"/>
    <w:sig w:usb0="00000001" w:usb1="0000002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widowControl w:val="0"/>
      <w:spacing w:line="360" w:lineRule="auto"/>
      <w:jc w:val="center"/>
      <w:rPr>
        <w:rFonts w:ascii="黑体" w:hAnsi="黑体" w:eastAsia="黑体" w:cs="Times New Roman"/>
        <w:bCs/>
        <w:sz w:val="18"/>
        <w:szCs w:val="18"/>
      </w:rPr>
    </w:pPr>
    <w:r>
      <w:drawing>
        <wp:inline distT="0" distB="0" distL="114300" distR="114300">
          <wp:extent cx="1619250" cy="485775"/>
          <wp:effectExtent l="0" t="0" r="0"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
                  <a:stretch>
                    <a:fillRect/>
                  </a:stretch>
                </pic:blipFill>
                <pic:spPr>
                  <a:xfrm>
                    <a:off x="0" y="0"/>
                    <a:ext cx="1619250" cy="485775"/>
                  </a:xfrm>
                  <a:prstGeom prst="rect">
                    <a:avLst/>
                  </a:prstGeom>
                  <a:noFill/>
                  <a:ln>
                    <a:noFill/>
                  </a:ln>
                </pic:spPr>
              </pic:pic>
            </a:graphicData>
          </a:graphic>
        </wp:inline>
      </w:drawing>
    </w:r>
    <w:r>
      <w:rPr>
        <w:rFonts w:hint="eastAsia"/>
      </w:rPr>
      <w:t xml:space="preserve">  </w:t>
    </w:r>
    <w:r>
      <w:t xml:space="preserve">       </w:t>
    </w:r>
    <w:r>
      <w:rPr>
        <w:rFonts w:hint="eastAsia" w:ascii="黑体" w:hAnsi="黑体" w:eastAsia="黑体" w:cs="Times New Roman"/>
        <w:bCs/>
        <w:sz w:val="21"/>
        <w:szCs w:val="21"/>
      </w:rPr>
      <w:t>深圳市</w:t>
    </w:r>
    <w:r>
      <w:rPr>
        <w:rFonts w:ascii="黑体" w:hAnsi="黑体" w:eastAsia="黑体" w:cs="Times New Roman"/>
        <w:bCs/>
        <w:sz w:val="21"/>
        <w:szCs w:val="21"/>
      </w:rPr>
      <w:t>重点实验室</w:t>
    </w:r>
    <w:r>
      <w:rPr>
        <w:rFonts w:hint="eastAsia" w:ascii="黑体" w:hAnsi="黑体" w:eastAsia="黑体" w:cs="Times New Roman"/>
        <w:bCs/>
        <w:sz w:val="21"/>
        <w:szCs w:val="21"/>
      </w:rPr>
      <w:t>运行</w:t>
    </w:r>
    <w:r>
      <w:rPr>
        <w:rFonts w:ascii="黑体" w:hAnsi="黑体" w:eastAsia="黑体" w:cs="Times New Roman"/>
        <w:bCs/>
        <w:sz w:val="21"/>
        <w:szCs w:val="21"/>
      </w:rPr>
      <w:t>情况</w:t>
    </w:r>
    <w:r>
      <w:rPr>
        <w:rFonts w:hint="eastAsia" w:ascii="黑体" w:hAnsi="黑体" w:eastAsia="黑体" w:cs="Times New Roman"/>
        <w:bCs/>
        <w:sz w:val="21"/>
        <w:szCs w:val="21"/>
      </w:rPr>
      <w:t>评估</w:t>
    </w:r>
    <w:r>
      <w:rPr>
        <w:rFonts w:ascii="黑体" w:hAnsi="黑体" w:eastAsia="黑体" w:cs="Times New Roman"/>
        <w:bCs/>
        <w:sz w:val="21"/>
        <w:szCs w:val="21"/>
      </w:rPr>
      <w:t>申请书</w:t>
    </w:r>
    <w:r>
      <w:rPr>
        <w:rFonts w:hint="eastAsia" w:ascii="黑体" w:hAnsi="黑体" w:eastAsia="黑体" w:cs="Times New Roman"/>
        <w:bCs/>
        <w:sz w:val="21"/>
        <w:szCs w:val="21"/>
      </w:rPr>
      <w:t>（院校类和医院类）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widowControl w:val="0"/>
      <w:spacing w:line="360" w:lineRule="auto"/>
      <w:jc w:val="center"/>
      <w:rPr>
        <w:rFonts w:ascii="黑体" w:hAnsi="黑体" w:eastAsia="黑体" w:cs="Times New Roman"/>
        <w:bCs/>
        <w:sz w:val="18"/>
        <w:szCs w:val="18"/>
      </w:rPr>
    </w:pPr>
    <w:r>
      <w:rPr>
        <w:rFonts w:hint="eastAsia"/>
      </w:rPr>
      <w:t xml:space="preserve">  </w:t>
    </w:r>
    <w:r>
      <w:t xml:space="preserve">                            </w:t>
    </w:r>
    <w:r>
      <w:rPr>
        <w:rFonts w:hint="eastAsia" w:ascii="黑体" w:hAnsi="黑体" w:eastAsia="黑体" w:cs="Times New Roman"/>
        <w:bCs/>
        <w:sz w:val="21"/>
        <w:szCs w:val="21"/>
      </w:rPr>
      <w:t>深圳市</w:t>
    </w:r>
    <w:r>
      <w:rPr>
        <w:rFonts w:ascii="黑体" w:hAnsi="黑体" w:eastAsia="黑体" w:cs="Times New Roman"/>
        <w:bCs/>
        <w:sz w:val="21"/>
        <w:szCs w:val="21"/>
      </w:rPr>
      <w:t>重点实验室</w:t>
    </w:r>
    <w:r>
      <w:rPr>
        <w:rFonts w:hint="eastAsia" w:ascii="黑体" w:hAnsi="黑体" w:eastAsia="黑体" w:cs="Times New Roman"/>
        <w:bCs/>
        <w:sz w:val="21"/>
        <w:szCs w:val="21"/>
      </w:rPr>
      <w:t>运行</w:t>
    </w:r>
    <w:r>
      <w:rPr>
        <w:rFonts w:ascii="黑体" w:hAnsi="黑体" w:eastAsia="黑体" w:cs="Times New Roman"/>
        <w:bCs/>
        <w:sz w:val="21"/>
        <w:szCs w:val="21"/>
      </w:rPr>
      <w:t>情况</w:t>
    </w:r>
    <w:r>
      <w:rPr>
        <w:rFonts w:hint="eastAsia" w:ascii="黑体" w:hAnsi="黑体" w:eastAsia="黑体" w:cs="Times New Roman"/>
        <w:bCs/>
        <w:sz w:val="21"/>
        <w:szCs w:val="21"/>
      </w:rPr>
      <w:t>评估</w:t>
    </w:r>
    <w:r>
      <w:rPr>
        <w:rFonts w:ascii="黑体" w:hAnsi="黑体" w:eastAsia="黑体" w:cs="Times New Roman"/>
        <w:bCs/>
        <w:sz w:val="21"/>
        <w:szCs w:val="21"/>
      </w:rPr>
      <w:t>申请书</w:t>
    </w:r>
    <w:r>
      <w:rPr>
        <w:rFonts w:hint="eastAsia" w:ascii="黑体" w:hAnsi="黑体" w:eastAsia="黑体" w:cs="Times New Roman"/>
        <w:bCs/>
        <w:sz w:val="21"/>
        <w:szCs w:val="21"/>
      </w:rPr>
      <w:t>（院校类和医院类）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E35ECC"/>
    <w:multiLevelType w:val="singleLevel"/>
    <w:tmpl w:val="2FE35ECC"/>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Y2ZiNDdhMWVlODVkNTY4OWE5NTZhODkxZWJhZDgifQ=="/>
  </w:docVars>
  <w:rsids>
    <w:rsidRoot w:val="00172A27"/>
    <w:rsid w:val="000045A9"/>
    <w:rsid w:val="0000612D"/>
    <w:rsid w:val="00011E01"/>
    <w:rsid w:val="00034609"/>
    <w:rsid w:val="00040BDE"/>
    <w:rsid w:val="00064FC1"/>
    <w:rsid w:val="00065D83"/>
    <w:rsid w:val="000A0D76"/>
    <w:rsid w:val="000A1710"/>
    <w:rsid w:val="000A1F5D"/>
    <w:rsid w:val="000C44A6"/>
    <w:rsid w:val="000D2E0F"/>
    <w:rsid w:val="000D5580"/>
    <w:rsid w:val="000D57A0"/>
    <w:rsid w:val="000D6352"/>
    <w:rsid w:val="000F4561"/>
    <w:rsid w:val="000F6294"/>
    <w:rsid w:val="001014D5"/>
    <w:rsid w:val="001150D5"/>
    <w:rsid w:val="0012356E"/>
    <w:rsid w:val="001266DD"/>
    <w:rsid w:val="00132C2B"/>
    <w:rsid w:val="00137013"/>
    <w:rsid w:val="00152C1F"/>
    <w:rsid w:val="00161392"/>
    <w:rsid w:val="001653DD"/>
    <w:rsid w:val="001700C0"/>
    <w:rsid w:val="00172A27"/>
    <w:rsid w:val="00175279"/>
    <w:rsid w:val="0017769A"/>
    <w:rsid w:val="00183C2E"/>
    <w:rsid w:val="0018503D"/>
    <w:rsid w:val="00191DB8"/>
    <w:rsid w:val="0019572C"/>
    <w:rsid w:val="001A69AE"/>
    <w:rsid w:val="001B5E49"/>
    <w:rsid w:val="001C021A"/>
    <w:rsid w:val="001F7431"/>
    <w:rsid w:val="00202434"/>
    <w:rsid w:val="0022361F"/>
    <w:rsid w:val="00224043"/>
    <w:rsid w:val="002345F7"/>
    <w:rsid w:val="00236566"/>
    <w:rsid w:val="002400DE"/>
    <w:rsid w:val="002456DE"/>
    <w:rsid w:val="0024785C"/>
    <w:rsid w:val="002533AD"/>
    <w:rsid w:val="0026695E"/>
    <w:rsid w:val="0028764E"/>
    <w:rsid w:val="002947A8"/>
    <w:rsid w:val="002B2F1A"/>
    <w:rsid w:val="002B6C56"/>
    <w:rsid w:val="002B7D62"/>
    <w:rsid w:val="002E619B"/>
    <w:rsid w:val="003066FC"/>
    <w:rsid w:val="00313345"/>
    <w:rsid w:val="003253DC"/>
    <w:rsid w:val="00325C82"/>
    <w:rsid w:val="0035196D"/>
    <w:rsid w:val="00365181"/>
    <w:rsid w:val="003A3BEE"/>
    <w:rsid w:val="003B1D6C"/>
    <w:rsid w:val="003B5F18"/>
    <w:rsid w:val="003C20EF"/>
    <w:rsid w:val="003E5B3F"/>
    <w:rsid w:val="003F20EB"/>
    <w:rsid w:val="0042381F"/>
    <w:rsid w:val="00424ED1"/>
    <w:rsid w:val="0043189A"/>
    <w:rsid w:val="0044621A"/>
    <w:rsid w:val="0045228D"/>
    <w:rsid w:val="004637D4"/>
    <w:rsid w:val="00463B39"/>
    <w:rsid w:val="004827A5"/>
    <w:rsid w:val="00483A21"/>
    <w:rsid w:val="004A59DB"/>
    <w:rsid w:val="004B66BD"/>
    <w:rsid w:val="004C74B4"/>
    <w:rsid w:val="004E774C"/>
    <w:rsid w:val="005034C7"/>
    <w:rsid w:val="00504DE6"/>
    <w:rsid w:val="005102A3"/>
    <w:rsid w:val="00537F52"/>
    <w:rsid w:val="005760AF"/>
    <w:rsid w:val="00577337"/>
    <w:rsid w:val="00590F8A"/>
    <w:rsid w:val="00591620"/>
    <w:rsid w:val="005979B7"/>
    <w:rsid w:val="005A4F1E"/>
    <w:rsid w:val="005A6FA3"/>
    <w:rsid w:val="005B5D2E"/>
    <w:rsid w:val="005B6DD9"/>
    <w:rsid w:val="005E72AA"/>
    <w:rsid w:val="005F08EE"/>
    <w:rsid w:val="005F3116"/>
    <w:rsid w:val="005F6537"/>
    <w:rsid w:val="006160A7"/>
    <w:rsid w:val="00620A77"/>
    <w:rsid w:val="00665045"/>
    <w:rsid w:val="0069183A"/>
    <w:rsid w:val="0069516A"/>
    <w:rsid w:val="006A2D6E"/>
    <w:rsid w:val="006A3C7C"/>
    <w:rsid w:val="006B3E8F"/>
    <w:rsid w:val="006C5EA2"/>
    <w:rsid w:val="006F18AD"/>
    <w:rsid w:val="006F1D86"/>
    <w:rsid w:val="006F2E76"/>
    <w:rsid w:val="006F4F09"/>
    <w:rsid w:val="00704F34"/>
    <w:rsid w:val="00715CF5"/>
    <w:rsid w:val="00721924"/>
    <w:rsid w:val="007707B9"/>
    <w:rsid w:val="00772AFC"/>
    <w:rsid w:val="007847A8"/>
    <w:rsid w:val="00785EFF"/>
    <w:rsid w:val="00787D17"/>
    <w:rsid w:val="007D029E"/>
    <w:rsid w:val="007E2FF3"/>
    <w:rsid w:val="007E5BD6"/>
    <w:rsid w:val="007F096B"/>
    <w:rsid w:val="007F472D"/>
    <w:rsid w:val="00806775"/>
    <w:rsid w:val="00873C6D"/>
    <w:rsid w:val="00875CDC"/>
    <w:rsid w:val="00891C75"/>
    <w:rsid w:val="008A65AC"/>
    <w:rsid w:val="008B1AEC"/>
    <w:rsid w:val="008B7AA7"/>
    <w:rsid w:val="008C0300"/>
    <w:rsid w:val="008D0EA0"/>
    <w:rsid w:val="008D133D"/>
    <w:rsid w:val="008E1DDD"/>
    <w:rsid w:val="008F74F4"/>
    <w:rsid w:val="0091266D"/>
    <w:rsid w:val="009202B8"/>
    <w:rsid w:val="009261E2"/>
    <w:rsid w:val="0092651A"/>
    <w:rsid w:val="00940502"/>
    <w:rsid w:val="00943C94"/>
    <w:rsid w:val="00944FEB"/>
    <w:rsid w:val="00950A01"/>
    <w:rsid w:val="009657D6"/>
    <w:rsid w:val="009804F5"/>
    <w:rsid w:val="009A78F8"/>
    <w:rsid w:val="009A791B"/>
    <w:rsid w:val="009B0A91"/>
    <w:rsid w:val="009B4823"/>
    <w:rsid w:val="009C166D"/>
    <w:rsid w:val="009D21D2"/>
    <w:rsid w:val="009D5EB9"/>
    <w:rsid w:val="009D7255"/>
    <w:rsid w:val="00A03E73"/>
    <w:rsid w:val="00A149CA"/>
    <w:rsid w:val="00A246D1"/>
    <w:rsid w:val="00A33025"/>
    <w:rsid w:val="00A37879"/>
    <w:rsid w:val="00A55E16"/>
    <w:rsid w:val="00A620C3"/>
    <w:rsid w:val="00A75D6D"/>
    <w:rsid w:val="00A7620C"/>
    <w:rsid w:val="00A8682D"/>
    <w:rsid w:val="00A905EB"/>
    <w:rsid w:val="00AA6A77"/>
    <w:rsid w:val="00AB0686"/>
    <w:rsid w:val="00AB18A3"/>
    <w:rsid w:val="00AC69B4"/>
    <w:rsid w:val="00AD5F88"/>
    <w:rsid w:val="00AE6FE3"/>
    <w:rsid w:val="00AF2D7A"/>
    <w:rsid w:val="00B14F91"/>
    <w:rsid w:val="00B226AB"/>
    <w:rsid w:val="00B31507"/>
    <w:rsid w:val="00B329AD"/>
    <w:rsid w:val="00B35A45"/>
    <w:rsid w:val="00B428F0"/>
    <w:rsid w:val="00B531C6"/>
    <w:rsid w:val="00B60C4F"/>
    <w:rsid w:val="00B80487"/>
    <w:rsid w:val="00BA069F"/>
    <w:rsid w:val="00BB2BDA"/>
    <w:rsid w:val="00BB3555"/>
    <w:rsid w:val="00BB5D37"/>
    <w:rsid w:val="00BC68F3"/>
    <w:rsid w:val="00BD4D53"/>
    <w:rsid w:val="00BD7210"/>
    <w:rsid w:val="00BD7B56"/>
    <w:rsid w:val="00BE3E33"/>
    <w:rsid w:val="00C0298C"/>
    <w:rsid w:val="00C124FC"/>
    <w:rsid w:val="00C15571"/>
    <w:rsid w:val="00C1651F"/>
    <w:rsid w:val="00C25AA9"/>
    <w:rsid w:val="00C4335D"/>
    <w:rsid w:val="00C472F7"/>
    <w:rsid w:val="00C76CE1"/>
    <w:rsid w:val="00C82C1A"/>
    <w:rsid w:val="00C86357"/>
    <w:rsid w:val="00C96902"/>
    <w:rsid w:val="00CB3D61"/>
    <w:rsid w:val="00CD08A4"/>
    <w:rsid w:val="00CE36AF"/>
    <w:rsid w:val="00CF108C"/>
    <w:rsid w:val="00CF20B0"/>
    <w:rsid w:val="00CF5661"/>
    <w:rsid w:val="00D067E9"/>
    <w:rsid w:val="00D138E8"/>
    <w:rsid w:val="00D32A2B"/>
    <w:rsid w:val="00D3350B"/>
    <w:rsid w:val="00D3478F"/>
    <w:rsid w:val="00D40B8F"/>
    <w:rsid w:val="00D54EBC"/>
    <w:rsid w:val="00D7437E"/>
    <w:rsid w:val="00D75E27"/>
    <w:rsid w:val="00DB09F4"/>
    <w:rsid w:val="00DB1C56"/>
    <w:rsid w:val="00E05882"/>
    <w:rsid w:val="00E07D3C"/>
    <w:rsid w:val="00E14AA7"/>
    <w:rsid w:val="00E1608F"/>
    <w:rsid w:val="00E260CA"/>
    <w:rsid w:val="00E47BE7"/>
    <w:rsid w:val="00E676B5"/>
    <w:rsid w:val="00E81F0D"/>
    <w:rsid w:val="00E844CF"/>
    <w:rsid w:val="00EA1270"/>
    <w:rsid w:val="00EB17E8"/>
    <w:rsid w:val="00EB66D9"/>
    <w:rsid w:val="00EF21F6"/>
    <w:rsid w:val="00EF49F4"/>
    <w:rsid w:val="00F540A1"/>
    <w:rsid w:val="00F6167A"/>
    <w:rsid w:val="00F742CD"/>
    <w:rsid w:val="00F9749B"/>
    <w:rsid w:val="00FA3FE9"/>
    <w:rsid w:val="00FA7E64"/>
    <w:rsid w:val="00FC597E"/>
    <w:rsid w:val="00FD03D9"/>
    <w:rsid w:val="00FD07D4"/>
    <w:rsid w:val="00FF0BDC"/>
    <w:rsid w:val="01281566"/>
    <w:rsid w:val="01793EF8"/>
    <w:rsid w:val="019A4073"/>
    <w:rsid w:val="01CC5EDA"/>
    <w:rsid w:val="01DC6EF8"/>
    <w:rsid w:val="0223639D"/>
    <w:rsid w:val="030516AD"/>
    <w:rsid w:val="03116833"/>
    <w:rsid w:val="0398332A"/>
    <w:rsid w:val="03A6112C"/>
    <w:rsid w:val="043B10FF"/>
    <w:rsid w:val="047877A5"/>
    <w:rsid w:val="04D7187F"/>
    <w:rsid w:val="05244B10"/>
    <w:rsid w:val="055A53F6"/>
    <w:rsid w:val="05EF03F3"/>
    <w:rsid w:val="06100278"/>
    <w:rsid w:val="0727309F"/>
    <w:rsid w:val="07644EA8"/>
    <w:rsid w:val="078E1882"/>
    <w:rsid w:val="07F46AD1"/>
    <w:rsid w:val="084907A5"/>
    <w:rsid w:val="08557E3A"/>
    <w:rsid w:val="088126EA"/>
    <w:rsid w:val="08EB272E"/>
    <w:rsid w:val="093E79C8"/>
    <w:rsid w:val="09524F20"/>
    <w:rsid w:val="096116AB"/>
    <w:rsid w:val="09B035BF"/>
    <w:rsid w:val="0A171C29"/>
    <w:rsid w:val="0ACD53AA"/>
    <w:rsid w:val="0AE14B6D"/>
    <w:rsid w:val="0B030432"/>
    <w:rsid w:val="0B8D66E4"/>
    <w:rsid w:val="0BB356ED"/>
    <w:rsid w:val="0BB86B21"/>
    <w:rsid w:val="0BFE6BD9"/>
    <w:rsid w:val="0D325502"/>
    <w:rsid w:val="0D566870"/>
    <w:rsid w:val="0DA83303"/>
    <w:rsid w:val="0EBA755D"/>
    <w:rsid w:val="0F065C2E"/>
    <w:rsid w:val="0FA36868"/>
    <w:rsid w:val="106216EA"/>
    <w:rsid w:val="10812391"/>
    <w:rsid w:val="10D76521"/>
    <w:rsid w:val="11125963"/>
    <w:rsid w:val="11E1162A"/>
    <w:rsid w:val="123F67C2"/>
    <w:rsid w:val="12A068F2"/>
    <w:rsid w:val="12CB491A"/>
    <w:rsid w:val="12EA162F"/>
    <w:rsid w:val="131168EE"/>
    <w:rsid w:val="13E32C36"/>
    <w:rsid w:val="13EC1865"/>
    <w:rsid w:val="1402717E"/>
    <w:rsid w:val="153E11D6"/>
    <w:rsid w:val="15747FCD"/>
    <w:rsid w:val="157B0492"/>
    <w:rsid w:val="16022B4E"/>
    <w:rsid w:val="162C6282"/>
    <w:rsid w:val="16516824"/>
    <w:rsid w:val="167E7823"/>
    <w:rsid w:val="16C84B2A"/>
    <w:rsid w:val="16DA7FD1"/>
    <w:rsid w:val="16F00F16"/>
    <w:rsid w:val="16F45869"/>
    <w:rsid w:val="170926A9"/>
    <w:rsid w:val="17190986"/>
    <w:rsid w:val="1803598D"/>
    <w:rsid w:val="184C4E10"/>
    <w:rsid w:val="190F038A"/>
    <w:rsid w:val="193C3B6B"/>
    <w:rsid w:val="1A57480D"/>
    <w:rsid w:val="1A673F49"/>
    <w:rsid w:val="1A9C5A29"/>
    <w:rsid w:val="1AF520D1"/>
    <w:rsid w:val="1B326EE1"/>
    <w:rsid w:val="1B4B17D0"/>
    <w:rsid w:val="1B875014"/>
    <w:rsid w:val="1BFD3DA9"/>
    <w:rsid w:val="1C697D05"/>
    <w:rsid w:val="1C857B7E"/>
    <w:rsid w:val="1CA550CB"/>
    <w:rsid w:val="1CC22665"/>
    <w:rsid w:val="1D0D10E2"/>
    <w:rsid w:val="1D3D32C1"/>
    <w:rsid w:val="1D7B2840"/>
    <w:rsid w:val="1E3542EE"/>
    <w:rsid w:val="1EAA2A95"/>
    <w:rsid w:val="1F7936AC"/>
    <w:rsid w:val="1F882FF2"/>
    <w:rsid w:val="1FC64311"/>
    <w:rsid w:val="21F87577"/>
    <w:rsid w:val="221C2372"/>
    <w:rsid w:val="22D4121A"/>
    <w:rsid w:val="231D523A"/>
    <w:rsid w:val="243347C5"/>
    <w:rsid w:val="244227B0"/>
    <w:rsid w:val="24542B8A"/>
    <w:rsid w:val="24696C0E"/>
    <w:rsid w:val="246D224F"/>
    <w:rsid w:val="24990D10"/>
    <w:rsid w:val="24A773D3"/>
    <w:rsid w:val="24EC5359"/>
    <w:rsid w:val="24F140AE"/>
    <w:rsid w:val="24F643D7"/>
    <w:rsid w:val="24FF5A35"/>
    <w:rsid w:val="251D7930"/>
    <w:rsid w:val="270E195B"/>
    <w:rsid w:val="271A02AB"/>
    <w:rsid w:val="271E308B"/>
    <w:rsid w:val="274A1FE0"/>
    <w:rsid w:val="287D0D43"/>
    <w:rsid w:val="28942FD2"/>
    <w:rsid w:val="28E53263"/>
    <w:rsid w:val="29291AC2"/>
    <w:rsid w:val="296D28D0"/>
    <w:rsid w:val="297168A5"/>
    <w:rsid w:val="2A324EC4"/>
    <w:rsid w:val="2A4B0556"/>
    <w:rsid w:val="2A601921"/>
    <w:rsid w:val="2B312EF9"/>
    <w:rsid w:val="2BF3484F"/>
    <w:rsid w:val="2CBF7A81"/>
    <w:rsid w:val="2E7F3AE6"/>
    <w:rsid w:val="2ED47F59"/>
    <w:rsid w:val="2F044166"/>
    <w:rsid w:val="2F8413F5"/>
    <w:rsid w:val="2FB82320"/>
    <w:rsid w:val="30907504"/>
    <w:rsid w:val="30BD6874"/>
    <w:rsid w:val="30DE7DEF"/>
    <w:rsid w:val="31783982"/>
    <w:rsid w:val="3251210D"/>
    <w:rsid w:val="32893DCB"/>
    <w:rsid w:val="329D60AA"/>
    <w:rsid w:val="32D83E39"/>
    <w:rsid w:val="32FD401C"/>
    <w:rsid w:val="334D2131"/>
    <w:rsid w:val="337A00BA"/>
    <w:rsid w:val="33951EF8"/>
    <w:rsid w:val="33F50A6A"/>
    <w:rsid w:val="34092F8D"/>
    <w:rsid w:val="34A4715B"/>
    <w:rsid w:val="35816089"/>
    <w:rsid w:val="362A6145"/>
    <w:rsid w:val="364E1B10"/>
    <w:rsid w:val="365842E5"/>
    <w:rsid w:val="365B4010"/>
    <w:rsid w:val="371236A0"/>
    <w:rsid w:val="37B41B04"/>
    <w:rsid w:val="37D77D6E"/>
    <w:rsid w:val="37FC60E9"/>
    <w:rsid w:val="38767A34"/>
    <w:rsid w:val="38CB5299"/>
    <w:rsid w:val="39091573"/>
    <w:rsid w:val="39FF3C4F"/>
    <w:rsid w:val="3A360768"/>
    <w:rsid w:val="3A6D0DB9"/>
    <w:rsid w:val="3AAF0588"/>
    <w:rsid w:val="3AD3246A"/>
    <w:rsid w:val="3BCA05EA"/>
    <w:rsid w:val="3C60706A"/>
    <w:rsid w:val="3D2106A9"/>
    <w:rsid w:val="3D7160C7"/>
    <w:rsid w:val="3DD51E30"/>
    <w:rsid w:val="3DF51F48"/>
    <w:rsid w:val="3E135D25"/>
    <w:rsid w:val="3E7E2A83"/>
    <w:rsid w:val="3EC53E1D"/>
    <w:rsid w:val="3EF71161"/>
    <w:rsid w:val="3F2A5A1C"/>
    <w:rsid w:val="408E706D"/>
    <w:rsid w:val="40D330E2"/>
    <w:rsid w:val="411D1943"/>
    <w:rsid w:val="418B792C"/>
    <w:rsid w:val="41A37780"/>
    <w:rsid w:val="42462DE4"/>
    <w:rsid w:val="435F7A5D"/>
    <w:rsid w:val="436A0A4C"/>
    <w:rsid w:val="44226002"/>
    <w:rsid w:val="44CC44F5"/>
    <w:rsid w:val="46346DF0"/>
    <w:rsid w:val="46764209"/>
    <w:rsid w:val="47C50090"/>
    <w:rsid w:val="484C6A03"/>
    <w:rsid w:val="48596860"/>
    <w:rsid w:val="49676AF0"/>
    <w:rsid w:val="49CF74E2"/>
    <w:rsid w:val="4A82114B"/>
    <w:rsid w:val="4B143B2C"/>
    <w:rsid w:val="4B2E555B"/>
    <w:rsid w:val="4B9F5E20"/>
    <w:rsid w:val="4E3653C5"/>
    <w:rsid w:val="4E74645A"/>
    <w:rsid w:val="4E7F32FE"/>
    <w:rsid w:val="4EF56E5A"/>
    <w:rsid w:val="4F57157C"/>
    <w:rsid w:val="4FA113E3"/>
    <w:rsid w:val="505218FC"/>
    <w:rsid w:val="50D92558"/>
    <w:rsid w:val="51266124"/>
    <w:rsid w:val="518C1BE9"/>
    <w:rsid w:val="5222272C"/>
    <w:rsid w:val="52996165"/>
    <w:rsid w:val="52BB3164"/>
    <w:rsid w:val="5306635E"/>
    <w:rsid w:val="5328529E"/>
    <w:rsid w:val="53A04DAC"/>
    <w:rsid w:val="53A72D40"/>
    <w:rsid w:val="550C3614"/>
    <w:rsid w:val="55BA2BD3"/>
    <w:rsid w:val="55EB7C8E"/>
    <w:rsid w:val="56527E88"/>
    <w:rsid w:val="56785DF5"/>
    <w:rsid w:val="56995541"/>
    <w:rsid w:val="56FE323A"/>
    <w:rsid w:val="574D4E80"/>
    <w:rsid w:val="57545F54"/>
    <w:rsid w:val="582165B6"/>
    <w:rsid w:val="58607AB4"/>
    <w:rsid w:val="5912750C"/>
    <w:rsid w:val="59483953"/>
    <w:rsid w:val="59682F71"/>
    <w:rsid w:val="59C96E9A"/>
    <w:rsid w:val="5A120999"/>
    <w:rsid w:val="5A3B2810"/>
    <w:rsid w:val="5AB07CF2"/>
    <w:rsid w:val="5AB807E4"/>
    <w:rsid w:val="5AF86689"/>
    <w:rsid w:val="5BA01389"/>
    <w:rsid w:val="5BCE2BF2"/>
    <w:rsid w:val="5C533E08"/>
    <w:rsid w:val="5CC360A7"/>
    <w:rsid w:val="5D950B5C"/>
    <w:rsid w:val="5E8C14B0"/>
    <w:rsid w:val="5EDD776F"/>
    <w:rsid w:val="5F0218E6"/>
    <w:rsid w:val="5F632B37"/>
    <w:rsid w:val="608E2B44"/>
    <w:rsid w:val="60E444FE"/>
    <w:rsid w:val="61010216"/>
    <w:rsid w:val="61763176"/>
    <w:rsid w:val="61CB5BF9"/>
    <w:rsid w:val="623865C3"/>
    <w:rsid w:val="62E971D1"/>
    <w:rsid w:val="635E6D63"/>
    <w:rsid w:val="63F44E9B"/>
    <w:rsid w:val="65143A7F"/>
    <w:rsid w:val="65671AA1"/>
    <w:rsid w:val="65F837F9"/>
    <w:rsid w:val="66FB3677"/>
    <w:rsid w:val="67982960"/>
    <w:rsid w:val="67F37D9E"/>
    <w:rsid w:val="68573C08"/>
    <w:rsid w:val="68B03060"/>
    <w:rsid w:val="691A4351"/>
    <w:rsid w:val="694764E4"/>
    <w:rsid w:val="69577A57"/>
    <w:rsid w:val="697D2A6B"/>
    <w:rsid w:val="69895965"/>
    <w:rsid w:val="6A106E8A"/>
    <w:rsid w:val="6AEC2035"/>
    <w:rsid w:val="6B332937"/>
    <w:rsid w:val="6B505071"/>
    <w:rsid w:val="6B7E5E45"/>
    <w:rsid w:val="6B7F5D1B"/>
    <w:rsid w:val="6BC2250A"/>
    <w:rsid w:val="6C6E6DCF"/>
    <w:rsid w:val="6D0360FC"/>
    <w:rsid w:val="6D264FD7"/>
    <w:rsid w:val="6D415B5B"/>
    <w:rsid w:val="6D714FB2"/>
    <w:rsid w:val="6DCA69DB"/>
    <w:rsid w:val="6DD52E32"/>
    <w:rsid w:val="6E0F54AD"/>
    <w:rsid w:val="6EE83EA6"/>
    <w:rsid w:val="6EF954EE"/>
    <w:rsid w:val="70251764"/>
    <w:rsid w:val="70524F5E"/>
    <w:rsid w:val="705E63B7"/>
    <w:rsid w:val="70612E93"/>
    <w:rsid w:val="707D08C5"/>
    <w:rsid w:val="70805B4A"/>
    <w:rsid w:val="708638CB"/>
    <w:rsid w:val="708965E0"/>
    <w:rsid w:val="709060E2"/>
    <w:rsid w:val="712C3D7F"/>
    <w:rsid w:val="71CC335E"/>
    <w:rsid w:val="71EB2AA5"/>
    <w:rsid w:val="72E01973"/>
    <w:rsid w:val="73610D05"/>
    <w:rsid w:val="73B57FF3"/>
    <w:rsid w:val="746B0B92"/>
    <w:rsid w:val="74EE4CB7"/>
    <w:rsid w:val="75014143"/>
    <w:rsid w:val="759D5C7E"/>
    <w:rsid w:val="75BF18E9"/>
    <w:rsid w:val="75CD1F57"/>
    <w:rsid w:val="75E63F5C"/>
    <w:rsid w:val="76057036"/>
    <w:rsid w:val="761E3A62"/>
    <w:rsid w:val="76DA5A51"/>
    <w:rsid w:val="775B5A6C"/>
    <w:rsid w:val="78E34F9A"/>
    <w:rsid w:val="78E84BA9"/>
    <w:rsid w:val="79434670"/>
    <w:rsid w:val="79EB37FE"/>
    <w:rsid w:val="7A045E29"/>
    <w:rsid w:val="7A093963"/>
    <w:rsid w:val="7A3C54BA"/>
    <w:rsid w:val="7A540A74"/>
    <w:rsid w:val="7B243DDD"/>
    <w:rsid w:val="7B2C39A7"/>
    <w:rsid w:val="7B6C1F62"/>
    <w:rsid w:val="7CA125A7"/>
    <w:rsid w:val="7CD60D99"/>
    <w:rsid w:val="7CD80930"/>
    <w:rsid w:val="7CE507FC"/>
    <w:rsid w:val="7CFF3227"/>
    <w:rsid w:val="7D017C76"/>
    <w:rsid w:val="7D4D1FDD"/>
    <w:rsid w:val="7D692008"/>
    <w:rsid w:val="7D6E77E9"/>
    <w:rsid w:val="7DDB3462"/>
    <w:rsid w:val="7E4D514B"/>
    <w:rsid w:val="7EEE7268"/>
    <w:rsid w:val="7EF57A20"/>
    <w:rsid w:val="7F213B20"/>
    <w:rsid w:val="7FD63701"/>
    <w:rsid w:val="EDDEE1FB"/>
    <w:rsid w:val="FDACC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name="heading 2"/>
    <w:lsdException w:qFormat="1" w:uiPriority="9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99" w:semiHidden="0" w:name="toc 1"/>
    <w:lsdException w:uiPriority="99" w:name="toc 2"/>
    <w:lsdException w:uiPriority="99" w:name="toc 3"/>
    <w:lsdException w:uiPriority="99" w:name="toc 4"/>
    <w:lsdException w:qFormat="1" w:uiPriority="99" w:name="toc 5"/>
    <w:lsdException w:qFormat="1" w:uiPriority="99" w:name="toc 6"/>
    <w:lsdException w:uiPriority="99" w:name="toc 7"/>
    <w:lsdException w:uiPriority="99" w:name="toc 8"/>
    <w:lsdException w:uiPriority="99" w:name="toc 9"/>
    <w:lsdException w:qFormat="1" w:uiPriority="99" w:semiHidden="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name="Date"/>
    <w:lsdException w:uiPriority="0" w:name="Body Text First Indent"/>
    <w:lsdException w:uiPriority="0" w:name="Body Text First Indent 2"/>
    <w:lsdException w:uiPriority="0" w:name="Note Heading"/>
    <w:lsdException w:qFormat="1" w:uiPriority="99" w:name="Body Text 2"/>
    <w:lsdException w:uiPriority="0" w:name="Body Text 3"/>
    <w:lsdException w:qFormat="1" w:unhideWhenUsed="0" w:uiPriority="99" w:semiHidden="0" w:name="Body Text Indent 2"/>
    <w:lsdException w:qFormat="1" w:uiPriority="99" w:name="Body Text Indent 3"/>
    <w:lsdException w:uiPriority="0"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29"/>
    <w:qFormat/>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30"/>
    <w:semiHidden/>
    <w:unhideWhenUsed/>
    <w:qFormat/>
    <w:uiPriority w:val="9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link w:val="43"/>
    <w:semiHidden/>
    <w:unhideWhenUsed/>
    <w:qFormat/>
    <w:uiPriority w:val="99"/>
    <w:pPr>
      <w:keepNext/>
      <w:keepLines/>
      <w:spacing w:before="260" w:after="260" w:line="415" w:lineRule="auto"/>
      <w:outlineLvl w:val="2"/>
    </w:pPr>
    <w:rPr>
      <w:rFonts w:ascii="Times New Roman" w:hAnsi="Times New Roman" w:cs="Times New Roman"/>
      <w:b/>
      <w:bCs/>
      <w:kern w:val="0"/>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unhideWhenUsed/>
    <w:qFormat/>
    <w:uiPriority w:val="99"/>
    <w:pPr>
      <w:ind w:firstLine="420"/>
    </w:pPr>
    <w:rPr>
      <w:rFonts w:ascii="Times New Roman" w:hAnsi="Times New Roman" w:cs="Times New Roman"/>
      <w:szCs w:val="21"/>
    </w:rPr>
  </w:style>
  <w:style w:type="paragraph" w:styleId="6">
    <w:name w:val="Document Map"/>
    <w:basedOn w:val="1"/>
    <w:link w:val="44"/>
    <w:semiHidden/>
    <w:unhideWhenUsed/>
    <w:qFormat/>
    <w:uiPriority w:val="99"/>
    <w:pPr>
      <w:shd w:val="clear" w:color="auto" w:fill="000080"/>
    </w:pPr>
    <w:rPr>
      <w:rFonts w:ascii="Times New Roman" w:hAnsi="Times New Roman" w:cs="Times New Roman"/>
      <w:kern w:val="0"/>
      <w:sz w:val="20"/>
      <w:szCs w:val="21"/>
    </w:rPr>
  </w:style>
  <w:style w:type="paragraph" w:styleId="7">
    <w:name w:val="annotation text"/>
    <w:basedOn w:val="1"/>
    <w:link w:val="31"/>
    <w:unhideWhenUsed/>
    <w:qFormat/>
    <w:uiPriority w:val="99"/>
    <w:pPr>
      <w:jc w:val="left"/>
    </w:pPr>
  </w:style>
  <w:style w:type="paragraph" w:styleId="8">
    <w:name w:val="Body Text"/>
    <w:basedOn w:val="1"/>
    <w:next w:val="1"/>
    <w:link w:val="32"/>
    <w:qFormat/>
    <w:uiPriority w:val="99"/>
    <w:pPr>
      <w:ind w:left="140"/>
    </w:pPr>
    <w:rPr>
      <w:rFonts w:ascii="华文仿宋" w:hAnsi="华文仿宋" w:eastAsia="华文仿宋"/>
      <w:sz w:val="32"/>
      <w:szCs w:val="32"/>
    </w:rPr>
  </w:style>
  <w:style w:type="paragraph" w:styleId="9">
    <w:name w:val="Body Text Indent"/>
    <w:basedOn w:val="1"/>
    <w:link w:val="45"/>
    <w:semiHidden/>
    <w:unhideWhenUsed/>
    <w:qFormat/>
    <w:uiPriority w:val="99"/>
    <w:pPr>
      <w:ind w:firstLine="555"/>
    </w:pPr>
    <w:rPr>
      <w:rFonts w:ascii="Times New Roman" w:hAnsi="Times New Roman" w:cs="Times New Roman"/>
      <w:kern w:val="0"/>
      <w:sz w:val="28"/>
      <w:szCs w:val="28"/>
    </w:rPr>
  </w:style>
  <w:style w:type="paragraph" w:styleId="10">
    <w:name w:val="toc 5"/>
    <w:basedOn w:val="1"/>
    <w:next w:val="1"/>
    <w:semiHidden/>
    <w:unhideWhenUsed/>
    <w:qFormat/>
    <w:uiPriority w:val="99"/>
    <w:pPr>
      <w:ind w:left="840"/>
      <w:jc w:val="left"/>
    </w:pPr>
    <w:rPr>
      <w:rFonts w:ascii="Times New Roman" w:hAnsi="Times New Roman" w:cs="Times New Roman"/>
      <w:szCs w:val="21"/>
    </w:rPr>
  </w:style>
  <w:style w:type="paragraph" w:styleId="11">
    <w:name w:val="Plain Text"/>
    <w:basedOn w:val="1"/>
    <w:link w:val="46"/>
    <w:unhideWhenUsed/>
    <w:qFormat/>
    <w:uiPriority w:val="99"/>
    <w:rPr>
      <w:rFonts w:ascii="宋体" w:hAnsi="Courier New" w:cs="Times New Roman"/>
      <w:kern w:val="0"/>
      <w:sz w:val="20"/>
      <w:szCs w:val="21"/>
    </w:rPr>
  </w:style>
  <w:style w:type="paragraph" w:styleId="12">
    <w:name w:val="Date"/>
    <w:basedOn w:val="1"/>
    <w:next w:val="1"/>
    <w:link w:val="47"/>
    <w:semiHidden/>
    <w:unhideWhenUsed/>
    <w:qFormat/>
    <w:uiPriority w:val="99"/>
    <w:rPr>
      <w:rFonts w:ascii="Times New Roman" w:hAnsi="Times New Roman" w:cs="Times New Roman"/>
      <w:kern w:val="0"/>
      <w:sz w:val="20"/>
      <w:szCs w:val="21"/>
    </w:rPr>
  </w:style>
  <w:style w:type="paragraph" w:styleId="13">
    <w:name w:val="Body Text Indent 2"/>
    <w:basedOn w:val="1"/>
    <w:link w:val="28"/>
    <w:qFormat/>
    <w:uiPriority w:val="99"/>
    <w:pPr>
      <w:tabs>
        <w:tab w:val="left" w:pos="1896"/>
      </w:tabs>
      <w:spacing w:line="590" w:lineRule="exact"/>
      <w:ind w:firstLine="880"/>
    </w:pPr>
    <w:rPr>
      <w:rFonts w:eastAsia="方正仿宋_GBK"/>
    </w:rPr>
  </w:style>
  <w:style w:type="paragraph" w:styleId="14">
    <w:name w:val="Balloon Text"/>
    <w:basedOn w:val="1"/>
    <w:link w:val="33"/>
    <w:unhideWhenUsed/>
    <w:qFormat/>
    <w:uiPriority w:val="99"/>
    <w:rPr>
      <w:sz w:val="18"/>
      <w:szCs w:val="18"/>
    </w:rPr>
  </w:style>
  <w:style w:type="paragraph" w:styleId="15">
    <w:name w:val="footer"/>
    <w:basedOn w:val="1"/>
    <w:link w:val="34"/>
    <w:unhideWhenUsed/>
    <w:qFormat/>
    <w:uiPriority w:val="99"/>
    <w:pPr>
      <w:tabs>
        <w:tab w:val="center" w:pos="4153"/>
        <w:tab w:val="right" w:pos="8306"/>
      </w:tabs>
      <w:snapToGrid w:val="0"/>
      <w:jc w:val="left"/>
    </w:pPr>
    <w:rPr>
      <w:sz w:val="18"/>
      <w:szCs w:val="18"/>
    </w:rPr>
  </w:style>
  <w:style w:type="paragraph" w:styleId="16">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99"/>
    <w:pPr>
      <w:spacing w:before="120" w:after="120"/>
      <w:jc w:val="left"/>
    </w:pPr>
    <w:rPr>
      <w:rFonts w:ascii="Times New Roman" w:hAnsi="Times New Roman" w:cs="Times New Roman"/>
      <w:b/>
      <w:bCs/>
      <w:caps/>
      <w:szCs w:val="21"/>
    </w:rPr>
  </w:style>
  <w:style w:type="paragraph" w:styleId="18">
    <w:name w:val="Body Text Indent 3"/>
    <w:basedOn w:val="1"/>
    <w:link w:val="48"/>
    <w:semiHidden/>
    <w:unhideWhenUsed/>
    <w:qFormat/>
    <w:uiPriority w:val="99"/>
    <w:pPr>
      <w:tabs>
        <w:tab w:val="left" w:pos="1050"/>
      </w:tabs>
      <w:ind w:firstLine="550"/>
    </w:pPr>
    <w:rPr>
      <w:rFonts w:ascii="Times New Roman" w:hAnsi="Times New Roman" w:cs="Times New Roman"/>
      <w:kern w:val="0"/>
      <w:sz w:val="28"/>
      <w:szCs w:val="28"/>
    </w:rPr>
  </w:style>
  <w:style w:type="paragraph" w:styleId="19">
    <w:name w:val="Body Text 2"/>
    <w:basedOn w:val="1"/>
    <w:link w:val="49"/>
    <w:semiHidden/>
    <w:unhideWhenUsed/>
    <w:qFormat/>
    <w:uiPriority w:val="99"/>
    <w:pPr>
      <w:jc w:val="center"/>
    </w:pPr>
    <w:rPr>
      <w:rFonts w:ascii="Times New Roman" w:hAnsi="Times New Roman" w:cs="Times New Roman"/>
      <w:kern w:val="0"/>
      <w:sz w:val="18"/>
      <w:szCs w:val="18"/>
    </w:r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7"/>
    <w:next w:val="7"/>
    <w:link w:val="36"/>
    <w:unhideWhenUsed/>
    <w:qFormat/>
    <w:uiPriority w:val="99"/>
    <w:rPr>
      <w:b/>
      <w:bCs/>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22"/>
    <w:rPr>
      <w:b/>
      <w:bCs/>
    </w:rPr>
  </w:style>
  <w:style w:type="character" w:styleId="26">
    <w:name w:val="Hyperlink"/>
    <w:semiHidden/>
    <w:unhideWhenUsed/>
    <w:qFormat/>
    <w:uiPriority w:val="99"/>
    <w:rPr>
      <w:color w:val="0000FF"/>
      <w:u w:val="single"/>
    </w:rPr>
  </w:style>
  <w:style w:type="character" w:styleId="27">
    <w:name w:val="annotation reference"/>
    <w:unhideWhenUsed/>
    <w:qFormat/>
    <w:uiPriority w:val="99"/>
    <w:rPr>
      <w:sz w:val="21"/>
      <w:szCs w:val="21"/>
    </w:rPr>
  </w:style>
  <w:style w:type="character" w:customStyle="1" w:styleId="28">
    <w:name w:val="正文文本缩进 2 Char"/>
    <w:link w:val="13"/>
    <w:qFormat/>
    <w:uiPriority w:val="99"/>
    <w:rPr>
      <w:rFonts w:ascii="Calibri" w:hAnsi="Calibri" w:eastAsia="方正仿宋_GBK" w:cs="黑体"/>
      <w:kern w:val="2"/>
      <w:sz w:val="21"/>
      <w:szCs w:val="22"/>
    </w:rPr>
  </w:style>
  <w:style w:type="character" w:customStyle="1" w:styleId="29">
    <w:name w:val="标题 1 Char"/>
    <w:link w:val="2"/>
    <w:qFormat/>
    <w:uiPriority w:val="99"/>
    <w:rPr>
      <w:rFonts w:ascii="宋体" w:hAnsi="宋体" w:cs="宋体"/>
      <w:b/>
      <w:bCs/>
      <w:kern w:val="36"/>
      <w:sz w:val="48"/>
      <w:szCs w:val="48"/>
    </w:rPr>
  </w:style>
  <w:style w:type="character" w:customStyle="1" w:styleId="30">
    <w:name w:val="标题 2 Char"/>
    <w:basedOn w:val="24"/>
    <w:link w:val="3"/>
    <w:qFormat/>
    <w:uiPriority w:val="99"/>
    <w:rPr>
      <w:rFonts w:asciiTheme="majorHAnsi" w:hAnsiTheme="majorHAnsi" w:eastAsiaTheme="majorEastAsia" w:cstheme="majorBidi"/>
      <w:b/>
      <w:bCs/>
      <w:kern w:val="2"/>
      <w:sz w:val="32"/>
      <w:szCs w:val="32"/>
    </w:rPr>
  </w:style>
  <w:style w:type="character" w:customStyle="1" w:styleId="31">
    <w:name w:val="批注文字 Char"/>
    <w:link w:val="7"/>
    <w:qFormat/>
    <w:uiPriority w:val="99"/>
    <w:rPr>
      <w:rFonts w:ascii="Calibri" w:hAnsi="Calibri" w:eastAsia="宋体" w:cs="黑体"/>
    </w:rPr>
  </w:style>
  <w:style w:type="character" w:customStyle="1" w:styleId="32">
    <w:name w:val="正文文本 Char"/>
    <w:link w:val="8"/>
    <w:qFormat/>
    <w:uiPriority w:val="99"/>
    <w:rPr>
      <w:rFonts w:ascii="华文仿宋" w:hAnsi="华文仿宋" w:eastAsia="华文仿宋" w:cs="黑体"/>
      <w:kern w:val="2"/>
      <w:sz w:val="32"/>
      <w:szCs w:val="32"/>
    </w:rPr>
  </w:style>
  <w:style w:type="character" w:customStyle="1" w:styleId="33">
    <w:name w:val="批注框文本 Char"/>
    <w:link w:val="14"/>
    <w:semiHidden/>
    <w:qFormat/>
    <w:uiPriority w:val="99"/>
    <w:rPr>
      <w:rFonts w:ascii="Calibri" w:hAnsi="Calibri" w:eastAsia="宋体" w:cs="黑体"/>
      <w:sz w:val="18"/>
      <w:szCs w:val="18"/>
    </w:rPr>
  </w:style>
  <w:style w:type="character" w:customStyle="1" w:styleId="34">
    <w:name w:val="页脚 Char"/>
    <w:link w:val="15"/>
    <w:qFormat/>
    <w:uiPriority w:val="99"/>
    <w:rPr>
      <w:rFonts w:ascii="Calibri" w:hAnsi="Calibri" w:eastAsia="宋体" w:cs="黑体"/>
      <w:sz w:val="18"/>
      <w:szCs w:val="18"/>
    </w:rPr>
  </w:style>
  <w:style w:type="character" w:customStyle="1" w:styleId="35">
    <w:name w:val="页眉 Char"/>
    <w:link w:val="16"/>
    <w:qFormat/>
    <w:uiPriority w:val="99"/>
    <w:rPr>
      <w:rFonts w:ascii="Calibri" w:hAnsi="Calibri" w:eastAsia="宋体" w:cs="黑体"/>
      <w:sz w:val="18"/>
      <w:szCs w:val="18"/>
    </w:rPr>
  </w:style>
  <w:style w:type="character" w:customStyle="1" w:styleId="36">
    <w:name w:val="批注主题 Char"/>
    <w:link w:val="21"/>
    <w:semiHidden/>
    <w:qFormat/>
    <w:uiPriority w:val="99"/>
    <w:rPr>
      <w:rFonts w:ascii="Calibri" w:hAnsi="Calibri" w:eastAsia="宋体" w:cs="黑体"/>
      <w:b/>
      <w:bCs/>
    </w:rPr>
  </w:style>
  <w:style w:type="paragraph" w:customStyle="1" w:styleId="37">
    <w:name w:val="p0"/>
    <w:basedOn w:val="1"/>
    <w:qFormat/>
    <w:uiPriority w:val="0"/>
    <w:pPr>
      <w:widowControl/>
    </w:pPr>
    <w:rPr>
      <w:rFonts w:eastAsia="Arial Unicode MS" w:cs="Arial Unicode MS"/>
      <w:kern w:val="0"/>
      <w:szCs w:val="21"/>
    </w:rPr>
  </w:style>
  <w:style w:type="paragraph" w:customStyle="1" w:styleId="38">
    <w:name w:val="列表段落1"/>
    <w:basedOn w:val="1"/>
    <w:qFormat/>
    <w:uiPriority w:val="34"/>
    <w:pPr>
      <w:ind w:firstLine="420" w:firstLineChars="200"/>
    </w:pPr>
  </w:style>
  <w:style w:type="paragraph" w:customStyle="1" w:styleId="39">
    <w:name w:val="p15"/>
    <w:basedOn w:val="1"/>
    <w:qFormat/>
    <w:uiPriority w:val="0"/>
    <w:pPr>
      <w:widowControl/>
      <w:jc w:val="left"/>
    </w:pPr>
    <w:rPr>
      <w:rFonts w:eastAsia="Arial Unicode MS" w:cs="Arial Unicode MS"/>
      <w:kern w:val="0"/>
      <w:sz w:val="22"/>
    </w:rPr>
  </w:style>
  <w:style w:type="character" w:customStyle="1" w:styleId="40">
    <w:name w:val="red"/>
    <w:qFormat/>
    <w:uiPriority w:val="0"/>
  </w:style>
  <w:style w:type="character" w:customStyle="1" w:styleId="41">
    <w:name w:val="mintitle"/>
    <w:qFormat/>
    <w:uiPriority w:val="0"/>
  </w:style>
  <w:style w:type="paragraph" w:customStyle="1" w:styleId="42">
    <w:name w:val="默认"/>
    <w:qFormat/>
    <w:uiPriority w:val="0"/>
    <w:pPr>
      <w:widowControl w:val="0"/>
      <w:suppressAutoHyphens/>
      <w:jc w:val="both"/>
    </w:pPr>
    <w:rPr>
      <w:rFonts w:ascii="Calibri" w:hAnsi="Calibri" w:eastAsia="文泉驿点阵正黑" w:cs="Times New Roman"/>
      <w:kern w:val="2"/>
      <w:sz w:val="21"/>
      <w:szCs w:val="22"/>
      <w:lang w:val="en-US" w:eastAsia="zh-CN" w:bidi="ar-SA"/>
    </w:rPr>
  </w:style>
  <w:style w:type="character" w:customStyle="1" w:styleId="43">
    <w:name w:val="标题 3 Char"/>
    <w:basedOn w:val="24"/>
    <w:link w:val="4"/>
    <w:semiHidden/>
    <w:qFormat/>
    <w:uiPriority w:val="99"/>
    <w:rPr>
      <w:b/>
      <w:bCs/>
      <w:sz w:val="32"/>
      <w:szCs w:val="32"/>
    </w:rPr>
  </w:style>
  <w:style w:type="character" w:customStyle="1" w:styleId="44">
    <w:name w:val="文档结构图 Char"/>
    <w:basedOn w:val="24"/>
    <w:link w:val="6"/>
    <w:semiHidden/>
    <w:qFormat/>
    <w:uiPriority w:val="99"/>
    <w:rPr>
      <w:szCs w:val="21"/>
      <w:shd w:val="clear" w:color="auto" w:fill="000080"/>
    </w:rPr>
  </w:style>
  <w:style w:type="character" w:customStyle="1" w:styleId="45">
    <w:name w:val="正文文本缩进 Char"/>
    <w:basedOn w:val="24"/>
    <w:link w:val="9"/>
    <w:semiHidden/>
    <w:qFormat/>
    <w:uiPriority w:val="99"/>
    <w:rPr>
      <w:sz w:val="28"/>
      <w:szCs w:val="28"/>
    </w:rPr>
  </w:style>
  <w:style w:type="character" w:customStyle="1" w:styleId="46">
    <w:name w:val="纯文本 Char"/>
    <w:basedOn w:val="24"/>
    <w:link w:val="11"/>
    <w:qFormat/>
    <w:uiPriority w:val="99"/>
    <w:rPr>
      <w:rFonts w:ascii="宋体" w:hAnsi="Courier New"/>
      <w:szCs w:val="21"/>
    </w:rPr>
  </w:style>
  <w:style w:type="character" w:customStyle="1" w:styleId="47">
    <w:name w:val="日期 Char"/>
    <w:basedOn w:val="24"/>
    <w:link w:val="12"/>
    <w:semiHidden/>
    <w:qFormat/>
    <w:uiPriority w:val="99"/>
    <w:rPr>
      <w:szCs w:val="21"/>
    </w:rPr>
  </w:style>
  <w:style w:type="character" w:customStyle="1" w:styleId="48">
    <w:name w:val="正文文本缩进 3 Char"/>
    <w:basedOn w:val="24"/>
    <w:link w:val="18"/>
    <w:semiHidden/>
    <w:qFormat/>
    <w:uiPriority w:val="99"/>
    <w:rPr>
      <w:sz w:val="28"/>
      <w:szCs w:val="28"/>
    </w:rPr>
  </w:style>
  <w:style w:type="character" w:customStyle="1" w:styleId="49">
    <w:name w:val="正文文本 2 Char"/>
    <w:basedOn w:val="24"/>
    <w:link w:val="19"/>
    <w:semiHidden/>
    <w:qFormat/>
    <w:uiPriority w:val="99"/>
    <w:rPr>
      <w:sz w:val="18"/>
      <w:szCs w:val="18"/>
    </w:rPr>
  </w:style>
  <w:style w:type="paragraph" w:customStyle="1" w:styleId="50">
    <w:name w:val="列出段落1"/>
    <w:basedOn w:val="1"/>
    <w:qFormat/>
    <w:uiPriority w:val="99"/>
    <w:pPr>
      <w:ind w:firstLine="420" w:firstLineChars="200"/>
    </w:pPr>
    <w:rPr>
      <w:rFonts w:cs="Calibri"/>
      <w:szCs w:val="21"/>
    </w:rPr>
  </w:style>
  <w:style w:type="paragraph" w:customStyle="1" w:styleId="51">
    <w:name w:val="正文 + 宋体"/>
    <w:basedOn w:val="1"/>
    <w:qFormat/>
    <w:uiPriority w:val="99"/>
    <w:rPr>
      <w:rFonts w:ascii="宋体" w:hAnsi="宋体" w:cs="宋体"/>
      <w:szCs w:val="21"/>
    </w:rPr>
  </w:style>
  <w:style w:type="paragraph" w:customStyle="1" w:styleId="52">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53">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4">
    <w:name w:val="页码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21</Pages>
  <Words>1337</Words>
  <Characters>1365</Characters>
  <Lines>115</Lines>
  <Paragraphs>32</Paragraphs>
  <TotalTime>23</TotalTime>
  <ScaleCrop>false</ScaleCrop>
  <LinksUpToDate>false</LinksUpToDate>
  <CharactersWithSpaces>1746</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2022-07-28T22:51:00Z</dcterms:created>
  <dc:creator>admin</dc:creator>
  <cp:lastModifiedBy>pszx</cp:lastModifiedBy>
  <cp:lastPrinted>2022-07-28T22:48:00Z</cp:lastPrinted>
  <dcterms:modified xsi:type="dcterms:W3CDTF">2024-11-18T09:22:26Z</dcterms:modified>
  <dc:title>广东省重点实验室建设情况考评</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116230CB81411F91D2963A67CB2CA247</vt:lpwstr>
  </property>
</Properties>
</file>