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cs="Times New Roman"/>
        </w:rPr>
      </w:pPr>
    </w:p>
    <w:tbl>
      <w:tblPr>
        <w:tblStyle w:val="22"/>
        <w:tblW w:w="9064" w:type="dxa"/>
        <w:jc w:val="center"/>
        <w:tblLayout w:type="fixed"/>
        <w:tblCellMar>
          <w:top w:w="0" w:type="dxa"/>
          <w:left w:w="108" w:type="dxa"/>
          <w:bottom w:w="0" w:type="dxa"/>
          <w:right w:w="108" w:type="dxa"/>
        </w:tblCellMar>
      </w:tblPr>
      <w:tblGrid>
        <w:gridCol w:w="1698"/>
        <w:gridCol w:w="2410"/>
        <w:gridCol w:w="1985"/>
        <w:gridCol w:w="2741"/>
        <w:gridCol w:w="230"/>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项目顺序编号：</w:t>
            </w:r>
          </w:p>
        </w:tc>
        <w:tc>
          <w:tcPr>
            <w:tcW w:w="2410" w:type="dxa"/>
            <w:tcBorders>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p>
        </w:tc>
        <w:tc>
          <w:tcPr>
            <w:tcW w:w="1985"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大厅受理编号： </w:t>
            </w:r>
          </w:p>
        </w:tc>
        <w:tc>
          <w:tcPr>
            <w:tcW w:w="2971" w:type="dxa"/>
            <w:gridSpan w:val="2"/>
            <w:tcBorders>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申请计划类别：</w:t>
            </w:r>
          </w:p>
        </w:tc>
        <w:tc>
          <w:tcPr>
            <w:tcW w:w="2410" w:type="dxa"/>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0" w:name="guide_name"/>
            <w:bookmarkEnd w:id="0"/>
            <w:bookmarkStart w:id="1" w:name="guide_other1"/>
            <w:bookmarkEnd w:id="1"/>
          </w:p>
        </w:tc>
        <w:tc>
          <w:tcPr>
            <w:tcW w:w="1985"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申请项目类别： </w:t>
            </w:r>
          </w:p>
        </w:tc>
        <w:tc>
          <w:tcPr>
            <w:tcW w:w="2971"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2" w:name="nature_type_name1"/>
            <w:bookmarkEnd w:id="2"/>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依托一级学科：</w:t>
            </w:r>
          </w:p>
        </w:tc>
        <w:tc>
          <w:tcPr>
            <w:tcW w:w="2410" w:type="dxa"/>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3" w:name="fy_knowledge_name"/>
            <w:bookmarkEnd w:id="3"/>
          </w:p>
        </w:tc>
        <w:tc>
          <w:tcPr>
            <w:tcW w:w="1985" w:type="dxa"/>
            <w:tcMar>
              <w:left w:w="0" w:type="dxa"/>
              <w:right w:w="0" w:type="dxa"/>
            </w:tcMar>
            <w:vAlign w:val="bottom"/>
          </w:tcPr>
          <w:p>
            <w:pPr>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依托二级科目： </w:t>
            </w:r>
          </w:p>
        </w:tc>
        <w:tc>
          <w:tcPr>
            <w:tcW w:w="2971"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14:textFill>
                  <w14:solidFill>
                    <w14:schemeClr w14:val="tx1"/>
                  </w14:solidFill>
                </w14:textFill>
              </w:rPr>
            </w:pPr>
            <w:bookmarkStart w:id="4" w:name="fy_knowledge_sub_name"/>
            <w:bookmarkEnd w:id="4"/>
          </w:p>
        </w:tc>
      </w:tr>
      <w:tr>
        <w:tblPrEx>
          <w:tblCellMar>
            <w:top w:w="0" w:type="dxa"/>
            <w:left w:w="108" w:type="dxa"/>
            <w:bottom w:w="0" w:type="dxa"/>
            <w:right w:w="108" w:type="dxa"/>
          </w:tblCellMar>
        </w:tblPrEx>
        <w:trPr>
          <w:gridAfter w:val="1"/>
          <w:wAfter w:w="230" w:type="dxa"/>
          <w:trHeight w:val="360" w:hRule="atLeast"/>
          <w:jc w:val="center"/>
        </w:trPr>
        <w:tc>
          <w:tcPr>
            <w:tcW w:w="8834" w:type="dxa"/>
            <w:gridSpan w:val="4"/>
            <w:vAlign w:val="center"/>
          </w:tcPr>
          <w:p>
            <w:pPr>
              <w:spacing w:line="276" w:lineRule="auto"/>
              <w:jc w:val="center"/>
              <w:rPr>
                <w:rFonts w:ascii="黑体" w:hAnsi="黑体" w:eastAsia="黑体" w:cs="Times New Roman"/>
                <w:b/>
                <w:bCs/>
                <w:sz w:val="48"/>
                <w:szCs w:val="48"/>
              </w:rPr>
            </w:pPr>
          </w:p>
          <w:p>
            <w:pPr>
              <w:spacing w:line="276" w:lineRule="auto"/>
              <w:jc w:val="center"/>
              <w:rPr>
                <w:rFonts w:ascii="黑体" w:hAnsi="黑体" w:eastAsia="黑体" w:cs="Times New Roman"/>
                <w:b/>
                <w:bCs/>
                <w:sz w:val="48"/>
                <w:szCs w:val="48"/>
              </w:rPr>
            </w:pPr>
          </w:p>
          <w:p>
            <w:pPr>
              <w:spacing w:line="276" w:lineRule="auto"/>
              <w:jc w:val="center"/>
              <w:rPr>
                <w:rFonts w:ascii="黑体" w:hAnsi="黑体" w:eastAsia="黑体" w:cs="Times New Roman"/>
                <w:b/>
                <w:bCs/>
                <w:sz w:val="48"/>
                <w:szCs w:val="48"/>
              </w:rPr>
            </w:pPr>
            <w:r>
              <w:rPr>
                <w:rFonts w:hint="eastAsia" w:ascii="黑体" w:hAnsi="黑体" w:eastAsia="黑体" w:cs="Times New Roman"/>
                <w:b/>
                <w:bCs/>
                <w:sz w:val="48"/>
                <w:szCs w:val="48"/>
              </w:rPr>
              <w:t>深圳市</w:t>
            </w:r>
            <w:r>
              <w:rPr>
                <w:rFonts w:ascii="黑体" w:hAnsi="黑体" w:eastAsia="黑体" w:cs="Times New Roman"/>
                <w:b/>
                <w:bCs/>
                <w:sz w:val="48"/>
                <w:szCs w:val="48"/>
              </w:rPr>
              <w:t>重点实验室</w:t>
            </w:r>
            <w:r>
              <w:rPr>
                <w:rFonts w:hint="eastAsia" w:ascii="黑体" w:hAnsi="黑体" w:eastAsia="黑体" w:cs="Times New Roman"/>
                <w:b/>
                <w:bCs/>
                <w:sz w:val="48"/>
                <w:szCs w:val="48"/>
              </w:rPr>
              <w:t>运行</w:t>
            </w:r>
            <w:r>
              <w:rPr>
                <w:rFonts w:ascii="黑体" w:hAnsi="黑体" w:eastAsia="黑体" w:cs="Times New Roman"/>
                <w:b/>
                <w:bCs/>
                <w:sz w:val="48"/>
                <w:szCs w:val="48"/>
              </w:rPr>
              <w:t>情况</w:t>
            </w:r>
            <w:r>
              <w:rPr>
                <w:rFonts w:hint="eastAsia" w:ascii="黑体" w:hAnsi="黑体" w:eastAsia="黑体" w:cs="Times New Roman"/>
                <w:b/>
                <w:bCs/>
                <w:sz w:val="48"/>
                <w:szCs w:val="48"/>
              </w:rPr>
              <w:t>评估</w:t>
            </w:r>
          </w:p>
          <w:p>
            <w:pPr>
              <w:spacing w:line="276" w:lineRule="auto"/>
              <w:jc w:val="center"/>
              <w:rPr>
                <w:rFonts w:ascii="黑体" w:hAnsi="黑体" w:eastAsia="黑体" w:cs="Times New Roman"/>
                <w:b/>
                <w:bCs/>
                <w:sz w:val="48"/>
                <w:szCs w:val="48"/>
              </w:rPr>
            </w:pPr>
            <w:r>
              <w:rPr>
                <w:rFonts w:ascii="黑体" w:hAnsi="黑体" w:eastAsia="黑体" w:cs="Times New Roman"/>
                <w:b/>
                <w:bCs/>
                <w:sz w:val="48"/>
                <w:szCs w:val="48"/>
              </w:rPr>
              <w:t>申请书</w:t>
            </w:r>
            <w:r>
              <w:rPr>
                <w:rFonts w:hint="eastAsia" w:ascii="黑体" w:hAnsi="黑体" w:eastAsia="黑体" w:cs="Times New Roman"/>
                <w:b/>
                <w:bCs/>
                <w:sz w:val="48"/>
                <w:szCs w:val="48"/>
              </w:rPr>
              <w:t>（企业类）</w:t>
            </w:r>
          </w:p>
          <w:p>
            <w:pPr>
              <w:pStyle w:val="39"/>
              <w:keepNext w:val="0"/>
              <w:keepLines w:val="0"/>
              <w:widowControl w:val="0"/>
              <w:suppressLineNumbers w:val="0"/>
              <w:spacing w:before="0" w:beforeAutospacing="0" w:after="0" w:afterAutospacing="0" w:line="360" w:lineRule="auto"/>
              <w:ind w:right="0"/>
              <w:jc w:val="center"/>
              <w:rPr>
                <w:rFonts w:hint="eastAsia" w:ascii="Times New Roman" w:hAnsi="Times New Roman" w:eastAsia="宋体" w:cs="Times New Roman"/>
                <w:b w:val="0"/>
                <w:bCs w:val="0"/>
                <w:color w:val="FF0000"/>
                <w:sz w:val="28"/>
                <w:szCs w:val="28"/>
                <w:lang w:eastAsia="zh-CN"/>
              </w:rPr>
            </w:pPr>
            <w:r>
              <w:rPr>
                <w:rFonts w:hint="eastAsia" w:ascii="Times New Roman" w:hAnsi="Times New Roman" w:eastAsia="宋体" w:cs="Times New Roman"/>
                <w:b w:val="0"/>
                <w:bCs w:val="0"/>
                <w:color w:val="FF0000"/>
                <w:sz w:val="28"/>
                <w:szCs w:val="28"/>
                <w:lang w:eastAsia="zh-CN"/>
              </w:rPr>
              <w:t>（仅供参考，以深圳市科技业务管理系统</w:t>
            </w:r>
            <w:bookmarkStart w:id="5" w:name="_GoBack"/>
            <w:bookmarkEnd w:id="5"/>
            <w:r>
              <w:rPr>
                <w:rFonts w:hint="eastAsia" w:ascii="Times New Roman" w:hAnsi="Times New Roman" w:eastAsia="宋体" w:cs="Times New Roman"/>
                <w:b w:val="0"/>
                <w:bCs w:val="0"/>
                <w:color w:val="FF0000"/>
                <w:sz w:val="28"/>
                <w:szCs w:val="28"/>
                <w:lang w:eastAsia="zh-CN"/>
              </w:rPr>
              <w:t>为准）</w:t>
            </w:r>
          </w:p>
          <w:p>
            <w:pPr>
              <w:pStyle w:val="39"/>
              <w:widowControl w:val="0"/>
              <w:spacing w:line="360" w:lineRule="auto"/>
              <w:ind w:firstLine="422"/>
              <w:rPr>
                <w:rFonts w:ascii="Times New Roman" w:hAnsi="Times New Roman" w:cs="Times New Roman"/>
                <w:b/>
                <w:bCs/>
              </w:rPr>
            </w:pPr>
          </w:p>
          <w:p>
            <w:pPr>
              <w:pStyle w:val="39"/>
              <w:widowControl w:val="0"/>
              <w:spacing w:line="360" w:lineRule="auto"/>
              <w:ind w:firstLine="422"/>
              <w:rPr>
                <w:rFonts w:ascii="Times New Roman" w:hAnsi="Times New Roman" w:cs="Times New Roman"/>
                <w:b/>
                <w:bCs/>
              </w:rPr>
            </w:pPr>
          </w:p>
          <w:p>
            <w:pPr>
              <w:pStyle w:val="39"/>
              <w:widowControl w:val="0"/>
              <w:spacing w:line="360" w:lineRule="auto"/>
              <w:ind w:firstLine="422"/>
              <w:rPr>
                <w:rFonts w:ascii="Times New Roman" w:hAnsi="Times New Roman" w:cs="Times New Roman"/>
                <w:b/>
                <w:bCs/>
              </w:rPr>
            </w:pPr>
          </w:p>
        </w:tc>
      </w:tr>
    </w:tbl>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z w:val="30"/>
          <w:szCs w:val="28"/>
        </w:rPr>
        <w:t>实验室名称：</w:t>
      </w:r>
      <w:r>
        <w:rPr>
          <w:rFonts w:ascii="Times New Roman" w:hAnsi="Times New Roman" w:eastAsia="仿宋_GB2312" w:cs="Times New Roman"/>
          <w:sz w:val="30"/>
          <w:szCs w:val="28"/>
          <w:u w:val="single"/>
        </w:rPr>
        <w:t xml:space="preserve">                                       </w:t>
      </w:r>
    </w:p>
    <w:p>
      <w:pPr>
        <w:pStyle w:val="37"/>
        <w:widowControl w:val="0"/>
        <w:spacing w:line="360" w:lineRule="auto"/>
        <w:jc w:val="left"/>
        <w:rPr>
          <w:rFonts w:ascii="Times New Roman" w:hAnsi="Times New Roman" w:eastAsia="仿宋_GB2312" w:cs="Times New Roman"/>
          <w:sz w:val="30"/>
          <w:szCs w:val="28"/>
        </w:rPr>
      </w:pPr>
      <w:r>
        <w:rPr>
          <w:rFonts w:ascii="Times New Roman" w:hAnsi="Times New Roman" w:eastAsia="仿宋_GB2312" w:cs="Times New Roman"/>
          <w:spacing w:val="36"/>
          <w:sz w:val="30"/>
          <w:szCs w:val="28"/>
        </w:rPr>
        <w:t>依托单位：</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rPr>
        <w:t xml:space="preserve"> </w:t>
      </w:r>
      <w:r>
        <w:rPr>
          <w:rFonts w:ascii="Times New Roman" w:hAnsi="Times New Roman" w:eastAsia="仿宋_GB2312" w:cs="Times New Roman"/>
          <w:sz w:val="30"/>
          <w:szCs w:val="28"/>
        </w:rPr>
        <w:t>（盖章）</w:t>
      </w:r>
    </w:p>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z w:val="30"/>
          <w:szCs w:val="28"/>
        </w:rPr>
        <w:t>实验室主任：</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p>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pacing w:val="30"/>
          <w:sz w:val="30"/>
          <w:szCs w:val="28"/>
        </w:rPr>
        <w:t>联系人</w:t>
      </w:r>
      <w:r>
        <w:rPr>
          <w:rFonts w:hint="eastAsia" w:ascii="Times New Roman" w:hAnsi="Times New Roman" w:eastAsia="仿宋_GB2312" w:cs="Times New Roman"/>
          <w:spacing w:val="30"/>
          <w:sz w:val="30"/>
          <w:szCs w:val="28"/>
        </w:rPr>
        <w:t>员</w:t>
      </w:r>
      <w:r>
        <w:rPr>
          <w:rFonts w:ascii="Times New Roman" w:hAnsi="Times New Roman" w:eastAsia="仿宋_GB2312" w:cs="Times New Roman"/>
          <w:spacing w:val="30"/>
          <w:sz w:val="30"/>
          <w:szCs w:val="28"/>
        </w:rPr>
        <w:t>：</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p>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pacing w:val="36"/>
          <w:sz w:val="30"/>
          <w:szCs w:val="28"/>
        </w:rPr>
        <w:t>联系电话：</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p>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pacing w:val="36"/>
          <w:sz w:val="30"/>
          <w:szCs w:val="28"/>
        </w:rPr>
        <w:t>传真电话：</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p>
    <w:p>
      <w:pPr>
        <w:pStyle w:val="37"/>
        <w:widowControl w:val="0"/>
        <w:spacing w:line="360" w:lineRule="auto"/>
        <w:rPr>
          <w:rFonts w:ascii="Times New Roman" w:hAnsi="Times New Roman" w:eastAsia="仿宋_GB2312" w:cs="Times New Roman"/>
          <w:sz w:val="30"/>
          <w:szCs w:val="28"/>
        </w:rPr>
      </w:pPr>
      <w:r>
        <w:rPr>
          <w:rFonts w:hint="eastAsia" w:ascii="Times New Roman" w:hAnsi="Times New Roman" w:eastAsia="仿宋_GB2312" w:cs="Times New Roman"/>
          <w:spacing w:val="36"/>
          <w:kern w:val="2"/>
          <w:sz w:val="30"/>
          <w:szCs w:val="28"/>
          <w:lang w:val="en-US" w:eastAsia="zh-CN" w:bidi="ar"/>
        </w:rPr>
        <w:t>电子邮箱</w:t>
      </w:r>
      <w:r>
        <w:rPr>
          <w:rFonts w:ascii="Times New Roman" w:hAnsi="Times New Roman" w:eastAsia="仿宋_GB2312" w:cs="Times New Roman"/>
          <w:sz w:val="30"/>
          <w:szCs w:val="28"/>
        </w:rPr>
        <w:t>：</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p>
    <w:p>
      <w:pPr>
        <w:pStyle w:val="37"/>
        <w:widowControl w:val="0"/>
        <w:spacing w:line="360" w:lineRule="auto"/>
        <w:rPr>
          <w:rFonts w:ascii="Times New Roman" w:hAnsi="Times New Roman" w:eastAsia="仿宋_GB2312" w:cs="Times New Roman"/>
          <w:sz w:val="30"/>
          <w:szCs w:val="28"/>
        </w:rPr>
      </w:pPr>
      <w:r>
        <w:rPr>
          <w:rFonts w:ascii="Times New Roman" w:hAnsi="Times New Roman" w:eastAsia="仿宋_GB2312" w:cs="Times New Roman"/>
          <w:spacing w:val="36"/>
          <w:sz w:val="30"/>
          <w:szCs w:val="28"/>
        </w:rPr>
        <w:t>通讯地址：</w:t>
      </w:r>
      <w:r>
        <w:rPr>
          <w:rFonts w:ascii="Times New Roman" w:hAnsi="Times New Roman" w:eastAsia="仿宋_GB2312" w:cs="Times New Roman"/>
          <w:sz w:val="30"/>
          <w:szCs w:val="28"/>
          <w:u w:val="single"/>
        </w:rPr>
        <w:t xml:space="preserve">             </w:t>
      </w:r>
      <w:r>
        <w:rPr>
          <w:rFonts w:hint="eastAsia" w:ascii="Times New Roman" w:hAnsi="Times New Roman" w:eastAsia="仿宋_GB2312" w:cs="Times New Roman"/>
          <w:sz w:val="30"/>
          <w:szCs w:val="28"/>
          <w:u w:val="single"/>
        </w:rPr>
        <w:t xml:space="preserve">       </w:t>
      </w:r>
      <w:r>
        <w:rPr>
          <w:rFonts w:ascii="Times New Roman" w:hAnsi="Times New Roman" w:eastAsia="仿宋_GB2312" w:cs="Times New Roman"/>
          <w:sz w:val="30"/>
          <w:szCs w:val="28"/>
          <w:u w:val="single"/>
        </w:rPr>
        <w:t xml:space="preserve">                   </w:t>
      </w:r>
    </w:p>
    <w:p>
      <w:pPr>
        <w:pStyle w:val="37"/>
        <w:widowControl w:val="0"/>
        <w:snapToGrid w:val="0"/>
        <w:spacing w:line="360" w:lineRule="auto"/>
        <w:jc w:val="center"/>
        <w:rPr>
          <w:rFonts w:ascii="Times New Roman" w:hAnsi="Times New Roman" w:eastAsia="楷体_GB2312" w:cs="Times New Roman"/>
          <w:b/>
          <w:bCs/>
          <w:sz w:val="30"/>
          <w:szCs w:val="28"/>
        </w:rPr>
      </w:pPr>
    </w:p>
    <w:p>
      <w:pPr>
        <w:pStyle w:val="37"/>
        <w:widowControl w:val="0"/>
        <w:snapToGrid w:val="0"/>
        <w:spacing w:line="360" w:lineRule="auto"/>
        <w:jc w:val="center"/>
        <w:rPr>
          <w:rFonts w:ascii="Times New Roman" w:hAnsi="Times New Roman" w:eastAsia="楷体_GB2312" w:cs="Times New Roman"/>
          <w:b/>
          <w:bCs/>
          <w:sz w:val="30"/>
          <w:szCs w:val="28"/>
        </w:rPr>
      </w:pPr>
      <w:r>
        <w:rPr>
          <w:rFonts w:hint="eastAsia" w:ascii="Times New Roman" w:hAnsi="Times New Roman" w:eastAsia="楷体_GB2312" w:cs="Times New Roman"/>
          <w:b/>
          <w:bCs/>
          <w:sz w:val="30"/>
          <w:szCs w:val="28"/>
        </w:rPr>
        <w:t>深圳市科技创新局</w:t>
      </w:r>
    </w:p>
    <w:p>
      <w:pPr>
        <w:pStyle w:val="37"/>
        <w:widowControl w:val="0"/>
        <w:snapToGrid w:val="0"/>
        <w:spacing w:line="360" w:lineRule="auto"/>
        <w:jc w:val="center"/>
        <w:rPr>
          <w:rFonts w:ascii="Times New Roman" w:hAnsi="Times New Roman" w:eastAsia="楷体_GB2312" w:cs="Times New Roman"/>
          <w:b/>
          <w:bCs/>
          <w:sz w:val="30"/>
          <w:szCs w:val="28"/>
        </w:rPr>
        <w:sectPr>
          <w:headerReference r:id="rId3" w:type="default"/>
          <w:pgSz w:w="11906" w:h="16838"/>
          <w:pgMar w:top="1474" w:right="1190" w:bottom="1474" w:left="1644" w:header="851" w:footer="1134" w:gutter="0"/>
          <w:pgNumType w:fmt="numberInDash"/>
          <w:cols w:space="720" w:num="1"/>
          <w:docGrid w:linePitch="312" w:charSpace="0"/>
        </w:sectPr>
      </w:pPr>
      <w:r>
        <w:rPr>
          <w:rFonts w:ascii="Times New Roman" w:hAnsi="Times New Roman" w:eastAsia="楷体_GB2312" w:cs="Times New Roman"/>
          <w:b/>
          <w:bCs/>
          <w:sz w:val="30"/>
          <w:szCs w:val="28"/>
        </w:rPr>
        <w:t>20</w:t>
      </w:r>
      <w:r>
        <w:rPr>
          <w:rFonts w:hint="eastAsia" w:ascii="Times New Roman" w:hAnsi="Times New Roman" w:eastAsia="楷体_GB2312" w:cs="Times New Roman"/>
          <w:b/>
          <w:bCs/>
          <w:sz w:val="30"/>
          <w:szCs w:val="28"/>
        </w:rPr>
        <w:t>24</w:t>
      </w:r>
      <w:r>
        <w:rPr>
          <w:rFonts w:ascii="Times New Roman" w:hAnsi="Times New Roman" w:eastAsia="楷体_GB2312" w:cs="Times New Roman"/>
          <w:b/>
          <w:bCs/>
          <w:sz w:val="30"/>
          <w:szCs w:val="28"/>
        </w:rPr>
        <w:t>年</w:t>
      </w:r>
      <w:r>
        <w:rPr>
          <w:rFonts w:hint="eastAsia" w:ascii="Times New Roman" w:hAnsi="Times New Roman" w:eastAsia="楷体_GB2312" w:cs="Times New Roman"/>
          <w:b/>
          <w:bCs/>
          <w:sz w:val="30"/>
          <w:szCs w:val="28"/>
        </w:rPr>
        <w:t>11月</w:t>
      </w:r>
    </w:p>
    <w:p>
      <w:pPr>
        <w:pStyle w:val="37"/>
        <w:widowControl w:val="0"/>
        <w:snapToGrid w:val="0"/>
        <w:spacing w:line="360" w:lineRule="auto"/>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承诺书</w:t>
      </w:r>
    </w:p>
    <w:p>
      <w:pPr>
        <w:spacing w:line="276"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本单位（人）承诺遵守《深圳市科技计划项目管理办法》、《深圳市科技研发资金管理办法》等规定以及填表说明等相关文件要求，并自愿作出以下声明：</w:t>
      </w:r>
    </w:p>
    <w:p>
      <w:pPr>
        <w:spacing w:line="276"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1、本单位（人）对本申请材料的合法性、真实性、准确性和完整性负责。如有虚假，本单位依法承担相应的法律责任。</w:t>
      </w:r>
    </w:p>
    <w:p>
      <w:pPr>
        <w:spacing w:line="276"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2、本单位（人）同意将本申请材料向依法审批工作人员和评审专家公开，对依法审批或者评审过程中泄露的信息，深圳市科技创新局免予承担责任。</w:t>
      </w:r>
    </w:p>
    <w:p>
      <w:pPr>
        <w:spacing w:line="276"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3、本单位（人）承诺所申请验收的项目无知识产权争议。</w:t>
      </w:r>
    </w:p>
    <w:p>
      <w:pPr>
        <w:spacing w:line="276"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、本单位确保审计报告真实有效，并承担审计过失造成资金损失无法追回所应承担的连带责任。</w:t>
      </w:r>
    </w:p>
    <w:p>
      <w:pPr>
        <w:spacing w:line="276" w:lineRule="auto"/>
        <w:ind w:firstLine="560" w:firstLineChars="200"/>
        <w:rPr>
          <w:rFonts w:ascii="仿宋_GB2312" w:hAnsi="仿宋_GB2312" w:eastAsia="仿宋_GB2312" w:cs="仿宋_GB2312"/>
          <w:color w:val="000000" w:themeColor="text1"/>
          <w:sz w:val="28"/>
          <w:szCs w:val="28"/>
          <w:lang w:bidi="ar"/>
          <w14:textFill>
            <w14:solidFill>
              <w14:schemeClr w14:val="tx1"/>
            </w14:solidFill>
          </w14:textFill>
        </w:rPr>
      </w:pPr>
      <w:r>
        <w:rPr>
          <w:rFonts w:ascii="仿宋_GB2312" w:hAnsi="仿宋_GB2312" w:eastAsia="仿宋_GB2312" w:cs="仿宋_GB2312"/>
          <w:color w:val="000000" w:themeColor="text1"/>
          <w:sz w:val="28"/>
          <w:szCs w:val="28"/>
          <w:lang w:bidi="ar"/>
          <w14:textFill>
            <w14:solidFill>
              <w14:schemeClr w14:val="tx1"/>
            </w14:solidFill>
          </w14:textFill>
        </w:rPr>
        <w:t>5</w:t>
      </w:r>
      <w:r>
        <w:rPr>
          <w:rFonts w:hint="eastAsia" w:ascii="仿宋_GB2312" w:hAnsi="仿宋_GB2312" w:eastAsia="仿宋_GB2312" w:cs="仿宋_GB2312"/>
          <w:color w:val="000000" w:themeColor="text1"/>
          <w:sz w:val="28"/>
          <w:szCs w:val="28"/>
          <w:lang w:bidi="ar"/>
          <w14:textFill>
            <w14:solidFill>
              <w14:schemeClr w14:val="tx1"/>
            </w14:solidFill>
          </w14:textFill>
        </w:rPr>
        <w:t>、本单位（人）承诺在</w:t>
      </w:r>
      <w:r>
        <w:rPr>
          <w:rFonts w:hint="eastAsia" w:ascii="仿宋_GB2312" w:hAnsi="仿宋_GB2312" w:eastAsia="仿宋_GB2312" w:cs="仿宋_GB2312"/>
          <w:color w:val="000000" w:themeColor="text1"/>
          <w:sz w:val="28"/>
          <w:szCs w:val="28"/>
          <w14:textFill>
            <w14:solidFill>
              <w14:schemeClr w14:val="tx1"/>
            </w14:solidFill>
          </w14:textFill>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color w:val="000000" w:themeColor="text1"/>
          <w:sz w:val="28"/>
          <w:szCs w:val="28"/>
          <w:lang w:bidi="ar"/>
          <w14:textFill>
            <w14:solidFill>
              <w14:schemeClr w14:val="tx1"/>
            </w14:solidFill>
          </w14:textFill>
        </w:rPr>
        <w:t>骗取科技计划项目、科研经费以及奖励等</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bidi="ar"/>
          <w14:textFill>
            <w14:solidFill>
              <w14:schemeClr w14:val="tx1"/>
            </w14:solidFill>
          </w14:textFill>
        </w:rPr>
        <w:t>不以任何形式探听尚未公开的评审信息；不以任何形式干扰项目评审工作；不向</w:t>
      </w:r>
      <w:r>
        <w:rPr>
          <w:rFonts w:hint="eastAsia" w:ascii="仿宋_GB2312" w:hAnsi="仿宋_GB2312" w:eastAsia="仿宋_GB2312" w:cs="仿宋_GB2312"/>
          <w:color w:val="000000" w:themeColor="text1"/>
          <w:sz w:val="28"/>
          <w:szCs w:val="28"/>
          <w14:textFill>
            <w14:solidFill>
              <w14:schemeClr w14:val="tx1"/>
            </w14:solidFill>
          </w14:textFill>
        </w:rPr>
        <w:t>深圳市科技创新局</w:t>
      </w:r>
      <w:r>
        <w:rPr>
          <w:rFonts w:hint="eastAsia" w:ascii="仿宋_GB2312" w:hAnsi="仿宋_GB2312" w:eastAsia="仿宋_GB2312" w:cs="仿宋_GB2312"/>
          <w:color w:val="000000" w:themeColor="text1"/>
          <w:sz w:val="28"/>
          <w:szCs w:val="28"/>
          <w:lang w:bidi="ar"/>
          <w14:textFill>
            <w14:solidFill>
              <w14:schemeClr w14:val="tx1"/>
            </w14:solidFill>
          </w14:textFill>
        </w:rPr>
        <w:t>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276" w:lineRule="auto"/>
        <w:ind w:firstLine="560" w:firstLineChars="200"/>
        <w:rPr>
          <w:rFonts w:ascii="仿宋_GB2312" w:hAnsi="仿宋_GB2312" w:eastAsia="仿宋_GB2312" w:cs="仿宋_GB2312"/>
          <w:color w:val="000000" w:themeColor="text1"/>
          <w:sz w:val="28"/>
          <w:szCs w:val="28"/>
          <w:lang w:bidi="ar"/>
          <w14:textFill>
            <w14:solidFill>
              <w14:schemeClr w14:val="tx1"/>
            </w14:solidFill>
          </w14:textFill>
        </w:rPr>
      </w:pPr>
      <w:r>
        <w:rPr>
          <w:rFonts w:ascii="仿宋_GB2312" w:hAnsi="仿宋_GB2312" w:eastAsia="仿宋_GB2312" w:cs="仿宋_GB2312"/>
          <w:color w:val="000000" w:themeColor="text1"/>
          <w:sz w:val="28"/>
          <w:szCs w:val="28"/>
          <w:lang w:bidi="ar"/>
          <w14:textFill>
            <w14:solidFill>
              <w14:schemeClr w14:val="tx1"/>
            </w14:solidFill>
          </w14:textFill>
        </w:rPr>
        <w:t>6</w:t>
      </w:r>
      <w:r>
        <w:rPr>
          <w:rFonts w:hint="eastAsia" w:ascii="仿宋_GB2312" w:hAnsi="仿宋_GB2312" w:eastAsia="仿宋_GB2312" w:cs="仿宋_GB2312"/>
          <w:color w:val="000000" w:themeColor="text1"/>
          <w:sz w:val="28"/>
          <w:szCs w:val="28"/>
          <w:lang w:bidi="ar"/>
          <w14:textFill>
            <w14:solidFill>
              <w14:schemeClr w14:val="tx1"/>
            </w14:solidFill>
          </w14:textFill>
        </w:rPr>
        <w:t>、本申请材料仅为深圳市科技计划项目申请及验收制作并已自行备份，不再要求深圳市科技创新局予以退还。</w:t>
      </w:r>
    </w:p>
    <w:p>
      <w:pPr>
        <w:pStyle w:val="13"/>
        <w:spacing w:line="276" w:lineRule="auto"/>
        <w:ind w:firstLine="560" w:firstLineChars="200"/>
        <w:rPr>
          <w:rFonts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7.本单位（人）承诺评估期内实验室未发生一般及以上安全生产责任事故、不存在科研诚信严重失信和重大科技伦理违规行为。</w:t>
      </w:r>
    </w:p>
    <w:p>
      <w:pPr>
        <w:pStyle w:val="13"/>
        <w:ind w:firstLine="0"/>
      </w:pP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特此承诺。</w:t>
      </w:r>
    </w:p>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p>
      <w:pPr>
        <w:spacing w:line="440" w:lineRule="exact"/>
        <w:rPr>
          <w:rFonts w:ascii="仿宋_GB2312" w:hAnsi="仿宋_GB2312" w:eastAsia="仿宋_GB2312" w:cs="仿宋_GB2312"/>
          <w:color w:val="000000" w:themeColor="text1"/>
          <w:sz w:val="28"/>
          <w:szCs w:val="28"/>
          <w14:textFill>
            <w14:solidFill>
              <w14:schemeClr w14:val="tx1"/>
            </w14:solidFill>
          </w14:textFill>
        </w:rPr>
      </w:pPr>
    </w:p>
    <w:p>
      <w:pPr>
        <w:spacing w:line="440" w:lineRule="exact"/>
        <w:ind w:firstLine="3220" w:firstLineChars="1150"/>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实验室</w:t>
      </w:r>
      <w:r>
        <w:rPr>
          <w:rFonts w:ascii="仿宋_GB2312" w:hAnsi="仿宋_GB2312" w:eastAsia="仿宋_GB2312" w:cs="仿宋_GB2312"/>
          <w:color w:val="000000" w:themeColor="text1"/>
          <w:sz w:val="28"/>
          <w:szCs w:val="28"/>
          <w14:textFill>
            <w14:solidFill>
              <w14:schemeClr w14:val="tx1"/>
            </w14:solidFill>
          </w14:textFill>
        </w:rPr>
        <w:t>主任（</w:t>
      </w:r>
      <w:r>
        <w:rPr>
          <w:rFonts w:hint="eastAsia" w:ascii="仿宋_GB2312" w:hAnsi="仿宋_GB2312" w:eastAsia="仿宋_GB2312" w:cs="仿宋_GB2312"/>
          <w:color w:val="000000" w:themeColor="text1"/>
          <w:sz w:val="28"/>
          <w:szCs w:val="28"/>
          <w14:textFill>
            <w14:solidFill>
              <w14:schemeClr w14:val="tx1"/>
            </w14:solidFill>
          </w14:textFill>
        </w:rPr>
        <w:t>签字</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：XXX</w:t>
      </w:r>
      <w:r>
        <w:rPr>
          <w:rFonts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440" w:lineRule="exact"/>
        <w:ind w:firstLine="4620" w:firstLineChars="16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单位公章：</w:t>
      </w:r>
    </w:p>
    <w:p>
      <w:pPr>
        <w:spacing w:line="44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（单位需加盖公章，被委托人签字的提交法定代表人授权委托书）</w:t>
      </w:r>
    </w:p>
    <w:p>
      <w:pPr>
        <w:widowControl/>
        <w:jc w:val="left"/>
        <w:rPr>
          <w:kern w:val="0"/>
        </w:rPr>
      </w:pPr>
      <w:r>
        <w:rPr>
          <w:rFonts w:ascii="宋体" w:hAnsi="宋体"/>
          <w:b/>
          <w:color w:val="000000" w:themeColor="text1"/>
          <w:sz w:val="32"/>
          <w14:textFill>
            <w14:solidFill>
              <w14:schemeClr w14:val="tx1"/>
            </w14:solidFill>
          </w14:textFill>
        </w:rPr>
        <w:br w:type="page"/>
      </w:r>
    </w:p>
    <w:p>
      <w:pPr>
        <w:pStyle w:val="37"/>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黑体" w:cs="Times New Roman"/>
          <w:sz w:val="30"/>
          <w:szCs w:val="30"/>
        </w:rPr>
      </w:pPr>
      <w:r>
        <w:rPr>
          <w:rFonts w:ascii="Times New Roman" w:hAnsi="Times New Roman" w:eastAsia="黑体" w:cs="Times New Roman"/>
          <w:sz w:val="30"/>
          <w:szCs w:val="30"/>
        </w:rPr>
        <w:t>一、基本信息</w:t>
      </w:r>
    </w:p>
    <w:tbl>
      <w:tblPr>
        <w:tblStyle w:val="22"/>
        <w:tblW w:w="9312" w:type="dxa"/>
        <w:jc w:val="center"/>
        <w:tblLayout w:type="fixed"/>
        <w:tblCellMar>
          <w:top w:w="0" w:type="dxa"/>
          <w:left w:w="108" w:type="dxa"/>
          <w:bottom w:w="0" w:type="dxa"/>
          <w:right w:w="108" w:type="dxa"/>
        </w:tblCellMar>
      </w:tblPr>
      <w:tblGrid>
        <w:gridCol w:w="1821"/>
        <w:gridCol w:w="1872"/>
        <w:gridCol w:w="625"/>
        <w:gridCol w:w="894"/>
        <w:gridCol w:w="354"/>
        <w:gridCol w:w="1249"/>
        <w:gridCol w:w="624"/>
        <w:gridCol w:w="637"/>
        <w:gridCol w:w="1236"/>
      </w:tblGrid>
      <w:tr>
        <w:tblPrEx>
          <w:tblCellMar>
            <w:top w:w="0" w:type="dxa"/>
            <w:left w:w="108" w:type="dxa"/>
            <w:bottom w:w="0" w:type="dxa"/>
            <w:right w:w="108" w:type="dxa"/>
          </w:tblCellMar>
        </w:tblPrEx>
        <w:trPr>
          <w:trHeight w:val="608"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r>
              <w:rPr>
                <w:rFonts w:ascii="Times New Roman" w:hAnsi="Times New Roman" w:eastAsia="仿宋_GB2312" w:cs="Times New Roman"/>
                <w:b/>
                <w:bCs/>
              </w:rPr>
              <w:t>实验室名称</w:t>
            </w:r>
          </w:p>
        </w:tc>
        <w:tc>
          <w:tcPr>
            <w:tcW w:w="7491" w:type="dxa"/>
            <w:gridSpan w:val="8"/>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rPr>
            </w:pPr>
          </w:p>
        </w:tc>
      </w:tr>
      <w:tr>
        <w:tblPrEx>
          <w:tblCellMar>
            <w:top w:w="0" w:type="dxa"/>
            <w:left w:w="108" w:type="dxa"/>
            <w:bottom w:w="0" w:type="dxa"/>
            <w:right w:w="108" w:type="dxa"/>
          </w:tblCellMar>
        </w:tblPrEx>
        <w:trPr>
          <w:trHeight w:val="608"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r>
              <w:rPr>
                <w:rFonts w:hint="eastAsia" w:ascii="Times New Roman" w:hAnsi="Times New Roman" w:eastAsia="仿宋_GB2312" w:cs="Times New Roman"/>
                <w:b/>
                <w:bCs/>
                <w:color w:val="auto"/>
                <w:lang w:val="en-US" w:eastAsia="zh-CN"/>
              </w:rPr>
              <w:t>是否已升级为国家重点实验室（全国重点实验室）</w:t>
            </w:r>
          </w:p>
        </w:tc>
        <w:tc>
          <w:tcPr>
            <w:tcW w:w="2497" w:type="dxa"/>
            <w:gridSpan w:val="2"/>
            <w:tcBorders>
              <w:top w:val="single" w:color="000000" w:sz="4" w:space="0"/>
              <w:left w:val="nil"/>
              <w:bottom w:val="single" w:color="000000" w:sz="4" w:space="0"/>
              <w:right w:val="single" w:color="000000" w:sz="4" w:space="0"/>
            </w:tcBorders>
            <w:vAlign w:val="center"/>
          </w:tcPr>
          <w:p>
            <w:pPr>
              <w:pStyle w:val="37"/>
              <w:widowControl w:val="0"/>
              <w:ind w:firstLine="630" w:firstLineChars="300"/>
              <w:rPr>
                <w:rFonts w:hint="eastAsia"/>
                <w:sz w:val="21"/>
                <w:lang w:val="en-US" w:eastAsia="zh-CN"/>
              </w:rPr>
            </w:pPr>
            <w:r>
              <w:rPr>
                <w:sz w:val="21"/>
              </w:rPr>
              <w:drawing>
                <wp:anchor distT="0" distB="0" distL="114300" distR="114300" simplePos="0" relativeHeight="251660288" behindDoc="0" locked="0" layoutInCell="1" allowOverlap="1">
                  <wp:simplePos x="0" y="0"/>
                  <wp:positionH relativeFrom="column">
                    <wp:posOffset>869315</wp:posOffset>
                  </wp:positionH>
                  <wp:positionV relativeFrom="paragraph">
                    <wp:posOffset>125730</wp:posOffset>
                  </wp:positionV>
                  <wp:extent cx="208915" cy="245110"/>
                  <wp:effectExtent l="0" t="0" r="6985" b="8890"/>
                  <wp:wrapNone/>
                  <wp:docPr id="6" name="CheckBox6"/>
                  <wp:cNvGraphicFramePr/>
                  <a:graphic xmlns:a="http://schemas.openxmlformats.org/drawingml/2006/main">
                    <a:graphicData uri="http://schemas.openxmlformats.org/drawingml/2006/picture">
                      <pic:pic xmlns:pic="http://schemas.openxmlformats.org/drawingml/2006/picture">
                        <pic:nvPicPr>
                          <pic:cNvPr id="6" name="CheckBox6"/>
                          <pic:cNvPicPr/>
                        </pic:nvPicPr>
                        <pic:blipFill>
                          <a:blip r:embed="rId7"/>
                          <a:stretch>
                            <a:fillRect/>
                          </a:stretch>
                        </pic:blipFill>
                        <pic:spPr>
                          <a:xfrm>
                            <a:off x="0" y="0"/>
                            <a:ext cx="208915" cy="245110"/>
                          </a:xfrm>
                          <a:prstGeom prst="rect">
                            <a:avLst/>
                          </a:prstGeom>
                        </pic:spPr>
                      </pic:pic>
                    </a:graphicData>
                  </a:graphic>
                </wp:anchor>
              </w:drawing>
            </w:r>
            <w:r>
              <w:rPr>
                <w:sz w:val="21"/>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111760</wp:posOffset>
                  </wp:positionV>
                  <wp:extent cx="208915" cy="245110"/>
                  <wp:effectExtent l="0" t="0" r="6985" b="8890"/>
                  <wp:wrapNone/>
                  <wp:docPr id="7" name="CheckBox5"/>
                  <wp:cNvGraphicFramePr/>
                  <a:graphic xmlns:a="http://schemas.openxmlformats.org/drawingml/2006/main">
                    <a:graphicData uri="http://schemas.openxmlformats.org/drawingml/2006/picture">
                      <pic:pic xmlns:pic="http://schemas.openxmlformats.org/drawingml/2006/picture">
                        <pic:nvPicPr>
                          <pic:cNvPr id="7" name="CheckBox5"/>
                          <pic:cNvPicPr/>
                        </pic:nvPicPr>
                        <pic:blipFill>
                          <a:blip r:embed="rId7"/>
                          <a:stretch>
                            <a:fillRect/>
                          </a:stretch>
                        </pic:blipFill>
                        <pic:spPr>
                          <a:xfrm>
                            <a:off x="0" y="0"/>
                            <a:ext cx="208915" cy="245110"/>
                          </a:xfrm>
                          <a:prstGeom prst="rect">
                            <a:avLst/>
                          </a:prstGeom>
                        </pic:spPr>
                      </pic:pic>
                    </a:graphicData>
                  </a:graphic>
                </wp:anchor>
              </w:drawing>
            </w:r>
            <w:r>
              <w:rPr>
                <w:rFonts w:hint="eastAsia"/>
                <w:sz w:val="21"/>
                <w:lang w:val="en-US" w:eastAsia="zh-CN"/>
              </w:rPr>
              <w:t xml:space="preserve">        </w:t>
            </w:r>
          </w:p>
          <w:p>
            <w:pPr>
              <w:pStyle w:val="37"/>
              <w:widowControl w:val="0"/>
              <w:rPr>
                <w:rFonts w:hint="default" w:ascii="Times New Roman" w:hAnsi="Times New Roman" w:eastAsia="Arial Unicode MS" w:cs="Times New Roman"/>
                <w:b/>
                <w:bCs/>
                <w:color w:val="auto"/>
                <w:lang w:val="en-US" w:eastAsia="zh-CN"/>
              </w:rPr>
            </w:pPr>
            <w:r>
              <w:rPr>
                <w:rFonts w:hint="eastAsia" w:ascii="Times New Roman" w:hAnsi="Times New Roman" w:cs="Times New Roman"/>
                <w:b/>
                <w:bCs/>
                <w:color w:val="auto"/>
                <w:lang w:val="en-US" w:eastAsia="zh-CN"/>
              </w:rPr>
              <w:t xml:space="preserve">       </w:t>
            </w:r>
            <w:r>
              <w:rPr>
                <w:rFonts w:hint="eastAsia" w:ascii="Times New Roman" w:hAnsi="Times New Roman" w:eastAsia="仿宋_GB2312" w:cs="Times New Roman"/>
                <w:b/>
                <w:bCs/>
                <w:color w:val="auto"/>
                <w:lang w:val="en-US" w:eastAsia="zh-CN"/>
              </w:rPr>
              <w:t>是        否</w:t>
            </w:r>
          </w:p>
          <w:p>
            <w:pPr>
              <w:pStyle w:val="37"/>
              <w:widowControl w:val="0"/>
              <w:ind w:firstLine="632" w:firstLineChars="300"/>
              <w:rPr>
                <w:rFonts w:hint="eastAsia" w:ascii="Times New Roman" w:hAnsi="Times New Roman" w:eastAsia="仿宋_GB2312" w:cs="Times New Roman"/>
                <w:b/>
                <w:bCs/>
                <w:color w:val="2F5597" w:themeColor="accent1" w:themeShade="BF"/>
                <w:lang w:val="en-US" w:eastAsia="zh-CN"/>
              </w:rPr>
            </w:pPr>
            <w:r>
              <w:rPr>
                <w:rFonts w:hint="eastAsia" w:ascii="Times New Roman" w:hAnsi="Times New Roman" w:eastAsia="仿宋_GB2312" w:cs="Times New Roman"/>
                <w:b/>
                <w:bCs/>
                <w:color w:val="auto"/>
                <w:lang w:val="en-US" w:eastAsia="zh-CN"/>
              </w:rPr>
              <w:t xml:space="preserve">        </w:t>
            </w:r>
          </w:p>
        </w:tc>
        <w:tc>
          <w:tcPr>
            <w:tcW w:w="2497" w:type="dxa"/>
            <w:gridSpan w:val="3"/>
            <w:tcBorders>
              <w:top w:val="single" w:color="000000" w:sz="4" w:space="0"/>
              <w:left w:val="nil"/>
              <w:bottom w:val="single" w:color="000000" w:sz="4" w:space="0"/>
              <w:right w:val="single" w:color="000000" w:sz="4" w:space="0"/>
            </w:tcBorders>
            <w:vAlign w:val="center"/>
          </w:tcPr>
          <w:p>
            <w:pPr>
              <w:pStyle w:val="37"/>
              <w:widowControl w:val="0"/>
              <w:rPr>
                <w:rFonts w:hint="eastAsia" w:ascii="Times New Roman" w:hAnsi="Times New Roman" w:eastAsia="仿宋_GB2312" w:cs="Times New Roman"/>
                <w:b/>
                <w:bCs/>
                <w:color w:val="2F5597" w:themeColor="accent1" w:themeShade="BF"/>
                <w:lang w:val="en-US" w:eastAsia="zh-CN"/>
              </w:rPr>
            </w:pPr>
            <w:r>
              <w:rPr>
                <w:rFonts w:hint="eastAsia" w:ascii="Times New Roman" w:hAnsi="Times New Roman" w:eastAsia="仿宋_GB2312" w:cs="Times New Roman"/>
                <w:b/>
                <w:bCs/>
                <w:color w:val="auto"/>
                <w:lang w:val="en-US" w:eastAsia="zh-CN"/>
              </w:rPr>
              <w:t>是否已升级为广东省重点实验室</w:t>
            </w:r>
          </w:p>
        </w:tc>
        <w:tc>
          <w:tcPr>
            <w:tcW w:w="2497" w:type="dxa"/>
            <w:gridSpan w:val="3"/>
            <w:tcBorders>
              <w:top w:val="single" w:color="000000" w:sz="4" w:space="0"/>
              <w:left w:val="nil"/>
              <w:bottom w:val="single" w:color="000000" w:sz="4" w:space="0"/>
              <w:right w:val="single" w:color="000000" w:sz="4" w:space="0"/>
            </w:tcBorders>
            <w:vAlign w:val="center"/>
          </w:tcPr>
          <w:p>
            <w:pPr>
              <w:pStyle w:val="37"/>
              <w:widowControl w:val="0"/>
              <w:ind w:firstLine="630" w:firstLineChars="300"/>
              <w:rPr>
                <w:rFonts w:hint="eastAsia" w:ascii="Times New Roman" w:hAnsi="Times New Roman" w:eastAsia="仿宋_GB2312" w:cs="Times New Roman"/>
                <w:b/>
                <w:bCs/>
                <w:color w:val="auto"/>
                <w:lang w:val="en-US" w:eastAsia="zh-CN"/>
              </w:rPr>
            </w:pPr>
            <w:r>
              <w:rPr>
                <w:sz w:val="21"/>
              </w:rPr>
              <w:drawing>
                <wp:anchor distT="0" distB="0" distL="114300" distR="114300" simplePos="0" relativeHeight="251662336" behindDoc="0" locked="0" layoutInCell="1" allowOverlap="1">
                  <wp:simplePos x="0" y="0"/>
                  <wp:positionH relativeFrom="column">
                    <wp:posOffset>102235</wp:posOffset>
                  </wp:positionH>
                  <wp:positionV relativeFrom="paragraph">
                    <wp:posOffset>113030</wp:posOffset>
                  </wp:positionV>
                  <wp:extent cx="208915" cy="245110"/>
                  <wp:effectExtent l="0" t="0" r="6985" b="8890"/>
                  <wp:wrapNone/>
                  <wp:docPr id="8" name="CheckBox8"/>
                  <wp:cNvGraphicFramePr/>
                  <a:graphic xmlns:a="http://schemas.openxmlformats.org/drawingml/2006/main">
                    <a:graphicData uri="http://schemas.openxmlformats.org/drawingml/2006/picture">
                      <pic:pic xmlns:pic="http://schemas.openxmlformats.org/drawingml/2006/picture">
                        <pic:nvPicPr>
                          <pic:cNvPr id="8" name="CheckBox8"/>
                          <pic:cNvPicPr/>
                        </pic:nvPicPr>
                        <pic:blipFill>
                          <a:blip r:embed="rId7"/>
                          <a:stretch>
                            <a:fillRect/>
                          </a:stretch>
                        </pic:blipFill>
                        <pic:spPr>
                          <a:xfrm>
                            <a:off x="0" y="0"/>
                            <a:ext cx="208915" cy="245110"/>
                          </a:xfrm>
                          <a:prstGeom prst="rect">
                            <a:avLst/>
                          </a:prstGeom>
                        </pic:spPr>
                      </pic:pic>
                    </a:graphicData>
                  </a:graphic>
                </wp:anchor>
              </w:drawing>
            </w:r>
            <w:r>
              <w:rPr>
                <w:sz w:val="21"/>
              </w:rPr>
              <w:drawing>
                <wp:anchor distT="0" distB="0" distL="114300" distR="114300" simplePos="0" relativeHeight="251661312" behindDoc="0" locked="0" layoutInCell="1" allowOverlap="1">
                  <wp:simplePos x="0" y="0"/>
                  <wp:positionH relativeFrom="column">
                    <wp:posOffset>784225</wp:posOffset>
                  </wp:positionH>
                  <wp:positionV relativeFrom="paragraph">
                    <wp:posOffset>120650</wp:posOffset>
                  </wp:positionV>
                  <wp:extent cx="208915" cy="245110"/>
                  <wp:effectExtent l="0" t="0" r="6985" b="8890"/>
                  <wp:wrapNone/>
                  <wp:docPr id="10" name="CheckBox7"/>
                  <wp:cNvGraphicFramePr/>
                  <a:graphic xmlns:a="http://schemas.openxmlformats.org/drawingml/2006/main">
                    <a:graphicData uri="http://schemas.openxmlformats.org/drawingml/2006/picture">
                      <pic:pic xmlns:pic="http://schemas.openxmlformats.org/drawingml/2006/picture">
                        <pic:nvPicPr>
                          <pic:cNvPr id="10" name="CheckBox7"/>
                          <pic:cNvPicPr/>
                        </pic:nvPicPr>
                        <pic:blipFill>
                          <a:blip r:embed="rId7"/>
                          <a:stretch>
                            <a:fillRect/>
                          </a:stretch>
                        </pic:blipFill>
                        <pic:spPr>
                          <a:xfrm>
                            <a:off x="0" y="0"/>
                            <a:ext cx="208915" cy="245110"/>
                          </a:xfrm>
                          <a:prstGeom prst="rect">
                            <a:avLst/>
                          </a:prstGeom>
                        </pic:spPr>
                      </pic:pic>
                    </a:graphicData>
                  </a:graphic>
                </wp:anchor>
              </w:drawing>
            </w:r>
          </w:p>
          <w:p>
            <w:pPr>
              <w:pStyle w:val="37"/>
              <w:widowControl w:val="0"/>
              <w:ind w:firstLine="632" w:firstLineChars="300"/>
              <w:rPr>
                <w:rFonts w:hint="default" w:ascii="Times New Roman" w:hAnsi="Times New Roman" w:eastAsia="仿宋_GB2312" w:cs="Times New Roman"/>
                <w:b/>
                <w:bCs/>
                <w:color w:val="auto"/>
                <w:lang w:val="en-US" w:eastAsia="zh-CN"/>
              </w:rPr>
            </w:pPr>
            <w:r>
              <w:rPr>
                <w:rFonts w:hint="eastAsia" w:ascii="Times New Roman" w:hAnsi="Times New Roman" w:eastAsia="仿宋_GB2312" w:cs="Times New Roman"/>
                <w:b/>
                <w:bCs/>
                <w:color w:val="auto"/>
                <w:lang w:val="en-US" w:eastAsia="zh-CN"/>
              </w:rPr>
              <w:t>是        否</w:t>
            </w:r>
          </w:p>
          <w:p>
            <w:pPr>
              <w:pStyle w:val="37"/>
              <w:widowControl w:val="0"/>
              <w:ind w:firstLine="1475" w:firstLineChars="700"/>
              <w:rPr>
                <w:rFonts w:hint="eastAsia" w:ascii="Times New Roman" w:hAnsi="Times New Roman" w:eastAsia="仿宋_GB2312" w:cs="Times New Roman"/>
                <w:b/>
                <w:bCs/>
                <w:color w:val="2F5597" w:themeColor="accent1" w:themeShade="BF"/>
                <w:lang w:val="en-US" w:eastAsia="zh-CN"/>
              </w:rPr>
            </w:pPr>
            <w:r>
              <w:rPr>
                <w:rFonts w:hint="eastAsia" w:ascii="Times New Roman" w:hAnsi="Times New Roman" w:eastAsia="仿宋_GB2312" w:cs="Times New Roman"/>
                <w:b/>
                <w:bCs/>
                <w:color w:val="auto"/>
                <w:lang w:val="en-US" w:eastAsia="zh-CN"/>
              </w:rPr>
              <w:t xml:space="preserve">  </w:t>
            </w:r>
          </w:p>
        </w:tc>
      </w:tr>
      <w:tr>
        <w:tblPrEx>
          <w:tblCellMar>
            <w:top w:w="0" w:type="dxa"/>
            <w:left w:w="108" w:type="dxa"/>
            <w:bottom w:w="0" w:type="dxa"/>
            <w:right w:w="108" w:type="dxa"/>
          </w:tblCellMar>
        </w:tblPrEx>
        <w:trPr>
          <w:trHeight w:val="497"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r>
              <w:rPr>
                <w:rFonts w:ascii="Times New Roman" w:hAnsi="Times New Roman" w:eastAsia="仿宋_GB2312" w:cs="Times New Roman"/>
                <w:b/>
                <w:bCs/>
              </w:rPr>
              <w:t>联系人</w:t>
            </w:r>
            <w:r>
              <w:rPr>
                <w:rFonts w:hint="eastAsia" w:ascii="Times New Roman" w:hAnsi="Times New Roman" w:eastAsia="仿宋_GB2312" w:cs="Times New Roman"/>
                <w:b/>
                <w:bCs/>
              </w:rPr>
              <w:t>员</w:t>
            </w:r>
          </w:p>
        </w:tc>
        <w:tc>
          <w:tcPr>
            <w:tcW w:w="2497" w:type="dxa"/>
            <w:gridSpan w:val="2"/>
            <w:tcBorders>
              <w:top w:val="single" w:color="000000" w:sz="4" w:space="0"/>
              <w:left w:val="nil"/>
              <w:bottom w:val="single" w:color="000000" w:sz="4" w:space="0"/>
              <w:right w:val="single" w:color="000000" w:sz="4" w:space="0"/>
            </w:tcBorders>
            <w:vAlign w:val="center"/>
          </w:tcPr>
          <w:p>
            <w:pPr>
              <w:pStyle w:val="37"/>
              <w:widowControl w:val="0"/>
              <w:jc w:val="left"/>
              <w:rPr>
                <w:rFonts w:ascii="Times New Roman" w:hAnsi="Times New Roman" w:eastAsia="仿宋_GB2312" w:cs="Times New Roman"/>
                <w:b/>
                <w:bCs/>
                <w:color w:val="2F5597" w:themeColor="accent1" w:themeShade="BF"/>
              </w:rPr>
            </w:pPr>
          </w:p>
        </w:tc>
        <w:tc>
          <w:tcPr>
            <w:tcW w:w="2497" w:type="dxa"/>
            <w:gridSpan w:val="3"/>
            <w:tcBorders>
              <w:top w:val="single" w:color="000000" w:sz="4" w:space="0"/>
              <w:left w:val="nil"/>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r>
              <w:rPr>
                <w:rFonts w:hint="eastAsia" w:ascii="Times New Roman" w:hAnsi="Times New Roman" w:eastAsia="仿宋_GB2312" w:cs="Times New Roman"/>
                <w:b/>
                <w:bCs/>
              </w:rPr>
              <w:t>手机号码</w:t>
            </w:r>
          </w:p>
        </w:tc>
        <w:tc>
          <w:tcPr>
            <w:tcW w:w="2497" w:type="dxa"/>
            <w:gridSpan w:val="3"/>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p>
        </w:tc>
      </w:tr>
      <w:tr>
        <w:tblPrEx>
          <w:tblCellMar>
            <w:top w:w="0" w:type="dxa"/>
            <w:left w:w="108" w:type="dxa"/>
            <w:bottom w:w="0" w:type="dxa"/>
            <w:right w:w="108" w:type="dxa"/>
          </w:tblCellMar>
        </w:tblPrEx>
        <w:trPr>
          <w:trHeight w:val="606"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r>
              <w:rPr>
                <w:rFonts w:ascii="Times New Roman" w:hAnsi="Times New Roman" w:eastAsia="仿宋_GB2312" w:cs="Times New Roman"/>
                <w:b/>
                <w:bCs/>
              </w:rPr>
              <w:t>传真电话</w:t>
            </w:r>
          </w:p>
        </w:tc>
        <w:tc>
          <w:tcPr>
            <w:tcW w:w="2497" w:type="dxa"/>
            <w:gridSpan w:val="2"/>
            <w:tcBorders>
              <w:top w:val="single" w:color="000000" w:sz="4" w:space="0"/>
              <w:left w:val="nil"/>
              <w:bottom w:val="single" w:color="000000" w:sz="4" w:space="0"/>
              <w:right w:val="single" w:color="000000" w:sz="4" w:space="0"/>
            </w:tcBorders>
            <w:vAlign w:val="center"/>
          </w:tcPr>
          <w:p>
            <w:pPr>
              <w:pStyle w:val="37"/>
              <w:widowControl w:val="0"/>
              <w:jc w:val="left"/>
              <w:rPr>
                <w:rFonts w:ascii="Times New Roman" w:hAnsi="Times New Roman" w:eastAsia="仿宋_GB2312" w:cs="Times New Roman"/>
                <w:b/>
                <w:bCs/>
                <w:color w:val="2F5597" w:themeColor="accent1" w:themeShade="BF"/>
              </w:rPr>
            </w:pPr>
          </w:p>
        </w:tc>
        <w:tc>
          <w:tcPr>
            <w:tcW w:w="2497" w:type="dxa"/>
            <w:gridSpan w:val="3"/>
            <w:tcBorders>
              <w:top w:val="single" w:color="000000" w:sz="4" w:space="0"/>
              <w:left w:val="nil"/>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r>
              <w:rPr>
                <w:rFonts w:hint="eastAsia" w:ascii="Times New Roman" w:hAnsi="Times New Roman" w:eastAsia="仿宋_GB2312" w:cs="Times New Roman"/>
                <w:b/>
                <w:bCs/>
              </w:rPr>
              <w:t>电子邮箱</w:t>
            </w:r>
          </w:p>
        </w:tc>
        <w:tc>
          <w:tcPr>
            <w:tcW w:w="2497" w:type="dxa"/>
            <w:gridSpan w:val="3"/>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p>
        </w:tc>
      </w:tr>
      <w:tr>
        <w:tblPrEx>
          <w:tblCellMar>
            <w:top w:w="0" w:type="dxa"/>
            <w:left w:w="108" w:type="dxa"/>
            <w:bottom w:w="0" w:type="dxa"/>
            <w:right w:w="108" w:type="dxa"/>
          </w:tblCellMar>
        </w:tblPrEx>
        <w:trPr>
          <w:trHeight w:val="598"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r>
              <w:rPr>
                <w:rFonts w:hint="eastAsia" w:ascii="Times New Roman" w:hAnsi="Times New Roman" w:eastAsia="仿宋_GB2312" w:cs="Times New Roman"/>
                <w:b/>
                <w:bCs/>
              </w:rPr>
              <w:t>类别</w:t>
            </w:r>
          </w:p>
        </w:tc>
        <w:tc>
          <w:tcPr>
            <w:tcW w:w="7491" w:type="dxa"/>
            <w:gridSpan w:val="8"/>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Cs/>
                <w:color w:val="2F5597" w:themeColor="accent1" w:themeShade="BF"/>
              </w:rPr>
            </w:pPr>
          </w:p>
        </w:tc>
      </w:tr>
      <w:tr>
        <w:tblPrEx>
          <w:tblCellMar>
            <w:top w:w="0" w:type="dxa"/>
            <w:left w:w="108" w:type="dxa"/>
            <w:bottom w:w="0" w:type="dxa"/>
            <w:right w:w="108" w:type="dxa"/>
          </w:tblCellMar>
        </w:tblPrEx>
        <w:trPr>
          <w:trHeight w:val="634"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所属</w:t>
            </w:r>
            <w:r>
              <w:rPr>
                <w:rFonts w:ascii="Times New Roman" w:hAnsi="Times New Roman" w:eastAsia="仿宋_GB2312" w:cs="Times New Roman"/>
                <w:b/>
                <w:bCs/>
                <w:kern w:val="0"/>
                <w:szCs w:val="21"/>
              </w:rPr>
              <w:t>深圳战略</w:t>
            </w:r>
          </w:p>
          <w:p>
            <w:pPr>
              <w:pStyle w:val="37"/>
              <w:widowControl w:val="0"/>
              <w:jc w:val="center"/>
              <w:rPr>
                <w:rFonts w:ascii="Times New Roman" w:hAnsi="Times New Roman" w:eastAsia="仿宋_GB2312" w:cs="Times New Roman"/>
                <w:b/>
                <w:bCs/>
              </w:rPr>
            </w:pPr>
            <w:r>
              <w:rPr>
                <w:rFonts w:ascii="Times New Roman" w:hAnsi="Times New Roman" w:eastAsia="仿宋_GB2312" w:cs="Times New Roman"/>
                <w:b/>
                <w:bCs/>
              </w:rPr>
              <w:t>新兴产业</w:t>
            </w:r>
            <w:r>
              <w:rPr>
                <w:rFonts w:hint="eastAsia" w:ascii="Times New Roman" w:hAnsi="Times New Roman" w:eastAsia="仿宋_GB2312" w:cs="Times New Roman"/>
                <w:b/>
                <w:bCs/>
              </w:rPr>
              <w:t>集群</w:t>
            </w:r>
          </w:p>
        </w:tc>
        <w:tc>
          <w:tcPr>
            <w:tcW w:w="2497" w:type="dxa"/>
            <w:gridSpan w:val="2"/>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cs="Times New Roman"/>
                <w:b/>
                <w:bCs/>
              </w:rPr>
            </w:pPr>
          </w:p>
        </w:tc>
        <w:tc>
          <w:tcPr>
            <w:tcW w:w="2497" w:type="dxa"/>
            <w:gridSpan w:val="3"/>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所属</w:t>
            </w:r>
            <w:r>
              <w:rPr>
                <w:rFonts w:ascii="Times New Roman" w:hAnsi="Times New Roman" w:eastAsia="仿宋_GB2312" w:cs="Times New Roman"/>
                <w:b/>
                <w:bCs/>
                <w:kern w:val="0"/>
                <w:szCs w:val="21"/>
              </w:rPr>
              <w:t>深圳</w:t>
            </w:r>
          </w:p>
          <w:p>
            <w:pPr>
              <w:spacing w:line="240" w:lineRule="exact"/>
              <w:jc w:val="center"/>
              <w:rPr>
                <w:rFonts w:ascii="Times New Roman" w:hAnsi="Times New Roman" w:cs="Times New Roman"/>
                <w:b/>
                <w:bCs/>
              </w:rPr>
            </w:pPr>
            <w:r>
              <w:rPr>
                <w:rFonts w:ascii="Times New Roman" w:hAnsi="Times New Roman" w:eastAsia="仿宋_GB2312" w:cs="Times New Roman"/>
                <w:b/>
                <w:bCs/>
                <w:kern w:val="0"/>
                <w:szCs w:val="21"/>
              </w:rPr>
              <w:t>未来产业</w:t>
            </w:r>
          </w:p>
        </w:tc>
        <w:tc>
          <w:tcPr>
            <w:tcW w:w="2497" w:type="dxa"/>
            <w:gridSpan w:val="3"/>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cs="Times New Roman"/>
                <w:b/>
                <w:bCs/>
              </w:rPr>
            </w:pPr>
          </w:p>
        </w:tc>
      </w:tr>
      <w:tr>
        <w:tblPrEx>
          <w:tblCellMar>
            <w:top w:w="0" w:type="dxa"/>
            <w:left w:w="108" w:type="dxa"/>
            <w:bottom w:w="0" w:type="dxa"/>
            <w:right w:w="108" w:type="dxa"/>
          </w:tblCellMar>
        </w:tblPrEx>
        <w:trPr>
          <w:trHeight w:val="459" w:hRule="atLeast"/>
          <w:jc w:val="center"/>
        </w:trPr>
        <w:tc>
          <w:tcPr>
            <w:tcW w:w="1821" w:type="dxa"/>
            <w:vMerge w:val="restart"/>
            <w:tcBorders>
              <w:top w:val="single" w:color="000000" w:sz="4" w:space="0"/>
              <w:left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highlight w:val="yellow"/>
              </w:rPr>
            </w:pPr>
            <w:r>
              <w:rPr>
                <w:rFonts w:hint="eastAsia" w:ascii="Times New Roman" w:hAnsi="Times New Roman" w:eastAsia="仿宋_GB2312" w:cs="Times New Roman"/>
                <w:b/>
                <w:bCs/>
              </w:rPr>
              <w:t>实验室研究方向</w:t>
            </w:r>
          </w:p>
        </w:tc>
        <w:tc>
          <w:tcPr>
            <w:tcW w:w="1872" w:type="dxa"/>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rPr>
            </w:pPr>
            <w:r>
              <w:rPr>
                <w:rFonts w:hint="eastAsia" w:ascii="Times New Roman" w:hAnsi="Times New Roman" w:eastAsia="仿宋_GB2312" w:cs="Times New Roman"/>
                <w:b/>
                <w:bCs/>
              </w:rPr>
              <w:t>研究方向1</w:t>
            </w:r>
          </w:p>
        </w:tc>
        <w:tc>
          <w:tcPr>
            <w:tcW w:w="1519" w:type="dxa"/>
            <w:gridSpan w:val="2"/>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rPr>
            </w:pPr>
            <w:r>
              <w:rPr>
                <w:rFonts w:hint="eastAsia" w:ascii="Times New Roman" w:hAnsi="Times New Roman" w:eastAsia="仿宋_GB2312" w:cs="Times New Roman"/>
                <w:b/>
                <w:bCs/>
              </w:rPr>
              <w:t>研究方向2</w:t>
            </w:r>
          </w:p>
        </w:tc>
        <w:tc>
          <w:tcPr>
            <w:tcW w:w="1603" w:type="dxa"/>
            <w:gridSpan w:val="2"/>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rPr>
            </w:pPr>
            <w:r>
              <w:rPr>
                <w:rFonts w:hint="eastAsia" w:ascii="Times New Roman" w:hAnsi="Times New Roman" w:eastAsia="仿宋_GB2312" w:cs="Times New Roman"/>
                <w:b/>
                <w:bCs/>
              </w:rPr>
              <w:t>研究方向3</w:t>
            </w:r>
          </w:p>
        </w:tc>
        <w:tc>
          <w:tcPr>
            <w:tcW w:w="1261" w:type="dxa"/>
            <w:gridSpan w:val="2"/>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rPr>
            </w:pPr>
            <w:r>
              <w:rPr>
                <w:rFonts w:hint="eastAsia" w:ascii="Times New Roman" w:hAnsi="Times New Roman" w:eastAsia="仿宋_GB2312" w:cs="Times New Roman"/>
                <w:b/>
                <w:bCs/>
              </w:rPr>
              <w:t>研究方向4</w:t>
            </w:r>
          </w:p>
        </w:tc>
        <w:tc>
          <w:tcPr>
            <w:tcW w:w="1236" w:type="dxa"/>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rPr>
            </w:pPr>
            <w:r>
              <w:rPr>
                <w:rFonts w:hint="eastAsia" w:ascii="Times New Roman" w:hAnsi="Times New Roman" w:eastAsia="仿宋_GB2312" w:cs="Times New Roman"/>
                <w:b/>
                <w:bCs/>
              </w:rPr>
              <w:t>研究方向5</w:t>
            </w:r>
          </w:p>
        </w:tc>
      </w:tr>
      <w:tr>
        <w:tblPrEx>
          <w:tblCellMar>
            <w:top w:w="0" w:type="dxa"/>
            <w:left w:w="108" w:type="dxa"/>
            <w:bottom w:w="0" w:type="dxa"/>
            <w:right w:w="108" w:type="dxa"/>
          </w:tblCellMar>
        </w:tblPrEx>
        <w:trPr>
          <w:trHeight w:val="650" w:hRule="atLeast"/>
          <w:jc w:val="center"/>
        </w:trPr>
        <w:tc>
          <w:tcPr>
            <w:tcW w:w="1821" w:type="dxa"/>
            <w:vMerge w:val="continue"/>
            <w:tcBorders>
              <w:left w:val="single" w:color="000000" w:sz="4" w:space="0"/>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highlight w:val="yellow"/>
              </w:rPr>
            </w:pPr>
          </w:p>
        </w:tc>
        <w:tc>
          <w:tcPr>
            <w:tcW w:w="1872" w:type="dxa"/>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p>
        </w:tc>
        <w:tc>
          <w:tcPr>
            <w:tcW w:w="1519" w:type="dxa"/>
            <w:gridSpan w:val="2"/>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p>
        </w:tc>
        <w:tc>
          <w:tcPr>
            <w:tcW w:w="1603" w:type="dxa"/>
            <w:gridSpan w:val="2"/>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p>
        </w:tc>
        <w:tc>
          <w:tcPr>
            <w:tcW w:w="1261" w:type="dxa"/>
            <w:gridSpan w:val="2"/>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p>
        </w:tc>
        <w:tc>
          <w:tcPr>
            <w:tcW w:w="1236" w:type="dxa"/>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p>
        </w:tc>
      </w:tr>
      <w:tr>
        <w:tblPrEx>
          <w:tblCellMar>
            <w:top w:w="0" w:type="dxa"/>
            <w:left w:w="108" w:type="dxa"/>
            <w:bottom w:w="0" w:type="dxa"/>
            <w:right w:w="108" w:type="dxa"/>
          </w:tblCellMar>
        </w:tblPrEx>
        <w:trPr>
          <w:trHeight w:val="1582"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r>
              <w:rPr>
                <w:rFonts w:hint="eastAsia" w:ascii="Times New Roman" w:hAnsi="Times New Roman" w:eastAsia="仿宋_GB2312" w:cs="Times New Roman"/>
                <w:b/>
                <w:bCs/>
              </w:rPr>
              <w:t>实验室研究方向附件上传</w:t>
            </w:r>
          </w:p>
        </w:tc>
        <w:tc>
          <w:tcPr>
            <w:tcW w:w="7491" w:type="dxa"/>
            <w:gridSpan w:val="8"/>
            <w:tcBorders>
              <w:top w:val="single" w:color="000000" w:sz="4" w:space="0"/>
              <w:left w:val="nil"/>
              <w:bottom w:val="single" w:color="000000" w:sz="4" w:space="0"/>
              <w:right w:val="single" w:color="000000" w:sz="4" w:space="0"/>
            </w:tcBorders>
            <w:vAlign w:val="center"/>
          </w:tcPr>
          <w:p>
            <w:pPr>
              <w:spacing w:before="60" w:beforeLines="25" w:line="276" w:lineRule="auto"/>
              <w:rPr>
                <w:szCs w:val="21"/>
              </w:rPr>
            </w:pPr>
            <w:r>
              <w:drawing>
                <wp:inline distT="0" distB="0" distL="0" distR="0">
                  <wp:extent cx="1561465" cy="35179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561905" cy="352381"/>
                          </a:xfrm>
                          <a:prstGeom prst="rect">
                            <a:avLst/>
                          </a:prstGeom>
                        </pic:spPr>
                      </pic:pic>
                    </a:graphicData>
                  </a:graphic>
                </wp:inline>
              </w:drawing>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、上传立项合同或任务书含研究方向的关键页。</w:t>
            </w:r>
          </w:p>
          <w:p>
            <w:pPr>
              <w:jc w:val="left"/>
              <w:rPr>
                <w:rFonts w:ascii="仿宋_GB2312" w:hAnsi="仿宋_GB2312" w:eastAsia="仿宋_GB2312" w:cs="仿宋_GB2312"/>
                <w:szCs w:val="21"/>
              </w:rPr>
            </w:pPr>
            <w:r>
              <w:rPr>
                <w:rFonts w:hint="eastAsia" w:ascii="仿宋_GB2312" w:hAnsi="仿宋_GB2312" w:eastAsia="仿宋_GB2312" w:cs="仿宋_GB2312"/>
                <w:szCs w:val="21"/>
              </w:rPr>
              <w:t>2、只支持单个非加密PDF格式的文件上传。</w:t>
            </w:r>
          </w:p>
          <w:p>
            <w:pPr>
              <w:pStyle w:val="37"/>
              <w:widowControl w:val="0"/>
              <w:rPr>
                <w:rFonts w:ascii="Times New Roman" w:hAnsi="Times New Roman" w:eastAsia="仿宋_GB2312" w:cs="Times New Roman"/>
                <w:b/>
                <w:bCs/>
                <w:color w:val="2F5597" w:themeColor="accent1" w:themeShade="BF"/>
              </w:rPr>
            </w:pPr>
            <w:r>
              <w:rPr>
                <w:rFonts w:hint="eastAsia" w:ascii="仿宋_GB2312" w:hAnsi="仿宋_GB2312" w:eastAsia="仿宋_GB2312" w:cs="仿宋_GB2312"/>
              </w:rPr>
              <w:t>3、文件大小不要超过</w:t>
            </w:r>
            <w:r>
              <w:rPr>
                <w:rFonts w:ascii="仿宋_GB2312" w:hAnsi="仿宋_GB2312" w:eastAsia="仿宋_GB2312" w:cs="仿宋_GB2312"/>
              </w:rPr>
              <w:t>10</w:t>
            </w:r>
            <w:r>
              <w:rPr>
                <w:rFonts w:hint="eastAsia" w:ascii="仿宋_GB2312" w:hAnsi="仿宋_GB2312" w:eastAsia="仿宋_GB2312" w:cs="仿宋_GB2312"/>
              </w:rPr>
              <w:t>M。</w:t>
            </w:r>
          </w:p>
        </w:tc>
      </w:tr>
      <w:tr>
        <w:tblPrEx>
          <w:tblCellMar>
            <w:top w:w="0" w:type="dxa"/>
            <w:left w:w="108" w:type="dxa"/>
            <w:bottom w:w="0" w:type="dxa"/>
            <w:right w:w="108" w:type="dxa"/>
          </w:tblCellMar>
        </w:tblPrEx>
        <w:trPr>
          <w:trHeight w:val="554" w:hRule="atLeast"/>
          <w:jc w:val="center"/>
        </w:trPr>
        <w:tc>
          <w:tcPr>
            <w:tcW w:w="1821" w:type="dxa"/>
            <w:tcBorders>
              <w:top w:val="single" w:color="000000" w:sz="4" w:space="0"/>
              <w:left w:val="single" w:color="000000" w:sz="4" w:space="0"/>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r>
              <w:rPr>
                <w:rFonts w:hint="eastAsia" w:ascii="Times New Roman" w:hAnsi="Times New Roman" w:eastAsia="仿宋_GB2312" w:cs="Times New Roman"/>
                <w:b/>
                <w:bCs/>
              </w:rPr>
              <w:t>依托的学科</w:t>
            </w:r>
          </w:p>
        </w:tc>
        <w:tc>
          <w:tcPr>
            <w:tcW w:w="1872" w:type="dxa"/>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r>
              <w:rPr>
                <w:rFonts w:hint="eastAsia" w:ascii="Times New Roman" w:hAnsi="Times New Roman" w:eastAsia="仿宋_GB2312" w:cs="Times New Roman"/>
                <w:b/>
                <w:bCs/>
              </w:rPr>
              <w:t>一级</w:t>
            </w:r>
            <w:r>
              <w:rPr>
                <w:rFonts w:ascii="Times New Roman" w:hAnsi="Times New Roman" w:eastAsia="仿宋_GB2312" w:cs="Times New Roman"/>
                <w:b/>
                <w:bCs/>
              </w:rPr>
              <w:t>学科</w:t>
            </w:r>
          </w:p>
        </w:tc>
        <w:tc>
          <w:tcPr>
            <w:tcW w:w="1873" w:type="dxa"/>
            <w:gridSpan w:val="3"/>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p>
        </w:tc>
        <w:tc>
          <w:tcPr>
            <w:tcW w:w="1873" w:type="dxa"/>
            <w:gridSpan w:val="2"/>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r>
              <w:rPr>
                <w:rFonts w:hint="eastAsia" w:ascii="Times New Roman" w:hAnsi="Times New Roman" w:eastAsia="仿宋_GB2312" w:cs="Times New Roman"/>
                <w:b/>
                <w:bCs/>
              </w:rPr>
              <w:t>二级学科</w:t>
            </w:r>
          </w:p>
        </w:tc>
        <w:tc>
          <w:tcPr>
            <w:tcW w:w="1873" w:type="dxa"/>
            <w:gridSpan w:val="2"/>
            <w:tcBorders>
              <w:top w:val="single" w:color="000000" w:sz="4" w:space="0"/>
              <w:left w:val="nil"/>
              <w:bottom w:val="single" w:color="000000" w:sz="4" w:space="0"/>
              <w:right w:val="single" w:color="000000" w:sz="4" w:space="0"/>
            </w:tcBorders>
            <w:vAlign w:val="center"/>
          </w:tcPr>
          <w:p>
            <w:pPr>
              <w:pStyle w:val="37"/>
              <w:widowControl w:val="0"/>
              <w:rPr>
                <w:rFonts w:ascii="Times New Roman" w:hAnsi="Times New Roman" w:eastAsia="仿宋_GB2312" w:cs="Times New Roman"/>
                <w:b/>
                <w:bCs/>
                <w:color w:val="2F5597" w:themeColor="accent1" w:themeShade="BF"/>
              </w:rPr>
            </w:pPr>
            <w:r>
              <w:rPr>
                <w:rFonts w:ascii="宋体" w:hAnsi="宋体"/>
                <w:color w:val="000000" w:themeColor="text1"/>
                <w14:textFill>
                  <w14:solidFill>
                    <w14:schemeClr w14:val="tx1"/>
                  </w14:solidFill>
                </w14:textFill>
              </w:rPr>
              <w:t xml:space="preserve"> </w:t>
            </w:r>
          </w:p>
        </w:tc>
      </w:tr>
      <w:tr>
        <w:tblPrEx>
          <w:tblCellMar>
            <w:top w:w="0" w:type="dxa"/>
            <w:left w:w="108" w:type="dxa"/>
            <w:bottom w:w="0" w:type="dxa"/>
            <w:right w:w="108" w:type="dxa"/>
          </w:tblCellMar>
        </w:tblPrEx>
        <w:trPr>
          <w:trHeight w:val="681" w:hRule="atLeast"/>
          <w:jc w:val="center"/>
        </w:trPr>
        <w:tc>
          <w:tcPr>
            <w:tcW w:w="1821" w:type="dxa"/>
            <w:vMerge w:val="restart"/>
            <w:tcBorders>
              <w:top w:val="single" w:color="000000" w:sz="4" w:space="0"/>
              <w:left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r>
              <w:rPr>
                <w:rFonts w:hint="eastAsia" w:ascii="Times New Roman" w:hAnsi="Times New Roman" w:eastAsia="仿宋_GB2312" w:cs="Times New Roman"/>
                <w:b/>
                <w:bCs/>
              </w:rPr>
              <w:t>实验室简介</w:t>
            </w:r>
          </w:p>
        </w:tc>
        <w:tc>
          <w:tcPr>
            <w:tcW w:w="7491" w:type="dxa"/>
            <w:gridSpan w:val="8"/>
            <w:tcBorders>
              <w:top w:val="single" w:color="000000" w:sz="4" w:space="0"/>
              <w:left w:val="nil"/>
              <w:bottom w:val="single" w:color="000000" w:sz="4" w:space="0"/>
              <w:right w:val="single" w:color="000000" w:sz="4" w:space="0"/>
            </w:tcBorders>
            <w:vAlign w:val="center"/>
          </w:tcPr>
          <w:p>
            <w:pPr>
              <w:pStyle w:val="37"/>
              <w:widowControl w:val="0"/>
              <w:jc w:val="left"/>
              <w:rPr>
                <w:rFonts w:ascii="Times New Roman" w:hAnsi="Times New Roman" w:eastAsia="仿宋_GB2312" w:cs="Times New Roman"/>
              </w:rPr>
            </w:pPr>
            <w:r>
              <w:rPr>
                <w:rFonts w:hint="eastAsia" w:ascii="Times New Roman" w:hAnsi="Times New Roman" w:eastAsia="仿宋_GB2312" w:cs="Times New Roman"/>
              </w:rPr>
              <w:t>简要介绍实验室的发展定位，</w:t>
            </w:r>
            <w:r>
              <w:rPr>
                <w:rFonts w:hint="eastAsia" w:ascii="Times New Roman" w:hAnsi="Times New Roman" w:eastAsia="仿宋_GB2312" w:cs="Times New Roman"/>
                <w:color w:val="000000" w:themeColor="text1"/>
                <w14:textFill>
                  <w14:solidFill>
                    <w14:schemeClr w14:val="tx1"/>
                  </w14:solidFill>
                </w14:textFill>
              </w:rPr>
              <w:t>对应每个研究方向的主要研究内容、</w:t>
            </w:r>
            <w:r>
              <w:rPr>
                <w:rFonts w:hint="eastAsia" w:ascii="Times New Roman" w:hAnsi="Times New Roman" w:eastAsia="仿宋_GB2312" w:cs="Times New Roman"/>
              </w:rPr>
              <w:t>评估期内的成果产出和主要贡献。（限600字）</w:t>
            </w:r>
          </w:p>
        </w:tc>
      </w:tr>
      <w:tr>
        <w:tblPrEx>
          <w:tblCellMar>
            <w:top w:w="0" w:type="dxa"/>
            <w:left w:w="108" w:type="dxa"/>
            <w:bottom w:w="0" w:type="dxa"/>
            <w:right w:w="108" w:type="dxa"/>
          </w:tblCellMar>
        </w:tblPrEx>
        <w:trPr>
          <w:trHeight w:val="4801" w:hRule="atLeast"/>
          <w:jc w:val="center"/>
        </w:trPr>
        <w:tc>
          <w:tcPr>
            <w:tcW w:w="1821" w:type="dxa"/>
            <w:vMerge w:val="continue"/>
            <w:tcBorders>
              <w:left w:val="single" w:color="000000" w:sz="4" w:space="0"/>
              <w:bottom w:val="single" w:color="000000" w:sz="4" w:space="0"/>
              <w:right w:val="single" w:color="000000" w:sz="4" w:space="0"/>
            </w:tcBorders>
            <w:vAlign w:val="center"/>
          </w:tcPr>
          <w:p>
            <w:pPr>
              <w:pStyle w:val="37"/>
              <w:widowControl w:val="0"/>
              <w:jc w:val="center"/>
              <w:rPr>
                <w:rFonts w:ascii="Times New Roman" w:hAnsi="Times New Roman" w:eastAsia="仿宋_GB2312" w:cs="Times New Roman"/>
                <w:b/>
                <w:bCs/>
              </w:rPr>
            </w:pPr>
          </w:p>
        </w:tc>
        <w:tc>
          <w:tcPr>
            <w:tcW w:w="7491" w:type="dxa"/>
            <w:gridSpan w:val="8"/>
            <w:tcBorders>
              <w:top w:val="single" w:color="000000" w:sz="4" w:space="0"/>
              <w:left w:val="nil"/>
              <w:bottom w:val="single" w:color="000000" w:sz="4" w:space="0"/>
              <w:right w:val="single" w:color="000000" w:sz="4" w:space="0"/>
            </w:tcBorders>
            <w:vAlign w:val="center"/>
          </w:tcPr>
          <w:p>
            <w:pPr>
              <w:pStyle w:val="37"/>
              <w:widowControl w:val="0"/>
              <w:jc w:val="left"/>
              <w:rPr>
                <w:rFonts w:ascii="Times New Roman" w:hAnsi="Times New Roman" w:eastAsia="仿宋_GB2312" w:cs="Times New Roman"/>
              </w:rPr>
            </w:pPr>
          </w:p>
        </w:tc>
      </w:tr>
    </w:tbl>
    <w:p/>
    <w:p>
      <w:pPr>
        <w:pStyle w:val="13"/>
      </w:pPr>
      <w:r>
        <w:br w:type="page"/>
      </w:r>
    </w:p>
    <w:p>
      <w:pPr>
        <w:pStyle w:val="3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二</w:t>
      </w:r>
      <w:r>
        <w:rPr>
          <w:rFonts w:ascii="Times New Roman" w:hAnsi="Times New Roman" w:eastAsia="黑体" w:cs="Times New Roman"/>
          <w:sz w:val="30"/>
          <w:szCs w:val="30"/>
        </w:rPr>
        <w:t>、队伍建设情况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_GB2312" w:hAnsi="楷体_GB2312" w:eastAsia="楷体_GB2312" w:cs="楷体_GB2312"/>
          <w:b/>
          <w:bCs/>
        </w:rPr>
      </w:pPr>
      <w:r>
        <w:rPr>
          <w:rFonts w:hint="eastAsia" w:ascii="楷体_GB2312" w:hAnsi="楷体_GB2312" w:eastAsia="楷体_GB2312" w:cs="楷体_GB2312"/>
          <w:b/>
          <w:bCs/>
        </w:rPr>
        <w:t>（一）队伍建设</w:t>
      </w:r>
    </w:p>
    <w:tbl>
      <w:tblPr>
        <w:tblStyle w:val="22"/>
        <w:tblW w:w="5087" w:type="pct"/>
        <w:tblInd w:w="-193" w:type="dxa"/>
        <w:tblLayout w:type="fixed"/>
        <w:tblCellMar>
          <w:top w:w="0" w:type="dxa"/>
          <w:left w:w="108" w:type="dxa"/>
          <w:bottom w:w="0" w:type="dxa"/>
          <w:right w:w="108" w:type="dxa"/>
        </w:tblCellMar>
      </w:tblPr>
      <w:tblGrid>
        <w:gridCol w:w="525"/>
        <w:gridCol w:w="420"/>
        <w:gridCol w:w="78"/>
        <w:gridCol w:w="443"/>
        <w:gridCol w:w="429"/>
        <w:gridCol w:w="480"/>
        <w:gridCol w:w="1200"/>
        <w:gridCol w:w="450"/>
        <w:gridCol w:w="530"/>
        <w:gridCol w:w="490"/>
        <w:gridCol w:w="450"/>
        <w:gridCol w:w="470"/>
        <w:gridCol w:w="1421"/>
        <w:gridCol w:w="476"/>
        <w:gridCol w:w="894"/>
        <w:gridCol w:w="691"/>
        <w:gridCol w:w="4"/>
      </w:tblGrid>
      <w:tr>
        <w:tblPrEx>
          <w:tblCellMar>
            <w:top w:w="0" w:type="dxa"/>
            <w:left w:w="108" w:type="dxa"/>
            <w:bottom w:w="0" w:type="dxa"/>
            <w:right w:w="108" w:type="dxa"/>
          </w:tblCellMar>
        </w:tblPrEx>
        <w:trPr>
          <w:trHeight w:val="421" w:hRule="atLeast"/>
        </w:trPr>
        <w:tc>
          <w:tcPr>
            <w:tcW w:w="5000" w:type="pct"/>
            <w:gridSpan w:val="17"/>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简要介绍人才队伍规模、结构、分工；以及学术带头人的研究、贡献等情况（800字以内）</w:t>
            </w:r>
          </w:p>
        </w:tc>
      </w:tr>
      <w:tr>
        <w:tblPrEx>
          <w:tblCellMar>
            <w:top w:w="0" w:type="dxa"/>
            <w:left w:w="108" w:type="dxa"/>
            <w:bottom w:w="0" w:type="dxa"/>
            <w:right w:w="108" w:type="dxa"/>
          </w:tblCellMar>
        </w:tblPrEx>
        <w:trPr>
          <w:trHeight w:val="7345" w:hRule="atLeast"/>
        </w:trPr>
        <w:tc>
          <w:tcPr>
            <w:tcW w:w="5000" w:type="pct"/>
            <w:gridSpan w:val="17"/>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hd w:val="clear" w:color="auto" w:fill="FFFFFF"/>
              </w:rPr>
            </w:pPr>
          </w:p>
        </w:tc>
      </w:tr>
      <w:tr>
        <w:tblPrEx>
          <w:tblCellMar>
            <w:top w:w="0" w:type="dxa"/>
            <w:left w:w="108" w:type="dxa"/>
            <w:bottom w:w="0" w:type="dxa"/>
            <w:right w:w="108" w:type="dxa"/>
          </w:tblCellMar>
        </w:tblPrEx>
        <w:trPr>
          <w:trHeight w:val="225" w:hRule="atLeast"/>
        </w:trPr>
        <w:tc>
          <w:tcPr>
            <w:tcW w:w="5000" w:type="pct"/>
            <w:gridSpan w:val="17"/>
            <w:tcBorders>
              <w:top w:val="single" w:color="auto" w:sz="4" w:space="0"/>
              <w:left w:val="single" w:color="auto" w:sz="4" w:space="0"/>
              <w:bottom w:val="single" w:color="auto" w:sz="4" w:space="0"/>
              <w:right w:val="single" w:color="auto" w:sz="4" w:space="0"/>
            </w:tcBorders>
          </w:tcPr>
          <w:p>
            <w:pPr>
              <w:pStyle w:val="37"/>
              <w:widowControl w:val="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固定人员信息</w:t>
            </w:r>
            <w:r>
              <w:rPr>
                <w:rFonts w:hint="eastAsia" w:ascii="仿宋_GB2312" w:hAnsi="仿宋_GB2312" w:eastAsia="仿宋_GB2312" w:cs="仿宋_GB2312"/>
              </w:rPr>
              <w:t>（不少于20人）</w:t>
            </w:r>
          </w:p>
        </w:tc>
      </w:tr>
      <w:tr>
        <w:tblPrEx>
          <w:tblCellMar>
            <w:top w:w="0" w:type="dxa"/>
            <w:left w:w="108" w:type="dxa"/>
            <w:bottom w:w="0" w:type="dxa"/>
            <w:right w:w="108" w:type="dxa"/>
          </w:tblCellMar>
        </w:tblPrEx>
        <w:trPr>
          <w:gridAfter w:val="1"/>
          <w:wAfter w:w="2" w:type="pct"/>
          <w:trHeight w:val="225" w:hRule="atLeast"/>
        </w:trPr>
        <w:tc>
          <w:tcPr>
            <w:tcW w:w="277"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序号</w:t>
            </w:r>
          </w:p>
        </w:tc>
        <w:tc>
          <w:tcPr>
            <w:tcW w:w="222"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姓名</w:t>
            </w:r>
          </w:p>
        </w:tc>
        <w:tc>
          <w:tcPr>
            <w:tcW w:w="502" w:type="pct"/>
            <w:gridSpan w:val="3"/>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国家（地区）</w:t>
            </w:r>
          </w:p>
        </w:tc>
        <w:tc>
          <w:tcPr>
            <w:tcW w:w="253"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所在</w:t>
            </w:r>
          </w:p>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单位</w:t>
            </w:r>
          </w:p>
        </w:tc>
        <w:tc>
          <w:tcPr>
            <w:tcW w:w="634"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职务</w:t>
            </w:r>
          </w:p>
        </w:tc>
        <w:tc>
          <w:tcPr>
            <w:tcW w:w="238"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职称</w:t>
            </w:r>
          </w:p>
        </w:tc>
        <w:tc>
          <w:tcPr>
            <w:tcW w:w="280"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研究方向</w:t>
            </w:r>
          </w:p>
        </w:tc>
        <w:tc>
          <w:tcPr>
            <w:tcW w:w="259"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联系方式</w:t>
            </w:r>
          </w:p>
        </w:tc>
        <w:tc>
          <w:tcPr>
            <w:tcW w:w="238"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strike/>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学历</w:t>
            </w:r>
          </w:p>
        </w:tc>
        <w:tc>
          <w:tcPr>
            <w:tcW w:w="248"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年龄</w:t>
            </w:r>
          </w:p>
        </w:tc>
        <w:tc>
          <w:tcPr>
            <w:tcW w:w="751"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分工</w:t>
            </w:r>
          </w:p>
        </w:tc>
        <w:tc>
          <w:tcPr>
            <w:tcW w:w="724" w:type="pct"/>
            <w:gridSpan w:val="2"/>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w:t>
            </w:r>
          </w:p>
        </w:tc>
        <w:tc>
          <w:tcPr>
            <w:tcW w:w="365" w:type="pct"/>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签名</w:t>
            </w:r>
          </w:p>
        </w:tc>
      </w:tr>
      <w:tr>
        <w:tblPrEx>
          <w:tblCellMar>
            <w:top w:w="0" w:type="dxa"/>
            <w:left w:w="108" w:type="dxa"/>
            <w:bottom w:w="0" w:type="dxa"/>
            <w:right w:w="108" w:type="dxa"/>
          </w:tblCellMar>
        </w:tblPrEx>
        <w:trPr>
          <w:gridAfter w:val="1"/>
          <w:wAfter w:w="2" w:type="pct"/>
          <w:trHeight w:val="317" w:hRule="atLeast"/>
        </w:trPr>
        <w:tc>
          <w:tcPr>
            <w:tcW w:w="277"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222"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502" w:type="pct"/>
            <w:gridSpan w:val="3"/>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253"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634" w:type="pct"/>
            <w:tcBorders>
              <w:top w:val="single" w:color="auto" w:sz="4" w:space="0"/>
              <w:left w:val="single" w:color="auto" w:sz="4" w:space="0"/>
              <w:bottom w:val="single" w:color="auto" w:sz="4" w:space="0"/>
              <w:right w:val="single" w:color="auto" w:sz="4" w:space="0"/>
            </w:tcBorders>
          </w:tcPr>
          <w:p>
            <w:pPr>
              <w:pStyle w:val="37"/>
              <w:widowControl w:val="0"/>
              <w:jc w:val="both"/>
              <w:rPr>
                <w:rFonts w:hint="default" w:ascii="仿宋_GB2312" w:hAnsi="仿宋_GB2312" w:eastAsia="仿宋_GB2312" w:cs="仿宋_GB2312"/>
                <w:b/>
                <w:bCs/>
                <w:color w:val="2F5597" w:themeColor="accent1" w:themeShade="BF"/>
                <w:lang w:val="en-US"/>
              </w:rPr>
            </w:pPr>
          </w:p>
        </w:tc>
        <w:tc>
          <w:tcPr>
            <w:tcW w:w="238"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280"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259"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238"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strike/>
                <w:color w:val="2F5597" w:themeColor="accent1" w:themeShade="BF"/>
              </w:rPr>
            </w:pPr>
          </w:p>
        </w:tc>
        <w:tc>
          <w:tcPr>
            <w:tcW w:w="248"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751"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default" w:ascii="仿宋_GB2312" w:hAnsi="仿宋_GB2312" w:eastAsia="仿宋_GB2312" w:cs="仿宋_GB2312"/>
                <w:b/>
                <w:bCs/>
                <w:color w:val="2F5597" w:themeColor="accent1" w:themeShade="BF"/>
                <w:lang w:val="en-US"/>
              </w:rPr>
            </w:pPr>
          </w:p>
        </w:tc>
        <w:tc>
          <w:tcPr>
            <w:tcW w:w="724" w:type="pct"/>
            <w:gridSpan w:val="2"/>
            <w:tcBorders>
              <w:top w:val="single" w:color="auto" w:sz="4" w:space="0"/>
              <w:left w:val="single" w:color="auto" w:sz="4" w:space="0"/>
              <w:bottom w:val="single" w:color="auto" w:sz="4" w:space="0"/>
              <w:right w:val="single" w:color="auto" w:sz="4" w:space="0"/>
            </w:tcBorders>
          </w:tcPr>
          <w:p>
            <w:pPr>
              <w:pStyle w:val="37"/>
              <w:widowControl w:val="0"/>
              <w:jc w:val="both"/>
              <w:rPr>
                <w:rFonts w:hint="eastAsia" w:ascii="仿宋_GB2312" w:hAnsi="仿宋_GB2312" w:eastAsia="仿宋_GB2312" w:cs="仿宋_GB2312"/>
                <w:b/>
                <w:bCs/>
                <w:color w:val="2F5597" w:themeColor="accent1" w:themeShade="BF"/>
              </w:rPr>
            </w:pPr>
          </w:p>
        </w:tc>
        <w:tc>
          <w:tcPr>
            <w:tcW w:w="365"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r>
      <w:tr>
        <w:trPr>
          <w:gridAfter w:val="1"/>
          <w:wAfter w:w="2" w:type="pct"/>
          <w:trHeight w:val="356" w:hRule="atLeast"/>
        </w:trPr>
        <w:tc>
          <w:tcPr>
            <w:tcW w:w="277"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222" w:type="pct"/>
            <w:tcBorders>
              <w:top w:val="single" w:color="auto" w:sz="4" w:space="0"/>
              <w:left w:val="single" w:color="auto" w:sz="4" w:space="0"/>
              <w:bottom w:val="single" w:color="auto" w:sz="4" w:space="0"/>
              <w:right w:val="single" w:color="auto" w:sz="4" w:space="0"/>
            </w:tcBorders>
          </w:tcPr>
          <w:p>
            <w:pPr>
              <w:pStyle w:val="37"/>
              <w:widowControl w:val="0"/>
              <w:rPr>
                <w:rFonts w:hint="eastAsia" w:ascii="仿宋_GB2312" w:hAnsi="仿宋_GB2312" w:eastAsia="仿宋_GB2312" w:cs="仿宋_GB2312"/>
                <w:b/>
                <w:bCs/>
                <w:color w:val="2F5597" w:themeColor="accent1" w:themeShade="BF"/>
              </w:rPr>
            </w:pPr>
          </w:p>
        </w:tc>
        <w:tc>
          <w:tcPr>
            <w:tcW w:w="502" w:type="pct"/>
            <w:gridSpan w:val="3"/>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253"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634"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238"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280"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259"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238"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strike/>
                <w:color w:val="2F5597" w:themeColor="accent1" w:themeShade="BF"/>
              </w:rPr>
            </w:pPr>
          </w:p>
        </w:tc>
        <w:tc>
          <w:tcPr>
            <w:tcW w:w="248"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751"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724" w:type="pct"/>
            <w:gridSpan w:val="2"/>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c>
          <w:tcPr>
            <w:tcW w:w="365" w:type="pct"/>
            <w:tcBorders>
              <w:top w:val="single" w:color="auto" w:sz="4" w:space="0"/>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b/>
                <w:bCs/>
                <w:color w:val="2F5597" w:themeColor="accent1" w:themeShade="BF"/>
              </w:rPr>
            </w:pPr>
          </w:p>
        </w:tc>
      </w:tr>
      <w:tr>
        <w:tblPrEx>
          <w:tblCellMar>
            <w:top w:w="0" w:type="dxa"/>
            <w:left w:w="108" w:type="dxa"/>
            <w:bottom w:w="0" w:type="dxa"/>
            <w:right w:w="108" w:type="dxa"/>
          </w:tblCellMar>
        </w:tblPrEx>
        <w:trPr>
          <w:gridAfter w:val="1"/>
          <w:wAfter w:w="2" w:type="pct"/>
          <w:trHeight w:val="288" w:hRule="atLeast"/>
        </w:trPr>
        <w:tc>
          <w:tcPr>
            <w:tcW w:w="4997" w:type="pct"/>
            <w:gridSpan w:val="16"/>
            <w:tcBorders>
              <w:top w:val="single" w:color="auto" w:sz="4" w:space="0"/>
              <w:left w:val="single" w:color="auto" w:sz="4" w:space="0"/>
              <w:bottom w:val="single" w:color="auto" w:sz="4" w:space="0"/>
              <w:right w:val="single" w:color="auto" w:sz="4" w:space="0"/>
            </w:tcBorders>
          </w:tcPr>
          <w:p>
            <w:pPr>
              <w:pStyle w:val="37"/>
              <w:widowControl w:val="0"/>
              <w:rPr>
                <w:rFonts w:hint="eastAsia" w:ascii="仿宋_GB2312" w:hAnsi="仿宋_GB2312" w:eastAsia="仿宋_GB2312" w:cs="仿宋_GB2312"/>
                <w:b/>
                <w:bCs/>
                <w:color w:val="2F5597" w:themeColor="accent1" w:themeShade="BF"/>
              </w:rPr>
            </w:pPr>
            <w:r>
              <w:rPr>
                <w:rFonts w:hint="eastAsia" w:ascii="仿宋_GB2312" w:hAnsi="仿宋_GB2312" w:eastAsia="仿宋_GB2312" w:cs="仿宋_GB2312"/>
                <w:b/>
                <w:bCs/>
              </w:rPr>
              <w:t>统计</w:t>
            </w:r>
          </w:p>
        </w:tc>
      </w:tr>
      <w:tr>
        <w:tblPrEx>
          <w:tblCellMar>
            <w:top w:w="0" w:type="dxa"/>
            <w:left w:w="108" w:type="dxa"/>
            <w:bottom w:w="0" w:type="dxa"/>
            <w:right w:w="108" w:type="dxa"/>
          </w:tblCellMar>
        </w:tblPrEx>
        <w:trPr>
          <w:gridAfter w:val="1"/>
          <w:wAfter w:w="2" w:type="pct"/>
          <w:trHeight w:val="387" w:hRule="atLeast"/>
        </w:trPr>
        <w:tc>
          <w:tcPr>
            <w:tcW w:w="775" w:type="pct"/>
            <w:gridSpan w:val="4"/>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类型</w:t>
            </w:r>
          </w:p>
        </w:tc>
        <w:tc>
          <w:tcPr>
            <w:tcW w:w="1353" w:type="pct"/>
            <w:gridSpan w:val="4"/>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团队人员数量（人）</w:t>
            </w:r>
          </w:p>
        </w:tc>
        <w:tc>
          <w:tcPr>
            <w:tcW w:w="2029" w:type="pct"/>
            <w:gridSpan w:val="6"/>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博士学历占比（%）</w:t>
            </w:r>
          </w:p>
        </w:tc>
        <w:tc>
          <w:tcPr>
            <w:tcW w:w="838" w:type="pct"/>
            <w:gridSpan w:val="2"/>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b/>
                <w:bCs/>
                <w:color w:val="2F5597" w:themeColor="accent1" w:themeShade="BF"/>
              </w:rPr>
            </w:pPr>
            <w:r>
              <w:rPr>
                <w:rFonts w:hint="eastAsia" w:ascii="仿宋_GB2312" w:hAnsi="仿宋_GB2312" w:eastAsia="仿宋_GB2312" w:cs="仿宋_GB2312"/>
                <w:color w:val="000000" w:themeColor="text1"/>
                <w14:textFill>
                  <w14:solidFill>
                    <w14:schemeClr w14:val="tx1"/>
                  </w14:solidFill>
                </w14:textFill>
              </w:rPr>
              <w:t>年龄45岁及以下占比</w:t>
            </w:r>
          </w:p>
        </w:tc>
      </w:tr>
      <w:tr>
        <w:tblPrEx>
          <w:tblCellMar>
            <w:top w:w="0" w:type="dxa"/>
            <w:left w:w="108" w:type="dxa"/>
            <w:bottom w:w="0" w:type="dxa"/>
            <w:right w:w="108" w:type="dxa"/>
          </w:tblCellMar>
        </w:tblPrEx>
        <w:trPr>
          <w:gridAfter w:val="1"/>
          <w:wAfter w:w="2" w:type="pct"/>
          <w:trHeight w:val="518" w:hRule="atLeast"/>
        </w:trPr>
        <w:tc>
          <w:tcPr>
            <w:tcW w:w="775" w:type="pct"/>
            <w:gridSpan w:val="4"/>
            <w:tcBorders>
              <w:top w:val="single" w:color="auto" w:sz="4" w:space="0"/>
              <w:left w:val="single" w:color="auto" w:sz="4" w:space="0"/>
              <w:bottom w:val="single" w:color="auto" w:sz="4" w:space="0"/>
              <w:right w:val="single" w:color="auto" w:sz="4" w:space="0"/>
            </w:tcBorders>
            <w:vAlign w:val="center"/>
          </w:tcPr>
          <w:p>
            <w:pPr>
              <w:pStyle w:val="37"/>
              <w:widowControl w:val="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合计</w:t>
            </w:r>
          </w:p>
        </w:tc>
        <w:tc>
          <w:tcPr>
            <w:tcW w:w="1353" w:type="pct"/>
            <w:gridSpan w:val="4"/>
            <w:tcBorders>
              <w:top w:val="single" w:color="auto" w:sz="4" w:space="0"/>
              <w:left w:val="single" w:color="auto" w:sz="4" w:space="0"/>
              <w:bottom w:val="single" w:color="auto" w:sz="4" w:space="0"/>
              <w:right w:val="single" w:color="auto" w:sz="4" w:space="0"/>
            </w:tcBorders>
            <w:vAlign w:val="center"/>
          </w:tcPr>
          <w:p>
            <w:pPr>
              <w:pStyle w:val="37"/>
              <w:widowControl w:val="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tc>
        <w:tc>
          <w:tcPr>
            <w:tcW w:w="2029" w:type="pct"/>
            <w:gridSpan w:val="6"/>
            <w:tcBorders>
              <w:top w:val="single" w:color="auto" w:sz="4" w:space="0"/>
              <w:left w:val="single" w:color="auto" w:sz="4" w:space="0"/>
              <w:bottom w:val="single" w:color="auto" w:sz="4" w:space="0"/>
              <w:right w:val="single" w:color="auto" w:sz="4" w:space="0"/>
            </w:tcBorders>
            <w:vAlign w:val="center"/>
          </w:tcPr>
          <w:p>
            <w:pPr>
              <w:pStyle w:val="37"/>
              <w:widowControl w:val="0"/>
              <w:rPr>
                <w:rFonts w:hint="eastAsia" w:ascii="仿宋_GB2312" w:hAnsi="仿宋_GB2312" w:eastAsia="仿宋_GB2312" w:cs="仿宋_GB2312"/>
                <w:color w:val="000000" w:themeColor="text1"/>
                <w14:textFill>
                  <w14:solidFill>
                    <w14:schemeClr w14:val="tx1"/>
                  </w14:solidFill>
                </w14:textFill>
              </w:rPr>
            </w:pPr>
          </w:p>
        </w:tc>
        <w:tc>
          <w:tcPr>
            <w:tcW w:w="838" w:type="pct"/>
            <w:gridSpan w:val="2"/>
            <w:tcBorders>
              <w:top w:val="single" w:color="auto" w:sz="4" w:space="0"/>
              <w:left w:val="single" w:color="auto" w:sz="4" w:space="0"/>
              <w:bottom w:val="single" w:color="auto" w:sz="4" w:space="0"/>
              <w:right w:val="single" w:color="auto" w:sz="4" w:space="0"/>
            </w:tcBorders>
            <w:vAlign w:val="center"/>
          </w:tcPr>
          <w:p>
            <w:pPr>
              <w:pStyle w:val="37"/>
              <w:widowControl w:val="0"/>
              <w:rPr>
                <w:rFonts w:hint="eastAsia" w:ascii="仿宋_GB2312" w:hAnsi="仿宋_GB2312" w:eastAsia="仿宋_GB2312" w:cs="仿宋_GB2312"/>
                <w:color w:val="000000" w:themeColor="text1"/>
                <w14:textFill>
                  <w14:solidFill>
                    <w14:schemeClr w14:val="tx1"/>
                  </w14:solidFill>
                </w14:textFill>
              </w:rPr>
            </w:pPr>
          </w:p>
        </w:tc>
      </w:tr>
      <w:tr>
        <w:tblPrEx>
          <w:tblCellMar>
            <w:top w:w="0" w:type="dxa"/>
            <w:left w:w="108" w:type="dxa"/>
            <w:bottom w:w="0" w:type="dxa"/>
            <w:right w:w="108" w:type="dxa"/>
          </w:tblCellMar>
        </w:tblPrEx>
        <w:trPr>
          <w:trHeight w:val="1219" w:hRule="atLeast"/>
        </w:trPr>
        <w:tc>
          <w:tcPr>
            <w:tcW w:w="541" w:type="pct"/>
            <w:gridSpan w:val="3"/>
            <w:tcBorders>
              <w:top w:val="single" w:color="auto" w:sz="4" w:space="0"/>
              <w:left w:val="single" w:color="auto" w:sz="4" w:space="0"/>
              <w:bottom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b/>
                <w:bCs/>
              </w:rPr>
            </w:pPr>
            <w:r>
              <w:rPr>
                <w:rFonts w:hint="eastAsia" w:ascii="仿宋_GB2312" w:hAnsi="仿宋_GB2312" w:eastAsia="仿宋_GB2312" w:cs="仿宋_GB2312"/>
                <w:b/>
                <w:bCs/>
              </w:rPr>
              <w:t>附件上传</w:t>
            </w:r>
          </w:p>
        </w:tc>
        <w:tc>
          <w:tcPr>
            <w:tcW w:w="4458" w:type="pct"/>
            <w:gridSpan w:val="14"/>
            <w:tcBorders>
              <w:left w:val="single" w:color="auto" w:sz="4" w:space="0"/>
              <w:bottom w:val="single" w:color="auto" w:sz="4" w:space="0"/>
              <w:right w:val="single" w:color="auto" w:sz="4" w:space="0"/>
            </w:tcBorders>
          </w:tcPr>
          <w:p>
            <w:pPr>
              <w:spacing w:before="60" w:beforeLines="25" w:line="276" w:lineRule="auto"/>
              <w:rPr>
                <w:rFonts w:hint="eastAsia" w:ascii="仿宋_GB2312" w:hAnsi="仿宋_GB2312" w:eastAsia="仿宋_GB2312" w:cs="仿宋_GB2312"/>
                <w:szCs w:val="21"/>
              </w:rPr>
            </w:pPr>
            <w:r>
              <w:rPr>
                <w:rFonts w:hint="eastAsia" w:ascii="仿宋_GB2312" w:hAnsi="仿宋_GB2312" w:eastAsia="仿宋_GB2312" w:cs="仿宋_GB2312"/>
              </w:rPr>
              <w:drawing>
                <wp:inline distT="0" distB="0" distL="0" distR="0">
                  <wp:extent cx="1561465" cy="35179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561905" cy="352381"/>
                          </a:xfrm>
                          <a:prstGeom prst="rect">
                            <a:avLst/>
                          </a:prstGeom>
                        </pic:spPr>
                      </pic:pic>
                    </a:graphicData>
                  </a:graphic>
                </wp:inline>
              </w:drawing>
            </w:r>
          </w:p>
          <w:p>
            <w:pPr>
              <w:jc w:val="left"/>
              <w:rPr>
                <w:rFonts w:hint="eastAsia"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rPr>
              <w:t>、须提供人员信息社保证明（2023年6月-12月）等佐证材料。</w:t>
            </w:r>
            <w:r>
              <w:rPr>
                <w:rFonts w:hint="eastAsia" w:ascii="仿宋_GB2312" w:hAnsi="仿宋_GB2312" w:eastAsia="仿宋_GB2312" w:cs="仿宋_GB2312"/>
                <w:kern w:val="0"/>
                <w:szCs w:val="21"/>
              </w:rPr>
              <w:t>。</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2、只支持非加密PDF格式的文件上传。</w:t>
            </w:r>
          </w:p>
          <w:p>
            <w:pPr>
              <w:widowControl/>
              <w:shd w:val="clear" w:color="auto" w:fill="FFFFFF"/>
              <w:jc w:val="left"/>
              <w:outlineLvl w:val="0"/>
              <w:rPr>
                <w:rFonts w:hint="eastAsia" w:ascii="仿宋_GB2312" w:hAnsi="仿宋_GB2312" w:eastAsia="仿宋_GB2312" w:cs="仿宋_GB2312"/>
                <w:color w:val="FF0000"/>
              </w:rPr>
            </w:pPr>
            <w:r>
              <w:rPr>
                <w:rFonts w:hint="eastAsia" w:ascii="仿宋_GB2312" w:hAnsi="仿宋_GB2312" w:eastAsia="仿宋_GB2312" w:cs="仿宋_GB2312"/>
              </w:rPr>
              <w:t>3、单个文件大小不要超过10M。</w:t>
            </w:r>
          </w:p>
        </w:tc>
      </w:tr>
    </w:tbl>
    <w:p>
      <w:pPr>
        <w:rPr>
          <w:rFonts w:hint="eastAsia" w:ascii="楷体_GB2312" w:hAnsi="楷体_GB2312" w:eastAsia="楷体_GB2312" w:cs="楷体_GB2312"/>
          <w:b/>
          <w:bCs/>
          <w:szCs w:val="21"/>
        </w:rPr>
      </w:pPr>
    </w:p>
    <w:p>
      <w:pPr>
        <w:rPr>
          <w:rFonts w:hint="eastAsia" w:ascii="楷体_GB2312" w:hAnsi="楷体_GB2312" w:eastAsia="楷体_GB2312" w:cs="楷体_GB2312"/>
          <w:b/>
          <w:bCs/>
          <w:szCs w:val="21"/>
        </w:rPr>
      </w:pPr>
      <w:r>
        <w:rPr>
          <w:rFonts w:hint="eastAsia" w:ascii="楷体_GB2312" w:hAnsi="楷体_GB2312" w:eastAsia="楷体_GB2312" w:cs="楷体_GB2312"/>
          <w:b/>
          <w:bCs/>
          <w:szCs w:val="21"/>
        </w:rPr>
        <w:t>（二）人才引培</w:t>
      </w:r>
    </w:p>
    <w:tbl>
      <w:tblPr>
        <w:tblStyle w:val="22"/>
        <w:tblW w:w="5081" w:type="pct"/>
        <w:tblInd w:w="-178" w:type="dxa"/>
        <w:tblLayout w:type="autofit"/>
        <w:tblCellMar>
          <w:top w:w="0" w:type="dxa"/>
          <w:left w:w="108" w:type="dxa"/>
          <w:bottom w:w="0" w:type="dxa"/>
          <w:right w:w="108" w:type="dxa"/>
        </w:tblCellMar>
      </w:tblPr>
      <w:tblGrid>
        <w:gridCol w:w="426"/>
        <w:gridCol w:w="1864"/>
        <w:gridCol w:w="1417"/>
        <w:gridCol w:w="1734"/>
        <w:gridCol w:w="1431"/>
        <w:gridCol w:w="36"/>
        <w:gridCol w:w="1418"/>
        <w:gridCol w:w="66"/>
        <w:gridCol w:w="1046"/>
      </w:tblGrid>
      <w:tr>
        <w:tblPrEx>
          <w:tblCellMar>
            <w:top w:w="0" w:type="dxa"/>
            <w:left w:w="108" w:type="dxa"/>
            <w:bottom w:w="0" w:type="dxa"/>
            <w:right w:w="108" w:type="dxa"/>
          </w:tblCellMar>
        </w:tblPrEx>
        <w:trPr>
          <w:trHeight w:val="351" w:hRule="atLeast"/>
        </w:trPr>
        <w:tc>
          <w:tcPr>
            <w:tcW w:w="5000" w:type="pct"/>
            <w:gridSpan w:val="9"/>
            <w:tcBorders>
              <w:top w:val="single" w:color="auto" w:sz="4" w:space="0"/>
              <w:left w:val="single" w:color="auto" w:sz="4" w:space="0"/>
              <w:bottom w:val="single" w:color="auto" w:sz="4" w:space="0"/>
              <w:right w:val="single" w:color="auto" w:sz="4" w:space="0"/>
            </w:tcBorders>
          </w:tcPr>
          <w:p>
            <w:pPr>
              <w:widowControl/>
              <w:shd w:val="clear" w:color="auto" w:fill="FFFFFF"/>
              <w:jc w:val="left"/>
              <w:outlineLvl w:val="0"/>
              <w:rPr>
                <w:rFonts w:hint="eastAsia" w:ascii="仿宋_GB2312" w:hAnsi="仿宋_GB2312" w:eastAsia="仿宋_GB2312" w:cs="仿宋_GB2312"/>
                <w:color w:val="333333"/>
                <w:shd w:val="clear" w:color="auto" w:fill="FFFFFF"/>
              </w:rPr>
            </w:pPr>
            <w:r>
              <w:rPr>
                <w:rFonts w:hint="eastAsia" w:ascii="仿宋_GB2312" w:hAnsi="仿宋_GB2312" w:eastAsia="仿宋_GB2312" w:cs="仿宋_GB2312"/>
              </w:rPr>
              <w:t>简要人才引进和培养成效，不包括在读研究生的学历、学位教育。</w:t>
            </w:r>
            <w:r>
              <w:rPr>
                <w:rFonts w:hint="eastAsia" w:ascii="仿宋_GB2312" w:hAnsi="仿宋_GB2312" w:eastAsia="仿宋_GB2312" w:cs="仿宋_GB2312"/>
                <w:color w:val="333333"/>
                <w:shd w:val="clear" w:color="auto" w:fill="FFFFFF"/>
              </w:rPr>
              <w:t>（限500字）</w:t>
            </w:r>
          </w:p>
        </w:tc>
      </w:tr>
      <w:tr>
        <w:tblPrEx>
          <w:tblCellMar>
            <w:top w:w="0" w:type="dxa"/>
            <w:left w:w="108" w:type="dxa"/>
            <w:bottom w:w="0" w:type="dxa"/>
            <w:right w:w="108" w:type="dxa"/>
          </w:tblCellMar>
        </w:tblPrEx>
        <w:trPr>
          <w:trHeight w:val="3120" w:hRule="atLeast"/>
        </w:trPr>
        <w:tc>
          <w:tcPr>
            <w:tcW w:w="5000" w:type="pct"/>
            <w:gridSpan w:val="9"/>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color w:val="2F5597" w:themeColor="accent1" w:themeShade="BF"/>
              </w:rPr>
            </w:pPr>
          </w:p>
          <w:p>
            <w:pPr>
              <w:widowControl/>
              <w:shd w:val="clear" w:color="auto" w:fill="FFFFFF"/>
              <w:jc w:val="left"/>
              <w:outlineLvl w:val="0"/>
              <w:rPr>
                <w:rFonts w:hint="eastAsia" w:ascii="仿宋_GB2312" w:hAnsi="仿宋_GB2312" w:eastAsia="仿宋_GB2312" w:cs="仿宋_GB2312"/>
              </w:rPr>
            </w:pPr>
          </w:p>
        </w:tc>
      </w:tr>
      <w:tr>
        <w:tblPrEx>
          <w:tblCellMar>
            <w:top w:w="0" w:type="dxa"/>
            <w:left w:w="108" w:type="dxa"/>
            <w:bottom w:w="0" w:type="dxa"/>
            <w:right w:w="108" w:type="dxa"/>
          </w:tblCellMar>
        </w:tblPrEx>
        <w:trPr>
          <w:trHeight w:val="20" w:hRule="atLeast"/>
        </w:trPr>
        <w:tc>
          <w:tcPr>
            <w:tcW w:w="2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7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引培类别</w:t>
            </w:r>
          </w:p>
        </w:tc>
        <w:tc>
          <w:tcPr>
            <w:tcW w:w="1696"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成效</w:t>
            </w:r>
          </w:p>
        </w:tc>
        <w:tc>
          <w:tcPr>
            <w:tcW w:w="786"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获得时间（年）</w:t>
            </w: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附件</w:t>
            </w:r>
          </w:p>
        </w:tc>
      </w:tr>
      <w:tr>
        <w:tblPrEx>
          <w:tblCellMar>
            <w:top w:w="0" w:type="dxa"/>
            <w:left w:w="108" w:type="dxa"/>
            <w:bottom w:w="0" w:type="dxa"/>
            <w:right w:w="108" w:type="dxa"/>
          </w:tblCellMar>
        </w:tblPrEx>
        <w:trPr>
          <w:trHeight w:val="20" w:hRule="atLeast"/>
        </w:trPr>
        <w:tc>
          <w:tcPr>
            <w:tcW w:w="22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1</w:t>
            </w: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75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1696" w:type="pct"/>
            <w:gridSpan w:val="3"/>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cs="仿宋_GB2312"/>
                <w:color w:val="FF0000"/>
              </w:rPr>
            </w:pPr>
          </w:p>
        </w:tc>
        <w:tc>
          <w:tcPr>
            <w:tcW w:w="786"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2F5597" w:themeColor="accent1" w:themeShade="BF"/>
              </w:rPr>
            </w:pPr>
          </w:p>
        </w:tc>
        <w:tc>
          <w:tcPr>
            <w:tcW w:w="5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2F5597" w:themeColor="accent1" w:themeShade="BF"/>
              </w:rPr>
            </w:pPr>
          </w:p>
        </w:tc>
      </w:tr>
      <w:tr>
        <w:tblPrEx>
          <w:tblCellMar>
            <w:top w:w="0" w:type="dxa"/>
            <w:left w:w="108" w:type="dxa"/>
            <w:bottom w:w="0" w:type="dxa"/>
            <w:right w:w="108" w:type="dxa"/>
          </w:tblCellMar>
        </w:tblPrEx>
        <w:trPr>
          <w:trHeight w:val="20" w:hRule="atLeast"/>
        </w:trPr>
        <w:tc>
          <w:tcPr>
            <w:tcW w:w="22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2</w:t>
            </w: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751" w:type="pct"/>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c>
          <w:tcPr>
            <w:tcW w:w="1696" w:type="pct"/>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highlight w:val="yellow"/>
              </w:rPr>
            </w:pPr>
          </w:p>
        </w:tc>
        <w:tc>
          <w:tcPr>
            <w:tcW w:w="786" w:type="pct"/>
            <w:gridSpan w:val="2"/>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c>
          <w:tcPr>
            <w:tcW w:w="551" w:type="pct"/>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r>
      <w:tr>
        <w:tblPrEx>
          <w:tblCellMar>
            <w:top w:w="0" w:type="dxa"/>
            <w:left w:w="108" w:type="dxa"/>
            <w:bottom w:w="0" w:type="dxa"/>
            <w:right w:w="108" w:type="dxa"/>
          </w:tblCellMar>
        </w:tblPrEx>
        <w:trPr>
          <w:trHeight w:val="20" w:hRule="atLeast"/>
        </w:trPr>
        <w:tc>
          <w:tcPr>
            <w:tcW w:w="22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3</w:t>
            </w: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751" w:type="pct"/>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c>
          <w:tcPr>
            <w:tcW w:w="1696" w:type="pct"/>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highlight w:val="yellow"/>
              </w:rPr>
            </w:pPr>
          </w:p>
        </w:tc>
        <w:tc>
          <w:tcPr>
            <w:tcW w:w="786" w:type="pct"/>
            <w:gridSpan w:val="2"/>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c>
          <w:tcPr>
            <w:tcW w:w="551" w:type="pct"/>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r>
      <w:tr>
        <w:tblPrEx>
          <w:tblCellMar>
            <w:top w:w="0" w:type="dxa"/>
            <w:left w:w="108" w:type="dxa"/>
            <w:bottom w:w="0" w:type="dxa"/>
            <w:right w:w="108" w:type="dxa"/>
          </w:tblCellMar>
        </w:tblPrEx>
        <w:trPr>
          <w:trHeight w:val="20" w:hRule="atLeast"/>
        </w:trPr>
        <w:tc>
          <w:tcPr>
            <w:tcW w:w="22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4</w:t>
            </w: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751" w:type="pct"/>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c>
          <w:tcPr>
            <w:tcW w:w="1696" w:type="pct"/>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highlight w:val="yellow"/>
              </w:rPr>
            </w:pPr>
          </w:p>
        </w:tc>
        <w:tc>
          <w:tcPr>
            <w:tcW w:w="786" w:type="pct"/>
            <w:gridSpan w:val="2"/>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c>
          <w:tcPr>
            <w:tcW w:w="551" w:type="pct"/>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r>
      <w:tr>
        <w:tblPrEx>
          <w:tblCellMar>
            <w:top w:w="0" w:type="dxa"/>
            <w:left w:w="108" w:type="dxa"/>
            <w:bottom w:w="0" w:type="dxa"/>
            <w:right w:w="108" w:type="dxa"/>
          </w:tblCellMar>
        </w:tblPrEx>
        <w:trPr>
          <w:trHeight w:val="2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b/>
                <w:bCs/>
              </w:rPr>
              <w:t>统计</w:t>
            </w:r>
            <w:r>
              <w:rPr>
                <w:rFonts w:hint="eastAsia" w:ascii="仿宋_GB2312" w:hAnsi="仿宋_GB2312" w:eastAsia="仿宋_GB2312" w:cs="仿宋_GB2312"/>
                <w:b/>
                <w:bCs/>
                <w:lang w:eastAsia="zh-CN"/>
              </w:rPr>
              <w:t>：</w:t>
            </w:r>
          </w:p>
        </w:tc>
      </w:tr>
      <w:tr>
        <w:tblPrEx>
          <w:tblCellMar>
            <w:top w:w="0" w:type="dxa"/>
            <w:left w:w="108" w:type="dxa"/>
            <w:bottom w:w="0" w:type="dxa"/>
            <w:right w:w="108" w:type="dxa"/>
          </w:tblCellMar>
        </w:tblPrEx>
        <w:trPr>
          <w:trHeight w:val="399" w:hRule="atLeast"/>
        </w:trPr>
        <w:tc>
          <w:tcPr>
            <w:tcW w:w="225" w:type="pct"/>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类型</w:t>
            </w:r>
          </w:p>
        </w:tc>
        <w:tc>
          <w:tcPr>
            <w:tcW w:w="1739"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高层次人才称号数量（人）</w:t>
            </w:r>
          </w:p>
        </w:tc>
        <w:tc>
          <w:tcPr>
            <w:tcW w:w="1677"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正高级职称数量（人）</w:t>
            </w:r>
          </w:p>
        </w:tc>
        <w:tc>
          <w:tcPr>
            <w:tcW w:w="1357"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副高级职称数量（人）</w:t>
            </w:r>
          </w:p>
        </w:tc>
      </w:tr>
      <w:tr>
        <w:tblPrEx>
          <w:tblCellMar>
            <w:top w:w="0" w:type="dxa"/>
            <w:left w:w="108" w:type="dxa"/>
            <w:bottom w:w="0" w:type="dxa"/>
            <w:right w:w="108" w:type="dxa"/>
          </w:tblCellMar>
        </w:tblPrEx>
        <w:trPr>
          <w:trHeight w:val="404" w:hRule="atLeast"/>
        </w:trPr>
        <w:tc>
          <w:tcPr>
            <w:tcW w:w="225" w:type="pct"/>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9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引进</w:t>
            </w:r>
          </w:p>
        </w:tc>
        <w:tc>
          <w:tcPr>
            <w:tcW w:w="7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培养</w:t>
            </w:r>
          </w:p>
        </w:tc>
        <w:tc>
          <w:tcPr>
            <w:tcW w:w="9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引进</w:t>
            </w:r>
          </w:p>
        </w:tc>
        <w:tc>
          <w:tcPr>
            <w:tcW w:w="7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培养</w:t>
            </w:r>
          </w:p>
        </w:tc>
        <w:tc>
          <w:tcPr>
            <w:tcW w:w="770"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引进</w:t>
            </w:r>
          </w:p>
        </w:tc>
        <w:tc>
          <w:tcPr>
            <w:tcW w:w="587"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培养</w:t>
            </w:r>
          </w:p>
        </w:tc>
      </w:tr>
      <w:tr>
        <w:tblPrEx>
          <w:tblCellMar>
            <w:top w:w="0" w:type="dxa"/>
            <w:left w:w="108" w:type="dxa"/>
            <w:bottom w:w="0" w:type="dxa"/>
            <w:right w:w="108" w:type="dxa"/>
          </w:tblCellMar>
        </w:tblPrEx>
        <w:trPr>
          <w:trHeight w:val="393" w:hRule="atLeast"/>
        </w:trPr>
        <w:tc>
          <w:tcPr>
            <w:tcW w:w="22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合计</w:t>
            </w:r>
          </w:p>
        </w:tc>
        <w:tc>
          <w:tcPr>
            <w:tcW w:w="988"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751"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919"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757"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770"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587"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r>
    </w:tbl>
    <w:p>
      <w:pPr>
        <w:pStyle w:val="13"/>
        <w:ind w:firstLine="0"/>
      </w:pPr>
    </w:p>
    <w:p>
      <w:pPr>
        <w:widowControl/>
        <w:jc w:val="left"/>
      </w:pPr>
      <w:r>
        <w:rPr>
          <w:rFonts w:hint="eastAsia" w:ascii="Times New Roman" w:hAnsi="Times New Roman" w:eastAsia="黑体" w:cs="Times New Roman"/>
          <w:sz w:val="30"/>
          <w:szCs w:val="30"/>
        </w:rPr>
        <w:t>三</w:t>
      </w:r>
      <w:r>
        <w:rPr>
          <w:rFonts w:ascii="Times New Roman" w:hAnsi="Times New Roman" w:eastAsia="黑体" w:cs="Times New Roman"/>
          <w:sz w:val="30"/>
          <w:szCs w:val="30"/>
        </w:rPr>
        <w:t>、</w:t>
      </w:r>
      <w:r>
        <w:rPr>
          <w:rFonts w:hint="eastAsia" w:ascii="Times New Roman" w:hAnsi="Times New Roman" w:eastAsia="黑体" w:cs="Times New Roman"/>
          <w:sz w:val="30"/>
          <w:szCs w:val="30"/>
        </w:rPr>
        <w:t>成果贡献</w:t>
      </w:r>
      <w:r>
        <w:rPr>
          <w:rFonts w:ascii="Times New Roman" w:hAnsi="Times New Roman" w:eastAsia="黑体" w:cs="Times New Roman"/>
          <w:sz w:val="30"/>
          <w:szCs w:val="30"/>
        </w:rPr>
        <w:t>情况</w:t>
      </w:r>
    </w:p>
    <w:p>
      <w:pPr>
        <w:pStyle w:val="3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2"/>
          <w:szCs w:val="20"/>
          <w14:textFill>
            <w14:solidFill>
              <w14:schemeClr w14:val="tx1"/>
            </w14:solidFill>
          </w14:textFill>
        </w:rPr>
      </w:pPr>
      <w:r>
        <w:rPr>
          <w:rFonts w:hint="eastAsia" w:ascii="仿宋_GB2312" w:hAnsi="仿宋_GB2312" w:eastAsia="仿宋_GB2312" w:cs="仿宋_GB2312"/>
          <w:color w:val="000000" w:themeColor="text1"/>
          <w:kern w:val="2"/>
          <w:szCs w:val="20"/>
          <w14:textFill>
            <w14:solidFill>
              <w14:schemeClr w14:val="tx1"/>
            </w14:solidFill>
          </w14:textFill>
        </w:rPr>
        <w:t>实验室根据评估期内取得成果的水平、价值和对经济社会发展的实际贡献等系统凝练代表性成果（不超过3项），代表性成果应由实验室固定人员取得、且与实验室研究方向一致，不得占用、包装与实验室无关单位和个人的成果，专家从科学、技术、经济和社会价值对实验室的代表性成果综合进行评估。</w:t>
      </w:r>
    </w:p>
    <w:tbl>
      <w:tblPr>
        <w:tblStyle w:val="22"/>
        <w:tblpPr w:leftFromText="180" w:rightFromText="180" w:vertAnchor="text" w:horzAnchor="page" w:tblpX="1663" w:tblpY="374"/>
        <w:tblOverlap w:val="never"/>
        <w:tblW w:w="9234" w:type="dxa"/>
        <w:tblInd w:w="0" w:type="dxa"/>
        <w:tblLayout w:type="fixed"/>
        <w:tblCellMar>
          <w:top w:w="0" w:type="dxa"/>
          <w:left w:w="108" w:type="dxa"/>
          <w:bottom w:w="0" w:type="dxa"/>
          <w:right w:w="108" w:type="dxa"/>
        </w:tblCellMar>
      </w:tblPr>
      <w:tblGrid>
        <w:gridCol w:w="1418"/>
        <w:gridCol w:w="2410"/>
        <w:gridCol w:w="5406"/>
      </w:tblGrid>
      <w:tr>
        <w:tblPrEx>
          <w:tblCellMar>
            <w:top w:w="0" w:type="dxa"/>
            <w:left w:w="108" w:type="dxa"/>
            <w:bottom w:w="0" w:type="dxa"/>
            <w:right w:w="108" w:type="dxa"/>
          </w:tblCellMar>
        </w:tblPrEx>
        <w:trPr>
          <w:trHeight w:val="502" w:hRule="atLeast"/>
        </w:trPr>
        <w:tc>
          <w:tcPr>
            <w:tcW w:w="1418" w:type="dxa"/>
            <w:vMerge w:val="restart"/>
            <w:tcBorders>
              <w:top w:val="single" w:color="auto" w:sz="4" w:space="0"/>
              <w:left w:val="single" w:color="auto" w:sz="4" w:space="0"/>
              <w:right w:val="single" w:color="auto" w:sz="4" w:space="0"/>
            </w:tcBorders>
            <w:vAlign w:val="center"/>
          </w:tcPr>
          <w:p>
            <w:pPr>
              <w:pStyle w:val="37"/>
              <w:widowControl w:val="0"/>
              <w:ind w:left="9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研究成果1</w:t>
            </w:r>
          </w:p>
        </w:tc>
        <w:tc>
          <w:tcPr>
            <w:tcW w:w="2410" w:type="dxa"/>
            <w:tcBorders>
              <w:top w:val="single" w:color="auto" w:sz="4" w:space="0"/>
              <w:left w:val="single" w:color="auto" w:sz="4" w:space="0"/>
              <w:bottom w:val="single" w:color="auto" w:sz="4" w:space="0"/>
              <w:right w:val="single" w:color="auto" w:sz="4" w:space="0"/>
            </w:tcBorders>
            <w:vAlign w:val="center"/>
          </w:tcPr>
          <w:p>
            <w:pPr>
              <w:pStyle w:val="37"/>
              <w:widowControl w:val="0"/>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 xml:space="preserve">成果定位（可多选）： </w:t>
            </w:r>
          </w:p>
        </w:tc>
        <w:tc>
          <w:tcPr>
            <w:tcW w:w="5406" w:type="dxa"/>
            <w:tcBorders>
              <w:top w:val="single" w:color="auto" w:sz="4" w:space="0"/>
              <w:left w:val="single" w:color="auto" w:sz="4" w:space="0"/>
              <w:bottom w:val="single" w:color="auto" w:sz="4" w:space="0"/>
              <w:right w:val="single" w:color="auto" w:sz="4" w:space="0"/>
            </w:tcBorders>
            <w:vAlign w:val="top"/>
          </w:tcPr>
          <w:p>
            <w:pPr>
              <w:pStyle w:val="37"/>
              <w:widowControl w:val="0"/>
              <w:rPr>
                <w:rFonts w:hint="eastAsia" w:ascii="仿宋_GB2312" w:hAnsi="仿宋_GB2312" w:eastAsia="仿宋_GB2312" w:cs="仿宋_GB2312"/>
                <w:b/>
                <w:bCs/>
                <w:sz w:val="22"/>
                <w:szCs w:val="22"/>
              </w:rPr>
            </w:pPr>
            <w:r>
              <w:rPr>
                <w:rFonts w:hint="eastAsia" w:ascii="仿宋_GB2312" w:hAnsi="仿宋_GB2312" w:eastAsia="仿宋_GB2312" w:cs="仿宋_GB2312"/>
                <w:b/>
                <w:bCs/>
                <w:color w:val="2F5597" w:themeColor="accent1" w:themeShade="BF"/>
                <w:kern w:val="0"/>
                <w:sz w:val="21"/>
                <w:szCs w:val="21"/>
                <w:lang w:val="en-US" w:eastAsia="zh-CN" w:bidi="ar-SA"/>
              </w:rPr>
              <w:t>A.面向世界科技前沿  B.面向经济主战场  C.面向国家重大需求  D.面向人民生命健康</w:t>
            </w:r>
          </w:p>
        </w:tc>
      </w:tr>
      <w:tr>
        <w:tblPrEx>
          <w:tblCellMar>
            <w:top w:w="0" w:type="dxa"/>
            <w:left w:w="108" w:type="dxa"/>
            <w:bottom w:w="0" w:type="dxa"/>
            <w:right w:w="108" w:type="dxa"/>
          </w:tblCellMar>
        </w:tblPrEx>
        <w:trPr>
          <w:trHeight w:val="566" w:hRule="atLeast"/>
        </w:trPr>
        <w:tc>
          <w:tcPr>
            <w:tcW w:w="1418" w:type="dxa"/>
            <w:vMerge w:val="continue"/>
            <w:tcBorders>
              <w:left w:val="single" w:color="auto" w:sz="4" w:space="0"/>
              <w:right w:val="single" w:color="auto" w:sz="4" w:space="0"/>
            </w:tcBorders>
            <w:vAlign w:val="center"/>
          </w:tcPr>
          <w:p>
            <w:pPr>
              <w:pStyle w:val="37"/>
              <w:widowControl w:val="0"/>
              <w:ind w:left="90"/>
              <w:jc w:val="center"/>
              <w:rPr>
                <w:rFonts w:hint="eastAsia" w:ascii="仿宋_GB2312" w:hAnsi="仿宋_GB2312" w:eastAsia="仿宋_GB2312" w:cs="仿宋_GB2312"/>
                <w:b/>
                <w:bCs/>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 xml:space="preserve">成果类型（可多选）： </w:t>
            </w:r>
          </w:p>
        </w:tc>
        <w:tc>
          <w:tcPr>
            <w:tcW w:w="5406"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hAnsi="仿宋_GB2312" w:eastAsia="仿宋_GB2312" w:cs="仿宋_GB2312"/>
                <w:b/>
                <w:bCs/>
                <w:kern w:val="0"/>
                <w:sz w:val="22"/>
              </w:rPr>
            </w:pPr>
            <w:r>
              <w:rPr>
                <w:rFonts w:hint="eastAsia" w:ascii="仿宋_GB2312" w:hAnsi="仿宋_GB2312" w:eastAsia="仿宋_GB2312" w:cs="仿宋_GB2312"/>
                <w:b/>
                <w:bCs/>
                <w:color w:val="2F5597" w:themeColor="accent1" w:themeShade="BF"/>
                <w:kern w:val="0"/>
                <w:sz w:val="21"/>
                <w:szCs w:val="21"/>
                <w:lang w:val="en-US" w:eastAsia="zh-CN" w:bidi="ar-SA"/>
              </w:rPr>
              <w:t>A.基础研究 B.技术攻关 C.成果产业化</w:t>
            </w:r>
          </w:p>
        </w:tc>
      </w:tr>
      <w:tr>
        <w:tblPrEx>
          <w:tblCellMar>
            <w:top w:w="0" w:type="dxa"/>
            <w:left w:w="108" w:type="dxa"/>
            <w:bottom w:w="0" w:type="dxa"/>
            <w:right w:w="108" w:type="dxa"/>
          </w:tblCellMar>
        </w:tblPrEx>
        <w:trPr>
          <w:trHeight w:val="829" w:hRule="atLeast"/>
        </w:trPr>
        <w:tc>
          <w:tcPr>
            <w:tcW w:w="1418" w:type="dxa"/>
            <w:vMerge w:val="continue"/>
            <w:tcBorders>
              <w:left w:val="single" w:color="auto" w:sz="4" w:space="0"/>
              <w:right w:val="single" w:color="auto" w:sz="4" w:space="0"/>
            </w:tcBorders>
            <w:vAlign w:val="center"/>
          </w:tcPr>
          <w:p>
            <w:pPr>
              <w:pStyle w:val="37"/>
              <w:widowControl w:val="0"/>
              <w:ind w:left="90"/>
              <w:jc w:val="center"/>
              <w:rPr>
                <w:rFonts w:hint="eastAsia" w:ascii="仿宋_GB2312" w:hAnsi="仿宋_GB2312" w:eastAsia="仿宋_GB2312" w:cs="仿宋_GB2312"/>
                <w:b/>
                <w:bCs/>
                <w:sz w:val="22"/>
                <w:szCs w:val="22"/>
              </w:rPr>
            </w:pPr>
          </w:p>
        </w:tc>
        <w:tc>
          <w:tcPr>
            <w:tcW w:w="7816" w:type="dxa"/>
            <w:gridSpan w:val="2"/>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b/>
              </w:rPr>
            </w:pPr>
            <w:r>
              <w:rPr>
                <w:rFonts w:hint="eastAsia" w:ascii="仿宋_GB2312" w:hAnsi="仿宋_GB2312" w:eastAsia="仿宋_GB2312" w:cs="仿宋_GB2312"/>
                <w:b/>
              </w:rPr>
              <w:t>成果简介：</w:t>
            </w:r>
          </w:p>
          <w:p>
            <w:pPr>
              <w:rPr>
                <w:rFonts w:hint="eastAsia" w:ascii="仿宋_GB2312" w:hAnsi="仿宋_GB2312" w:eastAsia="仿宋_GB2312" w:cs="仿宋_GB2312"/>
              </w:rPr>
            </w:pPr>
            <w:r>
              <w:rPr>
                <w:rFonts w:hint="eastAsia" w:ascii="仿宋_GB2312" w:hAnsi="仿宋_GB2312" w:eastAsia="仿宋_GB2312" w:cs="仿宋_GB2312"/>
              </w:rPr>
              <w:t>1.成果的核心内容；2.提出的原创理论与方法、解决的重大科学问题、突破的关键核心技术等创新点；3.成果对学科发展、产业发展的促进作用，以及经济社会效益。</w:t>
            </w:r>
          </w:p>
        </w:tc>
      </w:tr>
      <w:tr>
        <w:tblPrEx>
          <w:tblCellMar>
            <w:top w:w="0" w:type="dxa"/>
            <w:left w:w="108" w:type="dxa"/>
            <w:bottom w:w="0" w:type="dxa"/>
            <w:right w:w="108" w:type="dxa"/>
          </w:tblCellMar>
        </w:tblPrEx>
        <w:trPr>
          <w:trHeight w:val="1065" w:hRule="atLeast"/>
        </w:trPr>
        <w:tc>
          <w:tcPr>
            <w:tcW w:w="1418" w:type="dxa"/>
            <w:vMerge w:val="continue"/>
            <w:tcBorders>
              <w:left w:val="single" w:color="auto" w:sz="4" w:space="0"/>
              <w:right w:val="single" w:color="auto" w:sz="4" w:space="0"/>
            </w:tcBorders>
            <w:vAlign w:val="center"/>
          </w:tcPr>
          <w:p>
            <w:pPr>
              <w:pStyle w:val="37"/>
              <w:widowControl w:val="0"/>
              <w:ind w:left="90"/>
              <w:jc w:val="center"/>
              <w:rPr>
                <w:rFonts w:hint="eastAsia" w:ascii="仿宋_GB2312" w:hAnsi="仿宋_GB2312" w:eastAsia="仿宋_GB2312" w:cs="仿宋_GB2312"/>
                <w:b/>
                <w:bCs/>
                <w:sz w:val="22"/>
                <w:szCs w:val="22"/>
              </w:rPr>
            </w:pPr>
          </w:p>
        </w:tc>
        <w:tc>
          <w:tcPr>
            <w:tcW w:w="7816" w:type="dxa"/>
            <w:gridSpan w:val="2"/>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b/>
              </w:rPr>
            </w:pPr>
            <w:r>
              <w:rPr>
                <w:rFonts w:hint="eastAsia" w:ascii="仿宋_GB2312" w:hAnsi="仿宋_GB2312" w:eastAsia="仿宋_GB2312" w:cs="仿宋_GB2312"/>
                <w:b/>
              </w:rPr>
              <w:t xml:space="preserve"> </w:t>
            </w:r>
          </w:p>
        </w:tc>
      </w:tr>
      <w:tr>
        <w:tblPrEx>
          <w:tblCellMar>
            <w:top w:w="0" w:type="dxa"/>
            <w:left w:w="108" w:type="dxa"/>
            <w:bottom w:w="0" w:type="dxa"/>
            <w:right w:w="108" w:type="dxa"/>
          </w:tblCellMar>
        </w:tblPrEx>
        <w:trPr>
          <w:trHeight w:val="456" w:hRule="atLeast"/>
        </w:trPr>
        <w:tc>
          <w:tcPr>
            <w:tcW w:w="1418" w:type="dxa"/>
            <w:vMerge w:val="continue"/>
            <w:tcBorders>
              <w:left w:val="single" w:color="auto" w:sz="4" w:space="0"/>
              <w:right w:val="single" w:color="auto" w:sz="4" w:space="0"/>
            </w:tcBorders>
            <w:vAlign w:val="center"/>
          </w:tcPr>
          <w:p>
            <w:pPr>
              <w:pStyle w:val="37"/>
              <w:widowControl w:val="0"/>
              <w:ind w:left="90"/>
              <w:jc w:val="center"/>
              <w:rPr>
                <w:rFonts w:hint="eastAsia" w:ascii="仿宋_GB2312" w:hAnsi="仿宋_GB2312" w:eastAsia="仿宋_GB2312" w:cs="仿宋_GB2312"/>
                <w:b/>
                <w:bCs/>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8"/>
              <w:ind w:left="0"/>
              <w:rPr>
                <w:rFonts w:hint="eastAsia" w:ascii="仿宋_GB2312" w:hAnsi="仿宋_GB2312" w:eastAsia="仿宋_GB2312" w:cs="仿宋_GB2312"/>
                <w:sz w:val="22"/>
                <w:szCs w:val="22"/>
              </w:rPr>
            </w:pPr>
            <w:r>
              <w:rPr>
                <w:rFonts w:hint="eastAsia" w:ascii="仿宋_GB2312" w:hAnsi="仿宋_GB2312" w:eastAsia="仿宋_GB2312" w:cs="仿宋_GB2312"/>
                <w:b/>
                <w:bCs/>
                <w:kern w:val="0"/>
                <w:sz w:val="22"/>
                <w:szCs w:val="22"/>
              </w:rPr>
              <w:t>主要完成人：</w:t>
            </w:r>
            <w:r>
              <w:rPr>
                <w:rFonts w:hint="eastAsia" w:ascii="仿宋_GB2312" w:hAnsi="仿宋_GB2312" w:eastAsia="仿宋_GB2312" w:cs="仿宋_GB2312"/>
                <w:sz w:val="22"/>
                <w:szCs w:val="22"/>
              </w:rPr>
              <w:t xml:space="preserve"> </w:t>
            </w:r>
          </w:p>
        </w:tc>
        <w:tc>
          <w:tcPr>
            <w:tcW w:w="5406" w:type="dxa"/>
            <w:tcBorders>
              <w:top w:val="single" w:color="auto" w:sz="4" w:space="0"/>
              <w:left w:val="single" w:color="auto" w:sz="4" w:space="0"/>
              <w:bottom w:val="single" w:color="auto" w:sz="4" w:space="0"/>
              <w:right w:val="single" w:color="auto" w:sz="4" w:space="0"/>
            </w:tcBorders>
          </w:tcPr>
          <w:p>
            <w:pPr>
              <w:pStyle w:val="8"/>
              <w:ind w:left="0"/>
              <w:rPr>
                <w:rFonts w:hint="eastAsia" w:ascii="仿宋_GB2312" w:hAnsi="仿宋_GB2312" w:eastAsia="仿宋_GB2312" w:cs="仿宋_GB2312"/>
                <w:b/>
                <w:bCs/>
                <w:kern w:val="0"/>
                <w:sz w:val="22"/>
                <w:szCs w:val="22"/>
              </w:rPr>
            </w:pPr>
          </w:p>
        </w:tc>
      </w:tr>
      <w:tr>
        <w:tblPrEx>
          <w:tblCellMar>
            <w:top w:w="0" w:type="dxa"/>
            <w:left w:w="108" w:type="dxa"/>
            <w:bottom w:w="0" w:type="dxa"/>
            <w:right w:w="108" w:type="dxa"/>
          </w:tblCellMar>
        </w:tblPrEx>
        <w:trPr>
          <w:trHeight w:val="570" w:hRule="atLeast"/>
        </w:trPr>
        <w:tc>
          <w:tcPr>
            <w:tcW w:w="1418" w:type="dxa"/>
            <w:vMerge w:val="continue"/>
            <w:tcBorders>
              <w:left w:val="single" w:color="auto" w:sz="4" w:space="0"/>
              <w:right w:val="single" w:color="auto" w:sz="4" w:space="0"/>
            </w:tcBorders>
            <w:vAlign w:val="center"/>
          </w:tcPr>
          <w:p>
            <w:pPr>
              <w:pStyle w:val="37"/>
              <w:widowControl w:val="0"/>
              <w:ind w:left="90"/>
              <w:jc w:val="center"/>
              <w:rPr>
                <w:rFonts w:hint="eastAsia" w:ascii="仿宋_GB2312" w:hAnsi="仿宋_GB2312" w:eastAsia="仿宋_GB2312" w:cs="仿宋_GB2312"/>
                <w:b/>
                <w:bCs/>
                <w:sz w:val="22"/>
                <w:szCs w:val="22"/>
              </w:rPr>
            </w:pPr>
          </w:p>
        </w:tc>
        <w:tc>
          <w:tcPr>
            <w:tcW w:w="7816" w:type="dxa"/>
            <w:gridSpan w:val="2"/>
            <w:tcBorders>
              <w:top w:val="single" w:color="auto" w:sz="4" w:space="0"/>
              <w:left w:val="single" w:color="auto" w:sz="4" w:space="0"/>
              <w:bottom w:val="single" w:color="auto" w:sz="4" w:space="0"/>
              <w:right w:val="single" w:color="auto" w:sz="4" w:space="0"/>
            </w:tcBorders>
          </w:tcPr>
          <w:p>
            <w:pPr>
              <w:pStyle w:val="37"/>
              <w:widowControl w:val="0"/>
              <w:rPr>
                <w:rFonts w:hint="eastAsia" w:ascii="仿宋_GB2312" w:hAnsi="仿宋_GB2312" w:eastAsia="仿宋_GB2312" w:cs="仿宋_GB2312"/>
                <w:b/>
                <w:bCs/>
                <w:color w:val="2F5597" w:themeColor="accent1" w:themeShade="BF"/>
                <w:sz w:val="22"/>
                <w:szCs w:val="22"/>
                <w:highlight w:val="yellow"/>
              </w:rPr>
            </w:pPr>
            <w:r>
              <w:rPr>
                <w:rFonts w:hint="eastAsia" w:ascii="仿宋_GB2312" w:hAnsi="仿宋_GB2312" w:eastAsia="仿宋_GB2312" w:cs="仿宋_GB2312"/>
                <w:b/>
                <w:bCs/>
                <w:sz w:val="22"/>
                <w:szCs w:val="22"/>
              </w:rPr>
              <w:t>对应支撑材料：</w:t>
            </w:r>
          </w:p>
          <w:p>
            <w:pPr>
              <w:pStyle w:val="37"/>
              <w:widowControl w:val="0"/>
              <w:rPr>
                <w:rFonts w:hint="eastAsia" w:ascii="仿宋_GB2312" w:hAnsi="仿宋_GB2312" w:eastAsia="仿宋_GB2312" w:cs="仿宋_GB2312"/>
                <w:color w:val="333333"/>
                <w:sz w:val="22"/>
                <w:szCs w:val="22"/>
                <w:shd w:val="clear" w:color="auto" w:fill="FFFFFF"/>
              </w:rPr>
            </w:pPr>
            <w:r>
              <w:rPr>
                <w:rFonts w:hint="eastAsia" w:ascii="仿宋_GB2312" w:hAnsi="仿宋_GB2312" w:eastAsia="仿宋_GB2312" w:cs="仿宋_GB2312"/>
                <w:kern w:val="2"/>
                <w:szCs w:val="22"/>
              </w:rPr>
              <w:t>奖励序号（#）；知识产权（标准）序号（#）；论文（专注）序号（#）;成果转化序号（#）；其他序号（#）；</w:t>
            </w:r>
          </w:p>
        </w:tc>
      </w:tr>
      <w:tr>
        <w:tblPrEx>
          <w:tblCellMar>
            <w:top w:w="0" w:type="dxa"/>
            <w:left w:w="108" w:type="dxa"/>
            <w:bottom w:w="0" w:type="dxa"/>
            <w:right w:w="108" w:type="dxa"/>
          </w:tblCellMar>
        </w:tblPrEx>
        <w:trPr>
          <w:trHeight w:val="1320" w:hRule="atLeast"/>
        </w:trPr>
        <w:tc>
          <w:tcPr>
            <w:tcW w:w="1418" w:type="dxa"/>
            <w:vMerge w:val="continue"/>
            <w:tcBorders>
              <w:left w:val="single" w:color="auto" w:sz="4" w:space="0"/>
              <w:bottom w:val="single" w:color="auto" w:sz="4" w:space="0"/>
              <w:right w:val="single" w:color="auto" w:sz="4" w:space="0"/>
            </w:tcBorders>
            <w:vAlign w:val="center"/>
          </w:tcPr>
          <w:p>
            <w:pPr>
              <w:pStyle w:val="37"/>
              <w:widowControl w:val="0"/>
              <w:ind w:left="90"/>
              <w:jc w:val="center"/>
              <w:rPr>
                <w:rFonts w:hint="eastAsia" w:ascii="仿宋_GB2312" w:hAnsi="仿宋_GB2312" w:eastAsia="仿宋_GB2312" w:cs="仿宋_GB2312"/>
                <w:b/>
                <w:bCs/>
                <w:sz w:val="22"/>
                <w:szCs w:val="22"/>
              </w:rPr>
            </w:pPr>
          </w:p>
        </w:tc>
        <w:tc>
          <w:tcPr>
            <w:tcW w:w="7816" w:type="dxa"/>
            <w:gridSpan w:val="2"/>
            <w:tcBorders>
              <w:top w:val="single" w:color="auto" w:sz="4" w:space="0"/>
              <w:left w:val="single" w:color="auto" w:sz="4" w:space="0"/>
              <w:bottom w:val="single" w:color="auto" w:sz="4" w:space="0"/>
              <w:right w:val="single" w:color="auto" w:sz="4" w:space="0"/>
            </w:tcBorders>
          </w:tcPr>
          <w:p>
            <w:pPr>
              <w:pStyle w:val="37"/>
              <w:widowControl w:val="0"/>
              <w:rPr>
                <w:rFonts w:hint="eastAsia" w:ascii="仿宋_GB2312" w:hAnsi="仿宋_GB2312" w:eastAsia="仿宋_GB2312" w:cs="仿宋_GB2312"/>
                <w:b/>
                <w:bCs/>
                <w:sz w:val="22"/>
                <w:szCs w:val="22"/>
              </w:rPr>
            </w:pPr>
          </w:p>
        </w:tc>
      </w:tr>
      <w:tr>
        <w:tblPrEx>
          <w:tblCellMar>
            <w:top w:w="0" w:type="dxa"/>
            <w:left w:w="108" w:type="dxa"/>
            <w:bottom w:w="0" w:type="dxa"/>
            <w:right w:w="108" w:type="dxa"/>
          </w:tblCellMar>
        </w:tblPrEx>
        <w:trPr>
          <w:trHeight w:val="449" w:hRule="atLeast"/>
        </w:trPr>
        <w:tc>
          <w:tcPr>
            <w:tcW w:w="1418" w:type="dxa"/>
            <w:vMerge w:val="restart"/>
            <w:tcBorders>
              <w:top w:val="single" w:color="auto" w:sz="4" w:space="0"/>
              <w:left w:val="single" w:color="auto" w:sz="4" w:space="0"/>
              <w:right w:val="single" w:color="auto" w:sz="4" w:space="0"/>
            </w:tcBorders>
            <w:vAlign w:val="center"/>
          </w:tcPr>
          <w:p>
            <w:pPr>
              <w:pStyle w:val="37"/>
              <w:widowControl w:val="0"/>
              <w:ind w:left="9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研究成果2</w:t>
            </w:r>
          </w:p>
          <w:p>
            <w:pPr>
              <w:pStyle w:val="37"/>
              <w:widowControl w:val="0"/>
              <w:ind w:left="90"/>
              <w:jc w:val="center"/>
              <w:rPr>
                <w:rFonts w:hint="eastAsia" w:ascii="仿宋_GB2312" w:hAnsi="仿宋_GB2312" w:eastAsia="仿宋_GB2312" w:cs="仿宋_GB2312"/>
                <w:b/>
                <w:bCs/>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333333"/>
                <w:sz w:val="22"/>
                <w:shd w:val="clear" w:color="auto" w:fill="FFFFFF"/>
              </w:rPr>
            </w:pPr>
            <w:r>
              <w:rPr>
                <w:rFonts w:hint="eastAsia" w:ascii="仿宋_GB2312" w:hAnsi="仿宋_GB2312" w:eastAsia="仿宋_GB2312" w:cs="仿宋_GB2312"/>
                <w:b/>
                <w:bCs/>
                <w:sz w:val="22"/>
              </w:rPr>
              <w:t>成果定位（可多选）：</w:t>
            </w:r>
            <w:r>
              <w:rPr>
                <w:rFonts w:hint="eastAsia" w:ascii="仿宋_GB2312" w:hAnsi="仿宋_GB2312" w:eastAsia="仿宋_GB2312" w:cs="仿宋_GB2312"/>
                <w:color w:val="333333"/>
                <w:sz w:val="22"/>
                <w:shd w:val="clear" w:color="auto" w:fill="FFFFFF"/>
              </w:rPr>
              <w:t xml:space="preserve"> </w:t>
            </w:r>
          </w:p>
        </w:tc>
        <w:tc>
          <w:tcPr>
            <w:tcW w:w="540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b/>
                <w:bCs/>
                <w:sz w:val="22"/>
              </w:rPr>
            </w:pPr>
          </w:p>
        </w:tc>
      </w:tr>
      <w:tr>
        <w:tblPrEx>
          <w:tblCellMar>
            <w:top w:w="0" w:type="dxa"/>
            <w:left w:w="108" w:type="dxa"/>
            <w:bottom w:w="0" w:type="dxa"/>
            <w:right w:w="108" w:type="dxa"/>
          </w:tblCellMar>
        </w:tblPrEx>
        <w:trPr>
          <w:trHeight w:val="472" w:hRule="atLeast"/>
        </w:trPr>
        <w:tc>
          <w:tcPr>
            <w:tcW w:w="1418" w:type="dxa"/>
            <w:vMerge w:val="continue"/>
            <w:tcBorders>
              <w:left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333333"/>
                <w:sz w:val="22"/>
                <w:shd w:val="clear" w:color="auto" w:fill="FFFFFF"/>
              </w:rPr>
            </w:pPr>
            <w:r>
              <w:rPr>
                <w:rFonts w:hint="eastAsia" w:ascii="仿宋_GB2312" w:hAnsi="仿宋_GB2312" w:eastAsia="仿宋_GB2312" w:cs="仿宋_GB2312"/>
                <w:b/>
                <w:bCs/>
                <w:kern w:val="0"/>
                <w:sz w:val="22"/>
              </w:rPr>
              <w:t>成果类型（可多选）：</w:t>
            </w:r>
            <w:r>
              <w:rPr>
                <w:rFonts w:hint="eastAsia" w:ascii="仿宋_GB2312" w:hAnsi="仿宋_GB2312" w:eastAsia="仿宋_GB2312" w:cs="仿宋_GB2312"/>
                <w:color w:val="333333"/>
                <w:sz w:val="22"/>
                <w:shd w:val="clear" w:color="auto" w:fill="FFFFFF"/>
              </w:rPr>
              <w:t xml:space="preserve"> </w:t>
            </w:r>
          </w:p>
        </w:tc>
        <w:tc>
          <w:tcPr>
            <w:tcW w:w="540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b/>
                <w:bCs/>
                <w:kern w:val="0"/>
                <w:sz w:val="22"/>
              </w:rPr>
            </w:pPr>
          </w:p>
        </w:tc>
      </w:tr>
      <w:tr>
        <w:tblPrEx>
          <w:tblCellMar>
            <w:top w:w="0" w:type="dxa"/>
            <w:left w:w="108" w:type="dxa"/>
            <w:bottom w:w="0" w:type="dxa"/>
            <w:right w:w="108" w:type="dxa"/>
          </w:tblCellMar>
        </w:tblPrEx>
        <w:trPr>
          <w:trHeight w:val="852" w:hRule="atLeast"/>
        </w:trPr>
        <w:tc>
          <w:tcPr>
            <w:tcW w:w="1418" w:type="dxa"/>
            <w:vMerge w:val="continue"/>
            <w:tcBorders>
              <w:left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sz w:val="22"/>
                <w:szCs w:val="22"/>
              </w:rPr>
            </w:pPr>
          </w:p>
        </w:tc>
        <w:tc>
          <w:tcPr>
            <w:tcW w:w="7816" w:type="dxa"/>
            <w:gridSpan w:val="2"/>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b/>
              </w:rPr>
            </w:pPr>
            <w:r>
              <w:rPr>
                <w:rFonts w:hint="eastAsia" w:ascii="仿宋_GB2312" w:hAnsi="仿宋_GB2312" w:eastAsia="仿宋_GB2312" w:cs="仿宋_GB2312"/>
                <w:b/>
              </w:rPr>
              <w:t>成果简介：</w:t>
            </w:r>
          </w:p>
          <w:p>
            <w:pPr>
              <w:pStyle w:val="37"/>
              <w:widowControl w:val="0"/>
              <w:rPr>
                <w:rFonts w:hint="eastAsia" w:ascii="仿宋_GB2312" w:hAnsi="仿宋_GB2312" w:eastAsia="仿宋_GB2312" w:cs="仿宋_GB2312"/>
                <w:sz w:val="22"/>
                <w:szCs w:val="22"/>
              </w:rPr>
            </w:pPr>
            <w:r>
              <w:rPr>
                <w:rFonts w:hint="eastAsia" w:ascii="仿宋_GB2312" w:hAnsi="仿宋_GB2312" w:eastAsia="仿宋_GB2312" w:cs="仿宋_GB2312"/>
                <w:kern w:val="2"/>
                <w:szCs w:val="22"/>
              </w:rPr>
              <w:t>1.成果的核心内容；2.提出的原创理论与方法、解决的重大科学问题、突破的关键核心技术等创新点；3.成果对学科发展、产业发展的促进作用，以及经济社会效益。</w:t>
            </w:r>
          </w:p>
        </w:tc>
      </w:tr>
      <w:tr>
        <w:tblPrEx>
          <w:tblCellMar>
            <w:top w:w="0" w:type="dxa"/>
            <w:left w:w="108" w:type="dxa"/>
            <w:bottom w:w="0" w:type="dxa"/>
            <w:right w:w="108" w:type="dxa"/>
          </w:tblCellMar>
        </w:tblPrEx>
        <w:trPr>
          <w:trHeight w:val="1006" w:hRule="atLeast"/>
        </w:trPr>
        <w:tc>
          <w:tcPr>
            <w:tcW w:w="1418" w:type="dxa"/>
            <w:vMerge w:val="continue"/>
            <w:tcBorders>
              <w:left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sz w:val="22"/>
                <w:szCs w:val="22"/>
              </w:rPr>
            </w:pPr>
          </w:p>
        </w:tc>
        <w:tc>
          <w:tcPr>
            <w:tcW w:w="7816" w:type="dxa"/>
            <w:gridSpan w:val="2"/>
            <w:tcBorders>
              <w:top w:val="single" w:color="auto" w:sz="4" w:space="0"/>
              <w:left w:val="single" w:color="auto" w:sz="4" w:space="0"/>
              <w:bottom w:val="single" w:color="auto" w:sz="4" w:space="0"/>
              <w:right w:val="single" w:color="auto" w:sz="4" w:space="0"/>
            </w:tcBorders>
          </w:tcPr>
          <w:p>
            <w:pPr>
              <w:pStyle w:val="37"/>
              <w:widowControl w:val="0"/>
              <w:ind w:left="90"/>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472" w:hRule="atLeast"/>
        </w:trPr>
        <w:tc>
          <w:tcPr>
            <w:tcW w:w="1418" w:type="dxa"/>
            <w:vMerge w:val="continue"/>
            <w:tcBorders>
              <w:left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b/>
                <w:bCs/>
                <w:kern w:val="0"/>
                <w:sz w:val="22"/>
              </w:rPr>
              <w:t>主要完成人：</w:t>
            </w:r>
            <w:r>
              <w:rPr>
                <w:rFonts w:hint="eastAsia" w:ascii="仿宋_GB2312" w:hAnsi="仿宋_GB2312" w:eastAsia="仿宋_GB2312" w:cs="仿宋_GB2312"/>
              </w:rPr>
              <w:t xml:space="preserve"> </w:t>
            </w:r>
          </w:p>
        </w:tc>
        <w:tc>
          <w:tcPr>
            <w:tcW w:w="5406"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b/>
                <w:bCs/>
                <w:kern w:val="0"/>
                <w:sz w:val="22"/>
              </w:rPr>
            </w:pPr>
          </w:p>
        </w:tc>
      </w:tr>
      <w:tr>
        <w:tblPrEx>
          <w:tblCellMar>
            <w:top w:w="0" w:type="dxa"/>
            <w:left w:w="108" w:type="dxa"/>
            <w:bottom w:w="0" w:type="dxa"/>
            <w:right w:w="108" w:type="dxa"/>
          </w:tblCellMar>
        </w:tblPrEx>
        <w:trPr>
          <w:trHeight w:val="361" w:hRule="atLeast"/>
        </w:trPr>
        <w:tc>
          <w:tcPr>
            <w:tcW w:w="1418" w:type="dxa"/>
            <w:vMerge w:val="continue"/>
            <w:tcBorders>
              <w:left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333333"/>
                <w:sz w:val="22"/>
                <w:szCs w:val="22"/>
                <w:shd w:val="clear" w:color="auto" w:fill="FFFFFF"/>
              </w:rPr>
            </w:pPr>
          </w:p>
        </w:tc>
        <w:tc>
          <w:tcPr>
            <w:tcW w:w="7816" w:type="dxa"/>
            <w:gridSpan w:val="2"/>
            <w:tcBorders>
              <w:top w:val="single" w:color="auto" w:sz="4" w:space="0"/>
              <w:left w:val="single" w:color="auto" w:sz="4" w:space="0"/>
              <w:bottom w:val="single" w:color="auto" w:sz="4" w:space="0"/>
              <w:right w:val="single" w:color="auto" w:sz="4" w:space="0"/>
            </w:tcBorders>
          </w:tcPr>
          <w:p>
            <w:pPr>
              <w:pStyle w:val="37"/>
              <w:widowControl w:val="0"/>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对应支撑材料：</w:t>
            </w:r>
          </w:p>
          <w:p>
            <w:pPr>
              <w:pStyle w:val="37"/>
              <w:widowControl w:val="0"/>
              <w:rPr>
                <w:rFonts w:hint="eastAsia" w:ascii="仿宋_GB2312" w:hAnsi="仿宋_GB2312" w:eastAsia="仿宋_GB2312" w:cs="仿宋_GB2312"/>
                <w:color w:val="333333"/>
                <w:sz w:val="22"/>
                <w:szCs w:val="22"/>
                <w:shd w:val="clear" w:color="auto" w:fill="FFFFFF"/>
              </w:rPr>
            </w:pPr>
            <w:r>
              <w:rPr>
                <w:rFonts w:hint="eastAsia" w:ascii="仿宋_GB2312" w:hAnsi="仿宋_GB2312" w:eastAsia="仿宋_GB2312" w:cs="仿宋_GB2312"/>
                <w:kern w:val="2"/>
                <w:szCs w:val="22"/>
              </w:rPr>
              <w:t>奖励序号（#）；知识产权（标准）序号（#）；论文（专注）序号（#）;成果转化序号（#）；其他序号（#）；</w:t>
            </w:r>
          </w:p>
        </w:tc>
      </w:tr>
      <w:tr>
        <w:tblPrEx>
          <w:tblCellMar>
            <w:top w:w="0" w:type="dxa"/>
            <w:left w:w="108" w:type="dxa"/>
            <w:bottom w:w="0" w:type="dxa"/>
            <w:right w:w="108" w:type="dxa"/>
          </w:tblCellMar>
        </w:tblPrEx>
        <w:trPr>
          <w:trHeight w:val="1503" w:hRule="atLeast"/>
        </w:trPr>
        <w:tc>
          <w:tcPr>
            <w:tcW w:w="1418" w:type="dxa"/>
            <w:vMerge w:val="continue"/>
            <w:tcBorders>
              <w:left w:val="single" w:color="auto" w:sz="4" w:space="0"/>
              <w:right w:val="single" w:color="auto" w:sz="4" w:space="0"/>
            </w:tcBorders>
            <w:vAlign w:val="center"/>
          </w:tcPr>
          <w:p>
            <w:pPr>
              <w:pStyle w:val="37"/>
              <w:widowControl w:val="0"/>
              <w:jc w:val="center"/>
              <w:rPr>
                <w:rFonts w:hint="eastAsia" w:ascii="仿宋_GB2312" w:hAnsi="仿宋_GB2312" w:eastAsia="仿宋_GB2312" w:cs="仿宋_GB2312"/>
                <w:color w:val="333333"/>
                <w:sz w:val="22"/>
                <w:szCs w:val="22"/>
                <w:shd w:val="clear" w:color="auto" w:fill="FFFFFF"/>
              </w:rPr>
            </w:pPr>
          </w:p>
        </w:tc>
        <w:tc>
          <w:tcPr>
            <w:tcW w:w="7816" w:type="dxa"/>
            <w:gridSpan w:val="2"/>
            <w:tcBorders>
              <w:top w:val="single" w:color="auto" w:sz="4" w:space="0"/>
              <w:left w:val="single" w:color="auto" w:sz="4" w:space="0"/>
              <w:bottom w:val="single" w:color="auto" w:sz="4" w:space="0"/>
              <w:right w:val="single" w:color="auto" w:sz="4" w:space="0"/>
            </w:tcBorders>
          </w:tcPr>
          <w:p>
            <w:pPr>
              <w:pStyle w:val="37"/>
              <w:widowControl w:val="0"/>
              <w:rPr>
                <w:rFonts w:hint="eastAsia" w:ascii="仿宋_GB2312" w:hAnsi="仿宋_GB2312" w:eastAsia="仿宋_GB2312" w:cs="仿宋_GB2312"/>
                <w:b/>
                <w:bCs/>
                <w:sz w:val="22"/>
                <w:szCs w:val="22"/>
              </w:rPr>
            </w:pPr>
          </w:p>
        </w:tc>
      </w:tr>
      <w:tr>
        <w:tblPrEx>
          <w:tblCellMar>
            <w:top w:w="0" w:type="dxa"/>
            <w:left w:w="108" w:type="dxa"/>
            <w:bottom w:w="0" w:type="dxa"/>
            <w:right w:w="108" w:type="dxa"/>
          </w:tblCellMar>
        </w:tblPrEx>
        <w:trPr>
          <w:trHeight w:val="449" w:hRule="atLeast"/>
        </w:trPr>
        <w:tc>
          <w:tcPr>
            <w:tcW w:w="1418" w:type="dxa"/>
            <w:vMerge w:val="restart"/>
            <w:tcBorders>
              <w:top w:val="single" w:color="auto" w:sz="4" w:space="0"/>
              <w:left w:val="single" w:color="auto" w:sz="4" w:space="0"/>
              <w:right w:val="single" w:color="auto" w:sz="4" w:space="0"/>
            </w:tcBorders>
            <w:vAlign w:val="center"/>
          </w:tcPr>
          <w:p>
            <w:pPr>
              <w:pStyle w:val="37"/>
              <w:widowControl w:val="0"/>
              <w:ind w:left="9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研究成果3</w:t>
            </w:r>
          </w:p>
          <w:p>
            <w:pPr>
              <w:pStyle w:val="37"/>
              <w:widowControl w:val="0"/>
              <w:ind w:left="90"/>
              <w:jc w:val="center"/>
              <w:rPr>
                <w:rFonts w:hint="eastAsia" w:ascii="仿宋_GB2312" w:hAnsi="仿宋_GB2312" w:eastAsia="仿宋_GB2312" w:cs="仿宋_GB2312"/>
                <w:b/>
                <w:bCs/>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37"/>
              <w:widowControl w:val="0"/>
              <w:rPr>
                <w:rFonts w:hint="eastAsia" w:ascii="仿宋_GB2312" w:hAnsi="仿宋_GB2312" w:eastAsia="仿宋_GB2312" w:cs="仿宋_GB2312"/>
                <w:color w:val="333333"/>
                <w:sz w:val="22"/>
                <w:szCs w:val="22"/>
                <w:shd w:val="clear" w:color="auto" w:fill="FFFFFF"/>
              </w:rPr>
            </w:pPr>
            <w:r>
              <w:rPr>
                <w:rFonts w:hint="eastAsia" w:ascii="仿宋_GB2312" w:hAnsi="仿宋_GB2312" w:eastAsia="仿宋_GB2312" w:cs="仿宋_GB2312"/>
                <w:b/>
                <w:bCs/>
                <w:sz w:val="22"/>
                <w:szCs w:val="22"/>
              </w:rPr>
              <w:t>成果定位（可多选）：</w:t>
            </w:r>
            <w:r>
              <w:rPr>
                <w:rFonts w:hint="eastAsia" w:ascii="仿宋_GB2312" w:hAnsi="仿宋_GB2312" w:eastAsia="仿宋_GB2312" w:cs="仿宋_GB2312"/>
                <w:color w:val="333333"/>
                <w:sz w:val="22"/>
                <w:szCs w:val="22"/>
                <w:shd w:val="clear" w:color="auto" w:fill="FFFFFF"/>
              </w:rPr>
              <w:t xml:space="preserve">. </w:t>
            </w:r>
          </w:p>
        </w:tc>
        <w:tc>
          <w:tcPr>
            <w:tcW w:w="5406" w:type="dxa"/>
            <w:tcBorders>
              <w:top w:val="single" w:color="auto" w:sz="4" w:space="0"/>
              <w:left w:val="single" w:color="auto" w:sz="4" w:space="0"/>
              <w:bottom w:val="single" w:color="auto" w:sz="4" w:space="0"/>
              <w:right w:val="single" w:color="auto" w:sz="4" w:space="0"/>
            </w:tcBorders>
          </w:tcPr>
          <w:p>
            <w:pPr>
              <w:pStyle w:val="37"/>
              <w:widowControl w:val="0"/>
              <w:rPr>
                <w:rFonts w:hint="eastAsia" w:ascii="仿宋_GB2312" w:hAnsi="仿宋_GB2312" w:eastAsia="仿宋_GB2312" w:cs="仿宋_GB2312"/>
                <w:b/>
                <w:bCs/>
                <w:sz w:val="22"/>
                <w:szCs w:val="22"/>
              </w:rPr>
            </w:pPr>
          </w:p>
        </w:tc>
      </w:tr>
      <w:tr>
        <w:tblPrEx>
          <w:tblCellMar>
            <w:top w:w="0" w:type="dxa"/>
            <w:left w:w="108" w:type="dxa"/>
            <w:bottom w:w="0" w:type="dxa"/>
            <w:right w:w="108" w:type="dxa"/>
          </w:tblCellMar>
        </w:tblPrEx>
        <w:trPr>
          <w:trHeight w:val="472" w:hRule="atLeast"/>
        </w:trPr>
        <w:tc>
          <w:tcPr>
            <w:tcW w:w="1418" w:type="dxa"/>
            <w:vMerge w:val="continue"/>
            <w:tcBorders>
              <w:left w:val="single" w:color="auto" w:sz="4" w:space="0"/>
              <w:right w:val="single" w:color="auto" w:sz="4" w:space="0"/>
            </w:tcBorders>
          </w:tcPr>
          <w:p>
            <w:pPr>
              <w:pStyle w:val="37"/>
              <w:widowControl w:val="0"/>
              <w:jc w:val="center"/>
              <w:rPr>
                <w:rFonts w:hint="eastAsia" w:ascii="仿宋_GB2312" w:hAnsi="仿宋_GB2312" w:eastAsia="仿宋_GB2312" w:cs="仿宋_GB2312"/>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333333"/>
                <w:sz w:val="22"/>
                <w:shd w:val="clear" w:color="auto" w:fill="FFFFFF"/>
              </w:rPr>
            </w:pPr>
            <w:r>
              <w:rPr>
                <w:rFonts w:hint="eastAsia" w:ascii="仿宋_GB2312" w:hAnsi="仿宋_GB2312" w:eastAsia="仿宋_GB2312" w:cs="仿宋_GB2312"/>
                <w:b/>
                <w:bCs/>
                <w:kern w:val="0"/>
                <w:sz w:val="22"/>
              </w:rPr>
              <w:t xml:space="preserve">成果类型（可多选）： </w:t>
            </w:r>
          </w:p>
        </w:tc>
        <w:tc>
          <w:tcPr>
            <w:tcW w:w="5406"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_GB2312" w:hAnsi="仿宋_GB2312" w:eastAsia="仿宋_GB2312" w:cs="仿宋_GB2312"/>
                <w:b/>
                <w:bCs/>
                <w:kern w:val="0"/>
                <w:sz w:val="22"/>
              </w:rPr>
            </w:pPr>
          </w:p>
        </w:tc>
      </w:tr>
      <w:tr>
        <w:tblPrEx>
          <w:tblCellMar>
            <w:top w:w="0" w:type="dxa"/>
            <w:left w:w="108" w:type="dxa"/>
            <w:bottom w:w="0" w:type="dxa"/>
            <w:right w:w="108" w:type="dxa"/>
          </w:tblCellMar>
        </w:tblPrEx>
        <w:trPr>
          <w:trHeight w:val="472" w:hRule="atLeast"/>
        </w:trPr>
        <w:tc>
          <w:tcPr>
            <w:tcW w:w="1418" w:type="dxa"/>
            <w:vMerge w:val="continue"/>
            <w:tcBorders>
              <w:left w:val="single" w:color="auto" w:sz="4" w:space="0"/>
              <w:right w:val="single" w:color="auto" w:sz="4" w:space="0"/>
            </w:tcBorders>
          </w:tcPr>
          <w:p>
            <w:pPr>
              <w:pStyle w:val="37"/>
              <w:widowControl w:val="0"/>
              <w:jc w:val="center"/>
              <w:rPr>
                <w:rFonts w:hint="eastAsia" w:ascii="仿宋_GB2312" w:hAnsi="仿宋_GB2312" w:eastAsia="仿宋_GB2312" w:cs="仿宋_GB2312"/>
                <w:sz w:val="22"/>
                <w:szCs w:val="22"/>
              </w:rPr>
            </w:pPr>
          </w:p>
        </w:tc>
        <w:tc>
          <w:tcPr>
            <w:tcW w:w="7816" w:type="dxa"/>
            <w:gridSpan w:val="2"/>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b/>
              </w:rPr>
            </w:pPr>
            <w:r>
              <w:rPr>
                <w:rFonts w:hint="eastAsia" w:ascii="仿宋_GB2312" w:hAnsi="仿宋_GB2312" w:eastAsia="仿宋_GB2312" w:cs="仿宋_GB2312"/>
                <w:b/>
              </w:rPr>
              <w:t>成果简介：</w:t>
            </w:r>
          </w:p>
          <w:p>
            <w:pPr>
              <w:pStyle w:val="37"/>
              <w:widowControl w:val="0"/>
              <w:ind w:left="90"/>
              <w:rPr>
                <w:rFonts w:hint="eastAsia" w:ascii="仿宋_GB2312" w:hAnsi="仿宋_GB2312" w:eastAsia="仿宋_GB2312" w:cs="仿宋_GB2312"/>
                <w:sz w:val="22"/>
                <w:szCs w:val="22"/>
              </w:rPr>
            </w:pPr>
            <w:r>
              <w:rPr>
                <w:rFonts w:hint="eastAsia" w:ascii="仿宋_GB2312" w:hAnsi="仿宋_GB2312" w:eastAsia="仿宋_GB2312" w:cs="仿宋_GB2312"/>
                <w:kern w:val="2"/>
                <w:szCs w:val="22"/>
              </w:rPr>
              <w:t>1.成果的核心内容；2.提出的原创理论与方法、解决的重大科学问题、突破的关键核心技术等创新点；3.成果对学科发展、产业发展的促进作用，以及经济社会效益。</w:t>
            </w:r>
          </w:p>
        </w:tc>
      </w:tr>
      <w:tr>
        <w:tblPrEx>
          <w:tblCellMar>
            <w:top w:w="0" w:type="dxa"/>
            <w:left w:w="108" w:type="dxa"/>
            <w:bottom w:w="0" w:type="dxa"/>
            <w:right w:w="108" w:type="dxa"/>
          </w:tblCellMar>
        </w:tblPrEx>
        <w:trPr>
          <w:trHeight w:val="791" w:hRule="atLeast"/>
        </w:trPr>
        <w:tc>
          <w:tcPr>
            <w:tcW w:w="1418" w:type="dxa"/>
            <w:vMerge w:val="continue"/>
            <w:tcBorders>
              <w:left w:val="single" w:color="auto" w:sz="4" w:space="0"/>
              <w:right w:val="single" w:color="auto" w:sz="4" w:space="0"/>
            </w:tcBorders>
          </w:tcPr>
          <w:p>
            <w:pPr>
              <w:pStyle w:val="37"/>
              <w:widowControl w:val="0"/>
              <w:jc w:val="center"/>
              <w:rPr>
                <w:rFonts w:hint="eastAsia" w:ascii="仿宋_GB2312" w:hAnsi="仿宋_GB2312" w:eastAsia="仿宋_GB2312" w:cs="仿宋_GB2312"/>
                <w:sz w:val="22"/>
                <w:szCs w:val="22"/>
              </w:rPr>
            </w:pPr>
          </w:p>
        </w:tc>
        <w:tc>
          <w:tcPr>
            <w:tcW w:w="7816" w:type="dxa"/>
            <w:gridSpan w:val="2"/>
            <w:tcBorders>
              <w:top w:val="single" w:color="auto" w:sz="4" w:space="0"/>
              <w:left w:val="single" w:color="auto" w:sz="4" w:space="0"/>
              <w:bottom w:val="single" w:color="auto" w:sz="4" w:space="0"/>
              <w:right w:val="single" w:color="auto" w:sz="4" w:space="0"/>
            </w:tcBorders>
          </w:tcPr>
          <w:p>
            <w:pPr>
              <w:pStyle w:val="37"/>
              <w:widowControl w:val="0"/>
              <w:ind w:left="90"/>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472" w:hRule="atLeast"/>
        </w:trPr>
        <w:tc>
          <w:tcPr>
            <w:tcW w:w="1418" w:type="dxa"/>
            <w:vMerge w:val="continue"/>
            <w:tcBorders>
              <w:left w:val="single" w:color="auto" w:sz="4" w:space="0"/>
              <w:right w:val="single" w:color="auto" w:sz="4" w:space="0"/>
            </w:tcBorders>
          </w:tcPr>
          <w:p>
            <w:pPr>
              <w:pStyle w:val="37"/>
              <w:widowControl w:val="0"/>
              <w:jc w:val="center"/>
              <w:rPr>
                <w:rFonts w:hint="eastAsia" w:ascii="仿宋_GB2312" w:hAnsi="仿宋_GB2312" w:eastAsia="仿宋_GB2312" w:cs="仿宋_GB2312"/>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b/>
                <w:bCs/>
                <w:kern w:val="0"/>
                <w:sz w:val="22"/>
              </w:rPr>
              <w:t>主要完成人：</w:t>
            </w:r>
            <w:r>
              <w:rPr>
                <w:rFonts w:hint="eastAsia" w:ascii="仿宋_GB2312" w:hAnsi="仿宋_GB2312" w:eastAsia="仿宋_GB2312" w:cs="仿宋_GB2312"/>
              </w:rPr>
              <w:t xml:space="preserve"> </w:t>
            </w:r>
          </w:p>
        </w:tc>
        <w:tc>
          <w:tcPr>
            <w:tcW w:w="5406"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b/>
                <w:bCs/>
                <w:kern w:val="0"/>
                <w:sz w:val="22"/>
              </w:rPr>
            </w:pPr>
          </w:p>
        </w:tc>
      </w:tr>
      <w:tr>
        <w:tblPrEx>
          <w:tblCellMar>
            <w:top w:w="0" w:type="dxa"/>
            <w:left w:w="108" w:type="dxa"/>
            <w:bottom w:w="0" w:type="dxa"/>
            <w:right w:w="108" w:type="dxa"/>
          </w:tblCellMar>
        </w:tblPrEx>
        <w:trPr>
          <w:trHeight w:val="361" w:hRule="atLeast"/>
        </w:trPr>
        <w:tc>
          <w:tcPr>
            <w:tcW w:w="1418" w:type="dxa"/>
            <w:vMerge w:val="continue"/>
            <w:tcBorders>
              <w:left w:val="single" w:color="auto" w:sz="4" w:space="0"/>
              <w:right w:val="single" w:color="auto" w:sz="4" w:space="0"/>
            </w:tcBorders>
          </w:tcPr>
          <w:p>
            <w:pPr>
              <w:pStyle w:val="37"/>
              <w:widowControl w:val="0"/>
              <w:jc w:val="center"/>
              <w:rPr>
                <w:rFonts w:hint="eastAsia" w:ascii="仿宋_GB2312" w:hAnsi="仿宋_GB2312" w:eastAsia="仿宋_GB2312" w:cs="仿宋_GB2312"/>
                <w:color w:val="333333"/>
                <w:sz w:val="22"/>
                <w:szCs w:val="22"/>
                <w:shd w:val="clear" w:color="auto" w:fill="FFFFFF"/>
              </w:rPr>
            </w:pPr>
          </w:p>
        </w:tc>
        <w:tc>
          <w:tcPr>
            <w:tcW w:w="7816" w:type="dxa"/>
            <w:gridSpan w:val="2"/>
            <w:tcBorders>
              <w:top w:val="single" w:color="auto" w:sz="4" w:space="0"/>
              <w:left w:val="single" w:color="auto" w:sz="4" w:space="0"/>
              <w:bottom w:val="single" w:color="auto" w:sz="4" w:space="0"/>
              <w:right w:val="single" w:color="auto" w:sz="4" w:space="0"/>
            </w:tcBorders>
          </w:tcPr>
          <w:p>
            <w:pPr>
              <w:pStyle w:val="37"/>
              <w:widowControl w:val="0"/>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对应支撑材料：</w:t>
            </w:r>
          </w:p>
          <w:p>
            <w:pPr>
              <w:pStyle w:val="37"/>
              <w:widowControl w:val="0"/>
              <w:rPr>
                <w:rFonts w:hint="eastAsia" w:ascii="仿宋_GB2312" w:hAnsi="仿宋_GB2312" w:eastAsia="仿宋_GB2312" w:cs="仿宋_GB2312"/>
                <w:color w:val="333333"/>
                <w:sz w:val="22"/>
                <w:szCs w:val="22"/>
                <w:shd w:val="clear" w:color="auto" w:fill="FFFFFF"/>
              </w:rPr>
            </w:pPr>
            <w:r>
              <w:rPr>
                <w:rFonts w:hint="eastAsia" w:ascii="仿宋_GB2312" w:hAnsi="仿宋_GB2312" w:eastAsia="仿宋_GB2312" w:cs="仿宋_GB2312"/>
                <w:kern w:val="2"/>
                <w:szCs w:val="22"/>
              </w:rPr>
              <w:t>奖励序号（#）；知识产权（标准）序号（#）；论文（专注）序号（#）;成果转化序号（#）；其他序号（#）；</w:t>
            </w:r>
          </w:p>
        </w:tc>
      </w:tr>
      <w:tr>
        <w:tblPrEx>
          <w:tblCellMar>
            <w:top w:w="0" w:type="dxa"/>
            <w:left w:w="108" w:type="dxa"/>
            <w:bottom w:w="0" w:type="dxa"/>
            <w:right w:w="108" w:type="dxa"/>
          </w:tblCellMar>
        </w:tblPrEx>
        <w:trPr>
          <w:trHeight w:val="1474" w:hRule="atLeast"/>
        </w:trPr>
        <w:tc>
          <w:tcPr>
            <w:tcW w:w="1418" w:type="dxa"/>
            <w:tcBorders>
              <w:left w:val="single" w:color="auto" w:sz="4" w:space="0"/>
              <w:bottom w:val="single" w:color="auto" w:sz="4" w:space="0"/>
              <w:right w:val="single" w:color="auto" w:sz="4" w:space="0"/>
            </w:tcBorders>
          </w:tcPr>
          <w:p>
            <w:pPr>
              <w:pStyle w:val="37"/>
              <w:widowControl w:val="0"/>
              <w:jc w:val="center"/>
              <w:rPr>
                <w:rFonts w:hint="eastAsia" w:ascii="仿宋_GB2312" w:hAnsi="仿宋_GB2312" w:eastAsia="仿宋_GB2312" w:cs="仿宋_GB2312"/>
                <w:color w:val="333333"/>
                <w:sz w:val="22"/>
                <w:szCs w:val="22"/>
                <w:shd w:val="clear" w:color="auto" w:fill="FFFFFF"/>
              </w:rPr>
            </w:pPr>
          </w:p>
        </w:tc>
        <w:tc>
          <w:tcPr>
            <w:tcW w:w="7816" w:type="dxa"/>
            <w:gridSpan w:val="2"/>
            <w:tcBorders>
              <w:top w:val="single" w:color="auto" w:sz="4" w:space="0"/>
              <w:left w:val="single" w:color="auto" w:sz="4" w:space="0"/>
              <w:bottom w:val="single" w:color="auto" w:sz="4" w:space="0"/>
              <w:right w:val="single" w:color="auto" w:sz="4" w:space="0"/>
            </w:tcBorders>
          </w:tcPr>
          <w:p>
            <w:pPr>
              <w:pStyle w:val="37"/>
              <w:widowControl w:val="0"/>
              <w:rPr>
                <w:rFonts w:hint="eastAsia" w:ascii="仿宋_GB2312" w:hAnsi="仿宋_GB2312" w:eastAsia="仿宋_GB2312" w:cs="仿宋_GB2312"/>
                <w:b/>
                <w:bCs/>
                <w:sz w:val="22"/>
                <w:szCs w:val="22"/>
              </w:rPr>
            </w:pPr>
          </w:p>
        </w:tc>
      </w:tr>
    </w:tbl>
    <w:p/>
    <w:p/>
    <w:p>
      <w:pPr>
        <w:widowControl/>
        <w:jc w:val="left"/>
        <w:sectPr>
          <w:headerReference r:id="rId4" w:type="default"/>
          <w:pgSz w:w="11906" w:h="16838"/>
          <w:pgMar w:top="1474" w:right="1190" w:bottom="1474" w:left="1644" w:header="851" w:footer="1134" w:gutter="0"/>
          <w:pgNumType w:fmt="numberInDash"/>
          <w:cols w:space="720" w:num="1"/>
          <w:docGrid w:linePitch="312" w:charSpace="0"/>
        </w:sectPr>
      </w:pPr>
      <w:r>
        <w:br w:type="page"/>
      </w:r>
    </w:p>
    <w:p>
      <w:pPr>
        <w:widowControl/>
        <w:jc w:val="left"/>
      </w:pPr>
      <w:r>
        <w:rPr>
          <w:rFonts w:hint="eastAsia" w:ascii="黑体" w:hAnsi="黑体" w:eastAsia="黑体"/>
          <w:b/>
          <w:sz w:val="32"/>
          <w:szCs w:val="28"/>
        </w:rPr>
        <w:t>四、主要证明目录</w:t>
      </w:r>
    </w:p>
    <w:p>
      <w:pPr>
        <w:spacing w:line="276" w:lineRule="auto"/>
        <w:rPr>
          <w:rFonts w:hint="eastAsia" w:ascii="楷体_GB2312" w:hAnsi="楷体_GB2312" w:eastAsia="楷体_GB2312" w:cs="楷体_GB2312"/>
          <w:b/>
          <w:bCs/>
          <w:szCs w:val="21"/>
        </w:rPr>
      </w:pPr>
      <w:r>
        <w:rPr>
          <w:rFonts w:hint="eastAsia" w:ascii="楷体_GB2312" w:hAnsi="楷体_GB2312" w:eastAsia="楷体_GB2312" w:cs="楷体_GB2312"/>
          <w:b/>
          <w:szCs w:val="21"/>
        </w:rPr>
        <w:t>1．</w:t>
      </w:r>
      <w:r>
        <w:rPr>
          <w:rFonts w:hint="eastAsia" w:ascii="楷体_GB2312" w:hAnsi="楷体_GB2312" w:eastAsia="楷体_GB2312" w:cs="楷体_GB2312"/>
          <w:b/>
          <w:bCs/>
          <w:szCs w:val="21"/>
        </w:rPr>
        <w:t>知识产权和标准规范目录（限10个）</w:t>
      </w:r>
    </w:p>
    <w:tbl>
      <w:tblPr>
        <w:tblStyle w:val="22"/>
        <w:tblW w:w="50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97"/>
        <w:gridCol w:w="1474"/>
        <w:gridCol w:w="1189"/>
        <w:gridCol w:w="1478"/>
        <w:gridCol w:w="1501"/>
        <w:gridCol w:w="1550"/>
        <w:gridCol w:w="1521"/>
        <w:gridCol w:w="108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837"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知识产权（标准）类别</w:t>
            </w:r>
          </w:p>
        </w:tc>
        <w:tc>
          <w:tcPr>
            <w:tcW w:w="515" w:type="pct"/>
            <w:vAlign w:val="center"/>
          </w:tcPr>
          <w:p>
            <w:pPr>
              <w:jc w:val="both"/>
              <w:rPr>
                <w:rFonts w:hint="eastAsia" w:ascii="仿宋_GB2312" w:hAnsi="仿宋_GB2312" w:eastAsia="仿宋_GB2312" w:cs="仿宋_GB2312"/>
                <w:szCs w:val="21"/>
              </w:rPr>
            </w:pPr>
            <w:r>
              <w:rPr>
                <w:rFonts w:hint="eastAsia" w:ascii="仿宋_GB2312" w:hAnsi="仿宋_GB2312" w:eastAsia="仿宋_GB2312" w:cs="仿宋_GB2312"/>
                <w:szCs w:val="21"/>
              </w:rPr>
              <w:t>知识产权（标准）具体名称</w:t>
            </w:r>
          </w:p>
        </w:tc>
        <w:tc>
          <w:tcPr>
            <w:tcW w:w="415"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国家</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（地区）</w:t>
            </w:r>
          </w:p>
        </w:tc>
        <w:tc>
          <w:tcPr>
            <w:tcW w:w="516"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授权号</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（标准编号）</w:t>
            </w:r>
          </w:p>
        </w:tc>
        <w:tc>
          <w:tcPr>
            <w:tcW w:w="524"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授权（标准发布）日期</w:t>
            </w:r>
          </w:p>
        </w:tc>
        <w:tc>
          <w:tcPr>
            <w:tcW w:w="541"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证书编号（标准批准发布部门）</w:t>
            </w:r>
          </w:p>
        </w:tc>
        <w:tc>
          <w:tcPr>
            <w:tcW w:w="531"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权利人（标准起草单位）排名</w:t>
            </w:r>
          </w:p>
        </w:tc>
        <w:tc>
          <w:tcPr>
            <w:tcW w:w="377"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发明专利（标准）有效状态</w:t>
            </w:r>
          </w:p>
        </w:tc>
        <w:tc>
          <w:tcPr>
            <w:tcW w:w="590"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37" w:type="pct"/>
            <w:vAlign w:val="center"/>
          </w:tcPr>
          <w:p>
            <w:pPr>
              <w:pStyle w:val="7"/>
              <w:rPr>
                <w:rFonts w:hint="eastAsia" w:ascii="仿宋_GB2312" w:hAnsi="仿宋_GB2312" w:eastAsia="仿宋_GB2312" w:cs="仿宋_GB2312"/>
                <w:sz w:val="18"/>
                <w:szCs w:val="18"/>
              </w:rPr>
            </w:pPr>
          </w:p>
        </w:tc>
        <w:tc>
          <w:tcPr>
            <w:tcW w:w="515" w:type="pct"/>
            <w:vAlign w:val="center"/>
          </w:tcPr>
          <w:p>
            <w:pPr>
              <w:pStyle w:val="7"/>
              <w:rPr>
                <w:rFonts w:hint="eastAsia" w:ascii="仿宋_GB2312" w:hAnsi="仿宋_GB2312" w:eastAsia="仿宋_GB2312" w:cs="仿宋_GB2312"/>
                <w:b/>
                <w:bCs/>
                <w:color w:val="2F5597" w:themeColor="accent1" w:themeShade="BF"/>
                <w:kern w:val="0"/>
                <w:sz w:val="21"/>
                <w:szCs w:val="21"/>
                <w:lang w:val="en-US" w:eastAsia="zh-CN" w:bidi="ar-SA"/>
              </w:rPr>
            </w:pPr>
          </w:p>
        </w:tc>
        <w:tc>
          <w:tcPr>
            <w:tcW w:w="415" w:type="pct"/>
            <w:vAlign w:val="center"/>
          </w:tcPr>
          <w:p>
            <w:pPr>
              <w:pStyle w:val="7"/>
              <w:rPr>
                <w:rFonts w:hint="eastAsia" w:ascii="仿宋_GB2312" w:hAnsi="仿宋_GB2312" w:eastAsia="仿宋_GB2312" w:cs="仿宋_GB2312"/>
                <w:b/>
                <w:bCs/>
                <w:color w:val="2F5597" w:themeColor="accent1" w:themeShade="BF"/>
                <w:kern w:val="0"/>
                <w:sz w:val="21"/>
                <w:szCs w:val="21"/>
                <w:lang w:val="en-US" w:eastAsia="zh-CN" w:bidi="ar-SA"/>
              </w:rPr>
            </w:pPr>
          </w:p>
        </w:tc>
        <w:tc>
          <w:tcPr>
            <w:tcW w:w="516" w:type="pct"/>
            <w:vAlign w:val="center"/>
          </w:tcPr>
          <w:p>
            <w:pPr>
              <w:pStyle w:val="7"/>
              <w:rPr>
                <w:rFonts w:hint="eastAsia" w:ascii="仿宋_GB2312" w:hAnsi="仿宋_GB2312" w:eastAsia="仿宋_GB2312" w:cs="仿宋_GB2312"/>
                <w:b/>
                <w:bCs/>
                <w:color w:val="2F5597" w:themeColor="accent1" w:themeShade="BF"/>
                <w:kern w:val="0"/>
                <w:sz w:val="21"/>
                <w:szCs w:val="21"/>
                <w:lang w:val="en-US" w:eastAsia="zh-CN" w:bidi="ar-SA"/>
              </w:rPr>
            </w:pPr>
          </w:p>
        </w:tc>
        <w:tc>
          <w:tcPr>
            <w:tcW w:w="524" w:type="pct"/>
            <w:vAlign w:val="center"/>
          </w:tcPr>
          <w:p>
            <w:pPr>
              <w:pStyle w:val="7"/>
              <w:rPr>
                <w:rFonts w:hint="eastAsia" w:ascii="仿宋_GB2312" w:hAnsi="仿宋_GB2312" w:eastAsia="仿宋_GB2312" w:cs="仿宋_GB2312"/>
                <w:b/>
                <w:bCs/>
                <w:color w:val="2F5597" w:themeColor="accent1" w:themeShade="BF"/>
                <w:kern w:val="0"/>
                <w:sz w:val="21"/>
                <w:szCs w:val="21"/>
                <w:lang w:val="en-US" w:eastAsia="zh-CN" w:bidi="ar-SA"/>
              </w:rPr>
            </w:pPr>
          </w:p>
        </w:tc>
        <w:tc>
          <w:tcPr>
            <w:tcW w:w="541" w:type="pct"/>
            <w:vAlign w:val="center"/>
          </w:tcPr>
          <w:p>
            <w:pPr>
              <w:pStyle w:val="7"/>
              <w:rPr>
                <w:rFonts w:hint="eastAsia" w:ascii="仿宋_GB2312" w:hAnsi="仿宋_GB2312" w:eastAsia="仿宋_GB2312" w:cs="仿宋_GB2312"/>
                <w:b/>
                <w:bCs/>
                <w:color w:val="2F5597" w:themeColor="accent1" w:themeShade="BF"/>
                <w:kern w:val="0"/>
                <w:sz w:val="21"/>
                <w:szCs w:val="21"/>
                <w:lang w:val="en-US" w:eastAsia="zh-CN" w:bidi="ar-SA"/>
              </w:rPr>
            </w:pPr>
          </w:p>
        </w:tc>
        <w:tc>
          <w:tcPr>
            <w:tcW w:w="531" w:type="pct"/>
            <w:vAlign w:val="center"/>
          </w:tcPr>
          <w:p>
            <w:pPr>
              <w:pStyle w:val="7"/>
              <w:rPr>
                <w:rFonts w:hint="eastAsia" w:ascii="仿宋_GB2312" w:hAnsi="仿宋_GB2312" w:eastAsia="仿宋_GB2312" w:cs="仿宋_GB2312"/>
                <w:b/>
                <w:bCs/>
                <w:color w:val="2F5597" w:themeColor="accent1" w:themeShade="BF"/>
                <w:kern w:val="0"/>
                <w:sz w:val="21"/>
                <w:szCs w:val="21"/>
                <w:lang w:val="en-US" w:eastAsia="zh-CN" w:bidi="ar-SA"/>
              </w:rPr>
            </w:pPr>
          </w:p>
        </w:tc>
        <w:tc>
          <w:tcPr>
            <w:tcW w:w="377" w:type="pct"/>
            <w:vAlign w:val="center"/>
          </w:tcPr>
          <w:p>
            <w:pPr>
              <w:pStyle w:val="7"/>
              <w:rPr>
                <w:rFonts w:hint="eastAsia" w:ascii="仿宋_GB2312" w:hAnsi="仿宋_GB2312" w:eastAsia="仿宋_GB2312" w:cs="仿宋_GB2312"/>
                <w:b/>
                <w:bCs/>
                <w:color w:val="2F5597" w:themeColor="accent1" w:themeShade="BF"/>
                <w:kern w:val="0"/>
                <w:sz w:val="21"/>
                <w:szCs w:val="21"/>
                <w:lang w:val="en-US" w:eastAsia="zh-CN" w:bidi="ar-SA"/>
              </w:rPr>
            </w:pPr>
          </w:p>
        </w:tc>
        <w:tc>
          <w:tcPr>
            <w:tcW w:w="590" w:type="pct"/>
            <w:vAlign w:val="center"/>
          </w:tcPr>
          <w:p>
            <w:pPr>
              <w:pStyle w:val="7"/>
              <w:rPr>
                <w:rFonts w:hint="eastAsia" w:ascii="仿宋_GB2312" w:hAnsi="仿宋_GB2312" w:eastAsia="仿宋_GB2312" w:cs="仿宋_GB2312"/>
                <w:b/>
                <w:bCs/>
                <w:color w:val="2F5597" w:themeColor="accent1" w:themeShade="BF"/>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37" w:type="pct"/>
            <w:vAlign w:val="center"/>
          </w:tcPr>
          <w:p>
            <w:pPr>
              <w:jc w:val="center"/>
              <w:rPr>
                <w:rFonts w:hint="eastAsia" w:ascii="仿宋_GB2312" w:hAnsi="仿宋_GB2312" w:eastAsia="仿宋_GB2312" w:cs="仿宋_GB2312"/>
                <w:sz w:val="18"/>
                <w:szCs w:val="18"/>
              </w:rPr>
            </w:pPr>
          </w:p>
        </w:tc>
        <w:tc>
          <w:tcPr>
            <w:tcW w:w="515" w:type="pct"/>
            <w:vAlign w:val="center"/>
          </w:tcPr>
          <w:p>
            <w:pPr>
              <w:jc w:val="center"/>
              <w:rPr>
                <w:rFonts w:hint="eastAsia" w:ascii="仿宋_GB2312" w:hAnsi="仿宋_GB2312" w:eastAsia="仿宋_GB2312" w:cs="仿宋_GB2312"/>
                <w:szCs w:val="21"/>
              </w:rPr>
            </w:pPr>
          </w:p>
        </w:tc>
        <w:tc>
          <w:tcPr>
            <w:tcW w:w="415" w:type="pct"/>
            <w:vAlign w:val="center"/>
          </w:tcPr>
          <w:p>
            <w:pPr>
              <w:jc w:val="center"/>
              <w:rPr>
                <w:rFonts w:hint="eastAsia" w:ascii="仿宋_GB2312" w:hAnsi="仿宋_GB2312" w:eastAsia="仿宋_GB2312" w:cs="仿宋_GB2312"/>
                <w:szCs w:val="21"/>
              </w:rPr>
            </w:pPr>
          </w:p>
        </w:tc>
        <w:tc>
          <w:tcPr>
            <w:tcW w:w="516" w:type="pct"/>
            <w:vAlign w:val="center"/>
          </w:tcPr>
          <w:p>
            <w:pPr>
              <w:jc w:val="center"/>
              <w:rPr>
                <w:rFonts w:hint="eastAsia" w:ascii="仿宋_GB2312" w:hAnsi="仿宋_GB2312" w:eastAsia="仿宋_GB2312" w:cs="仿宋_GB2312"/>
                <w:szCs w:val="21"/>
              </w:rPr>
            </w:pPr>
          </w:p>
        </w:tc>
        <w:tc>
          <w:tcPr>
            <w:tcW w:w="524" w:type="pct"/>
            <w:vAlign w:val="center"/>
          </w:tcPr>
          <w:p>
            <w:pPr>
              <w:jc w:val="center"/>
              <w:rPr>
                <w:rFonts w:hint="eastAsia" w:ascii="仿宋_GB2312" w:hAnsi="仿宋_GB2312" w:eastAsia="仿宋_GB2312" w:cs="仿宋_GB2312"/>
                <w:szCs w:val="21"/>
              </w:rPr>
            </w:pPr>
          </w:p>
        </w:tc>
        <w:tc>
          <w:tcPr>
            <w:tcW w:w="541" w:type="pct"/>
            <w:vAlign w:val="center"/>
          </w:tcPr>
          <w:p>
            <w:pPr>
              <w:jc w:val="center"/>
              <w:rPr>
                <w:rFonts w:hint="eastAsia" w:ascii="仿宋_GB2312" w:hAnsi="仿宋_GB2312" w:eastAsia="仿宋_GB2312" w:cs="仿宋_GB2312"/>
                <w:szCs w:val="21"/>
              </w:rPr>
            </w:pPr>
          </w:p>
        </w:tc>
        <w:tc>
          <w:tcPr>
            <w:tcW w:w="531" w:type="pct"/>
            <w:vAlign w:val="center"/>
          </w:tcPr>
          <w:p>
            <w:pPr>
              <w:jc w:val="center"/>
              <w:rPr>
                <w:rFonts w:hint="eastAsia" w:ascii="仿宋_GB2312" w:hAnsi="仿宋_GB2312" w:eastAsia="仿宋_GB2312" w:cs="仿宋_GB2312"/>
                <w:szCs w:val="21"/>
              </w:rPr>
            </w:pPr>
          </w:p>
        </w:tc>
        <w:tc>
          <w:tcPr>
            <w:tcW w:w="377" w:type="pct"/>
            <w:vAlign w:val="center"/>
          </w:tcPr>
          <w:p>
            <w:pPr>
              <w:jc w:val="center"/>
              <w:rPr>
                <w:rFonts w:hint="eastAsia" w:ascii="仿宋_GB2312" w:hAnsi="仿宋_GB2312" w:eastAsia="仿宋_GB2312" w:cs="仿宋_GB2312"/>
                <w:szCs w:val="21"/>
              </w:rPr>
            </w:pPr>
          </w:p>
        </w:tc>
        <w:tc>
          <w:tcPr>
            <w:tcW w:w="590"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37" w:type="pct"/>
            <w:vAlign w:val="center"/>
          </w:tcPr>
          <w:p>
            <w:pPr>
              <w:jc w:val="left"/>
              <w:rPr>
                <w:rFonts w:hint="eastAsia" w:ascii="仿宋_GB2312" w:hAnsi="仿宋_GB2312" w:eastAsia="仿宋_GB2312" w:cs="仿宋_GB2312"/>
                <w:sz w:val="18"/>
                <w:szCs w:val="18"/>
              </w:rPr>
            </w:pPr>
          </w:p>
        </w:tc>
        <w:tc>
          <w:tcPr>
            <w:tcW w:w="515" w:type="pct"/>
            <w:vAlign w:val="center"/>
          </w:tcPr>
          <w:p>
            <w:pPr>
              <w:jc w:val="center"/>
              <w:rPr>
                <w:rFonts w:hint="eastAsia" w:ascii="仿宋_GB2312" w:hAnsi="仿宋_GB2312" w:eastAsia="仿宋_GB2312" w:cs="仿宋_GB2312"/>
                <w:szCs w:val="21"/>
              </w:rPr>
            </w:pPr>
          </w:p>
        </w:tc>
        <w:tc>
          <w:tcPr>
            <w:tcW w:w="415" w:type="pct"/>
            <w:vAlign w:val="center"/>
          </w:tcPr>
          <w:p>
            <w:pPr>
              <w:jc w:val="center"/>
              <w:rPr>
                <w:rFonts w:hint="eastAsia" w:ascii="仿宋_GB2312" w:hAnsi="仿宋_GB2312" w:eastAsia="仿宋_GB2312" w:cs="仿宋_GB2312"/>
                <w:szCs w:val="21"/>
              </w:rPr>
            </w:pPr>
          </w:p>
        </w:tc>
        <w:tc>
          <w:tcPr>
            <w:tcW w:w="516" w:type="pct"/>
            <w:vAlign w:val="center"/>
          </w:tcPr>
          <w:p>
            <w:pPr>
              <w:jc w:val="center"/>
              <w:rPr>
                <w:rFonts w:hint="eastAsia" w:ascii="仿宋_GB2312" w:hAnsi="仿宋_GB2312" w:eastAsia="仿宋_GB2312" w:cs="仿宋_GB2312"/>
                <w:szCs w:val="21"/>
              </w:rPr>
            </w:pPr>
          </w:p>
        </w:tc>
        <w:tc>
          <w:tcPr>
            <w:tcW w:w="524" w:type="pct"/>
            <w:vAlign w:val="center"/>
          </w:tcPr>
          <w:p>
            <w:pPr>
              <w:jc w:val="center"/>
              <w:rPr>
                <w:rFonts w:hint="eastAsia" w:ascii="仿宋_GB2312" w:hAnsi="仿宋_GB2312" w:eastAsia="仿宋_GB2312" w:cs="仿宋_GB2312"/>
                <w:szCs w:val="21"/>
              </w:rPr>
            </w:pPr>
          </w:p>
        </w:tc>
        <w:tc>
          <w:tcPr>
            <w:tcW w:w="541" w:type="pct"/>
            <w:vAlign w:val="center"/>
          </w:tcPr>
          <w:p>
            <w:pPr>
              <w:jc w:val="center"/>
              <w:rPr>
                <w:rFonts w:hint="eastAsia" w:ascii="仿宋_GB2312" w:hAnsi="仿宋_GB2312" w:eastAsia="仿宋_GB2312" w:cs="仿宋_GB2312"/>
                <w:szCs w:val="21"/>
              </w:rPr>
            </w:pPr>
          </w:p>
        </w:tc>
        <w:tc>
          <w:tcPr>
            <w:tcW w:w="531" w:type="pct"/>
            <w:vAlign w:val="center"/>
          </w:tcPr>
          <w:p>
            <w:pPr>
              <w:jc w:val="center"/>
              <w:rPr>
                <w:rFonts w:hint="eastAsia" w:ascii="仿宋_GB2312" w:hAnsi="仿宋_GB2312" w:eastAsia="仿宋_GB2312" w:cs="仿宋_GB2312"/>
                <w:szCs w:val="21"/>
              </w:rPr>
            </w:pPr>
          </w:p>
        </w:tc>
        <w:tc>
          <w:tcPr>
            <w:tcW w:w="377" w:type="pct"/>
            <w:vAlign w:val="center"/>
          </w:tcPr>
          <w:p>
            <w:pPr>
              <w:jc w:val="center"/>
              <w:rPr>
                <w:rFonts w:hint="eastAsia" w:ascii="仿宋_GB2312" w:hAnsi="仿宋_GB2312" w:eastAsia="仿宋_GB2312" w:cs="仿宋_GB2312"/>
                <w:szCs w:val="21"/>
              </w:rPr>
            </w:pPr>
          </w:p>
        </w:tc>
        <w:tc>
          <w:tcPr>
            <w:tcW w:w="590"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37" w:type="pct"/>
            <w:vAlign w:val="center"/>
          </w:tcPr>
          <w:p>
            <w:pPr>
              <w:jc w:val="center"/>
              <w:rPr>
                <w:rFonts w:hint="eastAsia" w:ascii="仿宋_GB2312" w:hAnsi="仿宋_GB2312" w:eastAsia="仿宋_GB2312" w:cs="仿宋_GB2312"/>
                <w:szCs w:val="21"/>
              </w:rPr>
            </w:pPr>
          </w:p>
        </w:tc>
        <w:tc>
          <w:tcPr>
            <w:tcW w:w="515" w:type="pct"/>
            <w:vAlign w:val="center"/>
          </w:tcPr>
          <w:p>
            <w:pPr>
              <w:jc w:val="center"/>
              <w:rPr>
                <w:rFonts w:hint="eastAsia" w:ascii="仿宋_GB2312" w:hAnsi="仿宋_GB2312" w:eastAsia="仿宋_GB2312" w:cs="仿宋_GB2312"/>
                <w:szCs w:val="21"/>
              </w:rPr>
            </w:pPr>
          </w:p>
        </w:tc>
        <w:tc>
          <w:tcPr>
            <w:tcW w:w="415" w:type="pct"/>
            <w:vAlign w:val="center"/>
          </w:tcPr>
          <w:p>
            <w:pPr>
              <w:jc w:val="center"/>
              <w:rPr>
                <w:rFonts w:hint="eastAsia" w:ascii="仿宋_GB2312" w:hAnsi="仿宋_GB2312" w:eastAsia="仿宋_GB2312" w:cs="仿宋_GB2312"/>
                <w:szCs w:val="21"/>
              </w:rPr>
            </w:pPr>
          </w:p>
        </w:tc>
        <w:tc>
          <w:tcPr>
            <w:tcW w:w="516" w:type="pct"/>
            <w:vAlign w:val="center"/>
          </w:tcPr>
          <w:p>
            <w:pPr>
              <w:jc w:val="center"/>
              <w:rPr>
                <w:rFonts w:hint="eastAsia" w:ascii="仿宋_GB2312" w:hAnsi="仿宋_GB2312" w:eastAsia="仿宋_GB2312" w:cs="仿宋_GB2312"/>
                <w:szCs w:val="21"/>
              </w:rPr>
            </w:pPr>
          </w:p>
        </w:tc>
        <w:tc>
          <w:tcPr>
            <w:tcW w:w="524" w:type="pct"/>
            <w:vAlign w:val="center"/>
          </w:tcPr>
          <w:p>
            <w:pPr>
              <w:jc w:val="center"/>
              <w:rPr>
                <w:rFonts w:hint="eastAsia" w:ascii="仿宋_GB2312" w:hAnsi="仿宋_GB2312" w:eastAsia="仿宋_GB2312" w:cs="仿宋_GB2312"/>
                <w:szCs w:val="21"/>
              </w:rPr>
            </w:pPr>
          </w:p>
        </w:tc>
        <w:tc>
          <w:tcPr>
            <w:tcW w:w="541" w:type="pct"/>
            <w:vAlign w:val="center"/>
          </w:tcPr>
          <w:p>
            <w:pPr>
              <w:jc w:val="center"/>
              <w:rPr>
                <w:rFonts w:hint="eastAsia" w:ascii="仿宋_GB2312" w:hAnsi="仿宋_GB2312" w:eastAsia="仿宋_GB2312" w:cs="仿宋_GB2312"/>
                <w:szCs w:val="21"/>
              </w:rPr>
            </w:pPr>
          </w:p>
        </w:tc>
        <w:tc>
          <w:tcPr>
            <w:tcW w:w="531" w:type="pct"/>
            <w:vAlign w:val="center"/>
          </w:tcPr>
          <w:p>
            <w:pPr>
              <w:jc w:val="center"/>
              <w:rPr>
                <w:rFonts w:hint="eastAsia" w:ascii="仿宋_GB2312" w:hAnsi="仿宋_GB2312" w:eastAsia="仿宋_GB2312" w:cs="仿宋_GB2312"/>
                <w:szCs w:val="21"/>
              </w:rPr>
            </w:pPr>
          </w:p>
        </w:tc>
        <w:tc>
          <w:tcPr>
            <w:tcW w:w="377" w:type="pct"/>
            <w:vAlign w:val="center"/>
          </w:tcPr>
          <w:p>
            <w:pPr>
              <w:jc w:val="center"/>
              <w:rPr>
                <w:rFonts w:hint="eastAsia" w:ascii="仿宋_GB2312" w:hAnsi="仿宋_GB2312" w:eastAsia="仿宋_GB2312" w:cs="仿宋_GB2312"/>
                <w:szCs w:val="21"/>
              </w:rPr>
            </w:pPr>
          </w:p>
        </w:tc>
        <w:tc>
          <w:tcPr>
            <w:tcW w:w="590"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37" w:type="pct"/>
            <w:vAlign w:val="center"/>
          </w:tcPr>
          <w:p>
            <w:pPr>
              <w:jc w:val="center"/>
              <w:rPr>
                <w:rFonts w:hint="eastAsia" w:ascii="仿宋_GB2312" w:hAnsi="仿宋_GB2312" w:eastAsia="仿宋_GB2312" w:cs="仿宋_GB2312"/>
                <w:szCs w:val="21"/>
              </w:rPr>
            </w:pPr>
          </w:p>
        </w:tc>
        <w:tc>
          <w:tcPr>
            <w:tcW w:w="515" w:type="pct"/>
            <w:vAlign w:val="center"/>
          </w:tcPr>
          <w:p>
            <w:pPr>
              <w:jc w:val="center"/>
              <w:rPr>
                <w:rFonts w:hint="eastAsia" w:ascii="仿宋_GB2312" w:hAnsi="仿宋_GB2312" w:eastAsia="仿宋_GB2312" w:cs="仿宋_GB2312"/>
                <w:szCs w:val="21"/>
              </w:rPr>
            </w:pPr>
          </w:p>
        </w:tc>
        <w:tc>
          <w:tcPr>
            <w:tcW w:w="415" w:type="pct"/>
            <w:vAlign w:val="center"/>
          </w:tcPr>
          <w:p>
            <w:pPr>
              <w:jc w:val="center"/>
              <w:rPr>
                <w:rFonts w:hint="eastAsia" w:ascii="仿宋_GB2312" w:hAnsi="仿宋_GB2312" w:eastAsia="仿宋_GB2312" w:cs="仿宋_GB2312"/>
                <w:szCs w:val="21"/>
              </w:rPr>
            </w:pPr>
          </w:p>
        </w:tc>
        <w:tc>
          <w:tcPr>
            <w:tcW w:w="516" w:type="pct"/>
            <w:vAlign w:val="center"/>
          </w:tcPr>
          <w:p>
            <w:pPr>
              <w:jc w:val="center"/>
              <w:rPr>
                <w:rFonts w:hint="eastAsia" w:ascii="仿宋_GB2312" w:hAnsi="仿宋_GB2312" w:eastAsia="仿宋_GB2312" w:cs="仿宋_GB2312"/>
                <w:szCs w:val="21"/>
              </w:rPr>
            </w:pPr>
          </w:p>
        </w:tc>
        <w:tc>
          <w:tcPr>
            <w:tcW w:w="524" w:type="pct"/>
            <w:vAlign w:val="center"/>
          </w:tcPr>
          <w:p>
            <w:pPr>
              <w:jc w:val="center"/>
              <w:rPr>
                <w:rFonts w:hint="eastAsia" w:ascii="仿宋_GB2312" w:hAnsi="仿宋_GB2312" w:eastAsia="仿宋_GB2312" w:cs="仿宋_GB2312"/>
                <w:szCs w:val="21"/>
              </w:rPr>
            </w:pPr>
          </w:p>
        </w:tc>
        <w:tc>
          <w:tcPr>
            <w:tcW w:w="541" w:type="pct"/>
            <w:vAlign w:val="center"/>
          </w:tcPr>
          <w:p>
            <w:pPr>
              <w:jc w:val="center"/>
              <w:rPr>
                <w:rFonts w:hint="eastAsia" w:ascii="仿宋_GB2312" w:hAnsi="仿宋_GB2312" w:eastAsia="仿宋_GB2312" w:cs="仿宋_GB2312"/>
                <w:szCs w:val="21"/>
              </w:rPr>
            </w:pPr>
          </w:p>
        </w:tc>
        <w:tc>
          <w:tcPr>
            <w:tcW w:w="531" w:type="pct"/>
            <w:vAlign w:val="center"/>
          </w:tcPr>
          <w:p>
            <w:pPr>
              <w:jc w:val="center"/>
              <w:rPr>
                <w:rFonts w:hint="eastAsia" w:ascii="仿宋_GB2312" w:hAnsi="仿宋_GB2312" w:eastAsia="仿宋_GB2312" w:cs="仿宋_GB2312"/>
                <w:szCs w:val="21"/>
              </w:rPr>
            </w:pPr>
          </w:p>
        </w:tc>
        <w:tc>
          <w:tcPr>
            <w:tcW w:w="377" w:type="pct"/>
            <w:vAlign w:val="center"/>
          </w:tcPr>
          <w:p>
            <w:pPr>
              <w:jc w:val="center"/>
              <w:rPr>
                <w:rFonts w:hint="eastAsia" w:ascii="仿宋_GB2312" w:hAnsi="仿宋_GB2312" w:eastAsia="仿宋_GB2312" w:cs="仿宋_GB2312"/>
                <w:szCs w:val="21"/>
              </w:rPr>
            </w:pPr>
          </w:p>
        </w:tc>
        <w:tc>
          <w:tcPr>
            <w:tcW w:w="590"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837" w:type="pct"/>
            <w:vAlign w:val="center"/>
          </w:tcPr>
          <w:p>
            <w:pPr>
              <w:jc w:val="center"/>
              <w:rPr>
                <w:rFonts w:hint="eastAsia" w:ascii="仿宋_GB2312" w:hAnsi="仿宋_GB2312" w:eastAsia="仿宋_GB2312" w:cs="仿宋_GB2312"/>
                <w:szCs w:val="21"/>
              </w:rPr>
            </w:pPr>
          </w:p>
        </w:tc>
        <w:tc>
          <w:tcPr>
            <w:tcW w:w="515" w:type="pct"/>
            <w:vAlign w:val="center"/>
          </w:tcPr>
          <w:p>
            <w:pPr>
              <w:jc w:val="center"/>
              <w:rPr>
                <w:rFonts w:hint="eastAsia" w:ascii="仿宋_GB2312" w:hAnsi="仿宋_GB2312" w:eastAsia="仿宋_GB2312" w:cs="仿宋_GB2312"/>
                <w:szCs w:val="21"/>
              </w:rPr>
            </w:pPr>
          </w:p>
        </w:tc>
        <w:tc>
          <w:tcPr>
            <w:tcW w:w="415" w:type="pct"/>
            <w:vAlign w:val="center"/>
          </w:tcPr>
          <w:p>
            <w:pPr>
              <w:jc w:val="center"/>
              <w:rPr>
                <w:rFonts w:hint="eastAsia" w:ascii="仿宋_GB2312" w:hAnsi="仿宋_GB2312" w:eastAsia="仿宋_GB2312" w:cs="仿宋_GB2312"/>
                <w:szCs w:val="21"/>
              </w:rPr>
            </w:pPr>
          </w:p>
        </w:tc>
        <w:tc>
          <w:tcPr>
            <w:tcW w:w="516" w:type="pct"/>
            <w:vAlign w:val="center"/>
          </w:tcPr>
          <w:p>
            <w:pPr>
              <w:jc w:val="center"/>
              <w:rPr>
                <w:rFonts w:hint="eastAsia" w:ascii="仿宋_GB2312" w:hAnsi="仿宋_GB2312" w:eastAsia="仿宋_GB2312" w:cs="仿宋_GB2312"/>
                <w:szCs w:val="21"/>
              </w:rPr>
            </w:pPr>
          </w:p>
        </w:tc>
        <w:tc>
          <w:tcPr>
            <w:tcW w:w="524" w:type="pct"/>
            <w:vAlign w:val="center"/>
          </w:tcPr>
          <w:p>
            <w:pPr>
              <w:jc w:val="center"/>
              <w:rPr>
                <w:rFonts w:hint="eastAsia" w:ascii="仿宋_GB2312" w:hAnsi="仿宋_GB2312" w:eastAsia="仿宋_GB2312" w:cs="仿宋_GB2312"/>
                <w:szCs w:val="21"/>
              </w:rPr>
            </w:pPr>
          </w:p>
        </w:tc>
        <w:tc>
          <w:tcPr>
            <w:tcW w:w="541" w:type="pct"/>
            <w:vAlign w:val="center"/>
          </w:tcPr>
          <w:p>
            <w:pPr>
              <w:jc w:val="center"/>
              <w:rPr>
                <w:rFonts w:hint="eastAsia" w:ascii="仿宋_GB2312" w:hAnsi="仿宋_GB2312" w:eastAsia="仿宋_GB2312" w:cs="仿宋_GB2312"/>
                <w:szCs w:val="21"/>
              </w:rPr>
            </w:pPr>
          </w:p>
        </w:tc>
        <w:tc>
          <w:tcPr>
            <w:tcW w:w="531" w:type="pct"/>
            <w:vAlign w:val="center"/>
          </w:tcPr>
          <w:p>
            <w:pPr>
              <w:jc w:val="center"/>
              <w:rPr>
                <w:rFonts w:hint="eastAsia" w:ascii="仿宋_GB2312" w:hAnsi="仿宋_GB2312" w:eastAsia="仿宋_GB2312" w:cs="仿宋_GB2312"/>
                <w:szCs w:val="21"/>
              </w:rPr>
            </w:pPr>
          </w:p>
        </w:tc>
        <w:tc>
          <w:tcPr>
            <w:tcW w:w="377" w:type="pct"/>
            <w:vAlign w:val="center"/>
          </w:tcPr>
          <w:p>
            <w:pPr>
              <w:jc w:val="center"/>
              <w:rPr>
                <w:rFonts w:hint="eastAsia" w:ascii="仿宋_GB2312" w:hAnsi="仿宋_GB2312" w:eastAsia="仿宋_GB2312" w:cs="仿宋_GB2312"/>
                <w:szCs w:val="21"/>
              </w:rPr>
            </w:pPr>
          </w:p>
        </w:tc>
        <w:tc>
          <w:tcPr>
            <w:tcW w:w="590"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837" w:type="pct"/>
            <w:vAlign w:val="center"/>
          </w:tcPr>
          <w:p>
            <w:pPr>
              <w:jc w:val="center"/>
              <w:rPr>
                <w:rFonts w:hint="eastAsia" w:ascii="仿宋_GB2312" w:hAnsi="仿宋_GB2312" w:eastAsia="仿宋_GB2312" w:cs="仿宋_GB2312"/>
                <w:szCs w:val="21"/>
              </w:rPr>
            </w:pPr>
          </w:p>
        </w:tc>
        <w:tc>
          <w:tcPr>
            <w:tcW w:w="515" w:type="pct"/>
            <w:vAlign w:val="center"/>
          </w:tcPr>
          <w:p>
            <w:pPr>
              <w:jc w:val="center"/>
              <w:rPr>
                <w:rFonts w:hint="eastAsia" w:ascii="仿宋_GB2312" w:hAnsi="仿宋_GB2312" w:eastAsia="仿宋_GB2312" w:cs="仿宋_GB2312"/>
                <w:szCs w:val="21"/>
              </w:rPr>
            </w:pPr>
          </w:p>
        </w:tc>
        <w:tc>
          <w:tcPr>
            <w:tcW w:w="415" w:type="pct"/>
            <w:vAlign w:val="center"/>
          </w:tcPr>
          <w:p>
            <w:pPr>
              <w:jc w:val="center"/>
              <w:rPr>
                <w:rFonts w:hint="eastAsia" w:ascii="仿宋_GB2312" w:hAnsi="仿宋_GB2312" w:eastAsia="仿宋_GB2312" w:cs="仿宋_GB2312"/>
                <w:szCs w:val="21"/>
              </w:rPr>
            </w:pPr>
          </w:p>
        </w:tc>
        <w:tc>
          <w:tcPr>
            <w:tcW w:w="516" w:type="pct"/>
            <w:vAlign w:val="center"/>
          </w:tcPr>
          <w:p>
            <w:pPr>
              <w:jc w:val="center"/>
              <w:rPr>
                <w:rFonts w:hint="eastAsia" w:ascii="仿宋_GB2312" w:hAnsi="仿宋_GB2312" w:eastAsia="仿宋_GB2312" w:cs="仿宋_GB2312"/>
                <w:szCs w:val="21"/>
              </w:rPr>
            </w:pPr>
          </w:p>
        </w:tc>
        <w:tc>
          <w:tcPr>
            <w:tcW w:w="524" w:type="pct"/>
            <w:vAlign w:val="center"/>
          </w:tcPr>
          <w:p>
            <w:pPr>
              <w:jc w:val="center"/>
              <w:rPr>
                <w:rFonts w:hint="eastAsia" w:ascii="仿宋_GB2312" w:hAnsi="仿宋_GB2312" w:eastAsia="仿宋_GB2312" w:cs="仿宋_GB2312"/>
                <w:szCs w:val="21"/>
              </w:rPr>
            </w:pPr>
          </w:p>
        </w:tc>
        <w:tc>
          <w:tcPr>
            <w:tcW w:w="541" w:type="pct"/>
            <w:vAlign w:val="center"/>
          </w:tcPr>
          <w:p>
            <w:pPr>
              <w:jc w:val="center"/>
              <w:rPr>
                <w:rFonts w:hint="eastAsia" w:ascii="仿宋_GB2312" w:hAnsi="仿宋_GB2312" w:eastAsia="仿宋_GB2312" w:cs="仿宋_GB2312"/>
                <w:szCs w:val="21"/>
              </w:rPr>
            </w:pPr>
          </w:p>
        </w:tc>
        <w:tc>
          <w:tcPr>
            <w:tcW w:w="531" w:type="pct"/>
            <w:vAlign w:val="center"/>
          </w:tcPr>
          <w:p>
            <w:pPr>
              <w:jc w:val="center"/>
              <w:rPr>
                <w:rFonts w:hint="eastAsia" w:ascii="仿宋_GB2312" w:hAnsi="仿宋_GB2312" w:eastAsia="仿宋_GB2312" w:cs="仿宋_GB2312"/>
                <w:szCs w:val="21"/>
              </w:rPr>
            </w:pPr>
          </w:p>
        </w:tc>
        <w:tc>
          <w:tcPr>
            <w:tcW w:w="377" w:type="pct"/>
            <w:vAlign w:val="center"/>
          </w:tcPr>
          <w:p>
            <w:pPr>
              <w:jc w:val="center"/>
              <w:rPr>
                <w:rFonts w:hint="eastAsia" w:ascii="仿宋_GB2312" w:hAnsi="仿宋_GB2312" w:eastAsia="仿宋_GB2312" w:cs="仿宋_GB2312"/>
                <w:szCs w:val="21"/>
              </w:rPr>
            </w:pPr>
          </w:p>
        </w:tc>
        <w:tc>
          <w:tcPr>
            <w:tcW w:w="590"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837" w:type="pct"/>
            <w:vAlign w:val="center"/>
          </w:tcPr>
          <w:p>
            <w:pPr>
              <w:jc w:val="center"/>
              <w:rPr>
                <w:rFonts w:hint="eastAsia" w:ascii="仿宋_GB2312" w:hAnsi="仿宋_GB2312" w:eastAsia="仿宋_GB2312" w:cs="仿宋_GB2312"/>
                <w:szCs w:val="21"/>
              </w:rPr>
            </w:pPr>
          </w:p>
        </w:tc>
        <w:tc>
          <w:tcPr>
            <w:tcW w:w="515" w:type="pct"/>
            <w:vAlign w:val="center"/>
          </w:tcPr>
          <w:p>
            <w:pPr>
              <w:jc w:val="center"/>
              <w:rPr>
                <w:rFonts w:hint="eastAsia" w:ascii="仿宋_GB2312" w:hAnsi="仿宋_GB2312" w:eastAsia="仿宋_GB2312" w:cs="仿宋_GB2312"/>
                <w:szCs w:val="21"/>
              </w:rPr>
            </w:pPr>
          </w:p>
        </w:tc>
        <w:tc>
          <w:tcPr>
            <w:tcW w:w="415" w:type="pct"/>
            <w:vAlign w:val="center"/>
          </w:tcPr>
          <w:p>
            <w:pPr>
              <w:jc w:val="center"/>
              <w:rPr>
                <w:rFonts w:hint="eastAsia" w:ascii="仿宋_GB2312" w:hAnsi="仿宋_GB2312" w:eastAsia="仿宋_GB2312" w:cs="仿宋_GB2312"/>
                <w:szCs w:val="21"/>
              </w:rPr>
            </w:pPr>
          </w:p>
        </w:tc>
        <w:tc>
          <w:tcPr>
            <w:tcW w:w="516" w:type="pct"/>
            <w:vAlign w:val="center"/>
          </w:tcPr>
          <w:p>
            <w:pPr>
              <w:jc w:val="center"/>
              <w:rPr>
                <w:rFonts w:hint="eastAsia" w:ascii="仿宋_GB2312" w:hAnsi="仿宋_GB2312" w:eastAsia="仿宋_GB2312" w:cs="仿宋_GB2312"/>
                <w:szCs w:val="21"/>
              </w:rPr>
            </w:pPr>
          </w:p>
        </w:tc>
        <w:tc>
          <w:tcPr>
            <w:tcW w:w="524" w:type="pct"/>
            <w:vAlign w:val="center"/>
          </w:tcPr>
          <w:p>
            <w:pPr>
              <w:jc w:val="center"/>
              <w:rPr>
                <w:rFonts w:hint="eastAsia" w:ascii="仿宋_GB2312" w:hAnsi="仿宋_GB2312" w:eastAsia="仿宋_GB2312" w:cs="仿宋_GB2312"/>
                <w:szCs w:val="21"/>
              </w:rPr>
            </w:pPr>
          </w:p>
        </w:tc>
        <w:tc>
          <w:tcPr>
            <w:tcW w:w="541" w:type="pct"/>
            <w:vAlign w:val="center"/>
          </w:tcPr>
          <w:p>
            <w:pPr>
              <w:jc w:val="center"/>
              <w:rPr>
                <w:rFonts w:hint="eastAsia" w:ascii="仿宋_GB2312" w:hAnsi="仿宋_GB2312" w:eastAsia="仿宋_GB2312" w:cs="仿宋_GB2312"/>
                <w:szCs w:val="21"/>
              </w:rPr>
            </w:pPr>
          </w:p>
        </w:tc>
        <w:tc>
          <w:tcPr>
            <w:tcW w:w="531" w:type="pct"/>
            <w:vAlign w:val="center"/>
          </w:tcPr>
          <w:p>
            <w:pPr>
              <w:jc w:val="center"/>
              <w:rPr>
                <w:rFonts w:hint="eastAsia" w:ascii="仿宋_GB2312" w:hAnsi="仿宋_GB2312" w:eastAsia="仿宋_GB2312" w:cs="仿宋_GB2312"/>
                <w:szCs w:val="21"/>
              </w:rPr>
            </w:pPr>
          </w:p>
        </w:tc>
        <w:tc>
          <w:tcPr>
            <w:tcW w:w="377" w:type="pct"/>
            <w:vAlign w:val="center"/>
          </w:tcPr>
          <w:p>
            <w:pPr>
              <w:jc w:val="center"/>
              <w:rPr>
                <w:rFonts w:hint="eastAsia" w:ascii="仿宋_GB2312" w:hAnsi="仿宋_GB2312" w:eastAsia="仿宋_GB2312" w:cs="仿宋_GB2312"/>
                <w:szCs w:val="21"/>
              </w:rPr>
            </w:pPr>
          </w:p>
        </w:tc>
        <w:tc>
          <w:tcPr>
            <w:tcW w:w="590"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837" w:type="pct"/>
            <w:vAlign w:val="center"/>
          </w:tcPr>
          <w:p>
            <w:pPr>
              <w:jc w:val="center"/>
              <w:rPr>
                <w:rFonts w:hint="eastAsia" w:ascii="仿宋_GB2312" w:hAnsi="仿宋_GB2312" w:eastAsia="仿宋_GB2312" w:cs="仿宋_GB2312"/>
                <w:szCs w:val="21"/>
              </w:rPr>
            </w:pPr>
          </w:p>
        </w:tc>
        <w:tc>
          <w:tcPr>
            <w:tcW w:w="515" w:type="pct"/>
            <w:vAlign w:val="center"/>
          </w:tcPr>
          <w:p>
            <w:pPr>
              <w:jc w:val="center"/>
              <w:rPr>
                <w:rFonts w:hint="eastAsia" w:ascii="仿宋_GB2312" w:hAnsi="仿宋_GB2312" w:eastAsia="仿宋_GB2312" w:cs="仿宋_GB2312"/>
                <w:szCs w:val="21"/>
              </w:rPr>
            </w:pPr>
          </w:p>
        </w:tc>
        <w:tc>
          <w:tcPr>
            <w:tcW w:w="415" w:type="pct"/>
            <w:vAlign w:val="center"/>
          </w:tcPr>
          <w:p>
            <w:pPr>
              <w:jc w:val="center"/>
              <w:rPr>
                <w:rFonts w:hint="eastAsia" w:ascii="仿宋_GB2312" w:hAnsi="仿宋_GB2312" w:eastAsia="仿宋_GB2312" w:cs="仿宋_GB2312"/>
                <w:szCs w:val="21"/>
              </w:rPr>
            </w:pPr>
          </w:p>
        </w:tc>
        <w:tc>
          <w:tcPr>
            <w:tcW w:w="516" w:type="pct"/>
            <w:vAlign w:val="center"/>
          </w:tcPr>
          <w:p>
            <w:pPr>
              <w:rPr>
                <w:rFonts w:hint="eastAsia" w:ascii="仿宋_GB2312" w:hAnsi="仿宋_GB2312" w:eastAsia="仿宋_GB2312" w:cs="仿宋_GB2312"/>
                <w:szCs w:val="21"/>
              </w:rPr>
            </w:pPr>
          </w:p>
        </w:tc>
        <w:tc>
          <w:tcPr>
            <w:tcW w:w="524" w:type="pct"/>
            <w:vAlign w:val="center"/>
          </w:tcPr>
          <w:p>
            <w:pPr>
              <w:jc w:val="center"/>
              <w:rPr>
                <w:rFonts w:hint="eastAsia" w:ascii="仿宋_GB2312" w:hAnsi="仿宋_GB2312" w:eastAsia="仿宋_GB2312" w:cs="仿宋_GB2312"/>
                <w:szCs w:val="21"/>
              </w:rPr>
            </w:pPr>
          </w:p>
        </w:tc>
        <w:tc>
          <w:tcPr>
            <w:tcW w:w="541" w:type="pct"/>
            <w:vAlign w:val="center"/>
          </w:tcPr>
          <w:p>
            <w:pPr>
              <w:jc w:val="center"/>
              <w:rPr>
                <w:rFonts w:hint="eastAsia" w:ascii="仿宋_GB2312" w:hAnsi="仿宋_GB2312" w:eastAsia="仿宋_GB2312" w:cs="仿宋_GB2312"/>
                <w:szCs w:val="21"/>
              </w:rPr>
            </w:pPr>
          </w:p>
        </w:tc>
        <w:tc>
          <w:tcPr>
            <w:tcW w:w="531" w:type="pct"/>
            <w:vAlign w:val="center"/>
          </w:tcPr>
          <w:p>
            <w:pPr>
              <w:jc w:val="center"/>
              <w:rPr>
                <w:rFonts w:hint="eastAsia" w:ascii="仿宋_GB2312" w:hAnsi="仿宋_GB2312" w:eastAsia="仿宋_GB2312" w:cs="仿宋_GB2312"/>
                <w:szCs w:val="21"/>
              </w:rPr>
            </w:pPr>
          </w:p>
        </w:tc>
        <w:tc>
          <w:tcPr>
            <w:tcW w:w="377" w:type="pct"/>
            <w:vAlign w:val="center"/>
          </w:tcPr>
          <w:p>
            <w:pPr>
              <w:jc w:val="center"/>
              <w:rPr>
                <w:rFonts w:hint="eastAsia" w:ascii="仿宋_GB2312" w:hAnsi="仿宋_GB2312" w:eastAsia="仿宋_GB2312" w:cs="仿宋_GB2312"/>
                <w:szCs w:val="21"/>
              </w:rPr>
            </w:pPr>
          </w:p>
        </w:tc>
        <w:tc>
          <w:tcPr>
            <w:tcW w:w="590"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837" w:type="pct"/>
            <w:vAlign w:val="center"/>
          </w:tcPr>
          <w:p>
            <w:pPr>
              <w:jc w:val="center"/>
              <w:rPr>
                <w:rFonts w:hint="eastAsia" w:ascii="仿宋_GB2312" w:hAnsi="仿宋_GB2312" w:eastAsia="仿宋_GB2312" w:cs="仿宋_GB2312"/>
                <w:szCs w:val="21"/>
              </w:rPr>
            </w:pPr>
          </w:p>
        </w:tc>
        <w:tc>
          <w:tcPr>
            <w:tcW w:w="515" w:type="pct"/>
            <w:vAlign w:val="center"/>
          </w:tcPr>
          <w:p>
            <w:pPr>
              <w:jc w:val="center"/>
              <w:rPr>
                <w:rFonts w:hint="eastAsia" w:ascii="仿宋_GB2312" w:hAnsi="仿宋_GB2312" w:eastAsia="仿宋_GB2312" w:cs="仿宋_GB2312"/>
                <w:szCs w:val="21"/>
              </w:rPr>
            </w:pPr>
          </w:p>
        </w:tc>
        <w:tc>
          <w:tcPr>
            <w:tcW w:w="415" w:type="pct"/>
            <w:vAlign w:val="center"/>
          </w:tcPr>
          <w:p>
            <w:pPr>
              <w:jc w:val="center"/>
              <w:rPr>
                <w:rFonts w:hint="eastAsia" w:ascii="仿宋_GB2312" w:hAnsi="仿宋_GB2312" w:eastAsia="仿宋_GB2312" w:cs="仿宋_GB2312"/>
                <w:szCs w:val="21"/>
              </w:rPr>
            </w:pPr>
          </w:p>
        </w:tc>
        <w:tc>
          <w:tcPr>
            <w:tcW w:w="516" w:type="pct"/>
            <w:vAlign w:val="center"/>
          </w:tcPr>
          <w:p>
            <w:pPr>
              <w:jc w:val="center"/>
              <w:rPr>
                <w:rFonts w:hint="eastAsia" w:ascii="仿宋_GB2312" w:hAnsi="仿宋_GB2312" w:eastAsia="仿宋_GB2312" w:cs="仿宋_GB2312"/>
                <w:szCs w:val="21"/>
              </w:rPr>
            </w:pPr>
          </w:p>
        </w:tc>
        <w:tc>
          <w:tcPr>
            <w:tcW w:w="524" w:type="pct"/>
            <w:vAlign w:val="center"/>
          </w:tcPr>
          <w:p>
            <w:pPr>
              <w:jc w:val="center"/>
              <w:rPr>
                <w:rFonts w:hint="eastAsia" w:ascii="仿宋_GB2312" w:hAnsi="仿宋_GB2312" w:eastAsia="仿宋_GB2312" w:cs="仿宋_GB2312"/>
                <w:szCs w:val="21"/>
              </w:rPr>
            </w:pPr>
          </w:p>
        </w:tc>
        <w:tc>
          <w:tcPr>
            <w:tcW w:w="541" w:type="pct"/>
            <w:vAlign w:val="center"/>
          </w:tcPr>
          <w:p>
            <w:pPr>
              <w:jc w:val="center"/>
              <w:rPr>
                <w:rFonts w:hint="eastAsia" w:ascii="仿宋_GB2312" w:hAnsi="仿宋_GB2312" w:eastAsia="仿宋_GB2312" w:cs="仿宋_GB2312"/>
                <w:szCs w:val="21"/>
              </w:rPr>
            </w:pPr>
          </w:p>
        </w:tc>
        <w:tc>
          <w:tcPr>
            <w:tcW w:w="531" w:type="pct"/>
            <w:vAlign w:val="center"/>
          </w:tcPr>
          <w:p>
            <w:pPr>
              <w:jc w:val="center"/>
              <w:rPr>
                <w:rFonts w:hint="eastAsia" w:ascii="仿宋_GB2312" w:hAnsi="仿宋_GB2312" w:eastAsia="仿宋_GB2312" w:cs="仿宋_GB2312"/>
                <w:szCs w:val="21"/>
              </w:rPr>
            </w:pPr>
          </w:p>
        </w:tc>
        <w:tc>
          <w:tcPr>
            <w:tcW w:w="377" w:type="pct"/>
            <w:vAlign w:val="center"/>
          </w:tcPr>
          <w:p>
            <w:pPr>
              <w:jc w:val="center"/>
              <w:rPr>
                <w:rFonts w:hint="eastAsia" w:ascii="仿宋_GB2312" w:hAnsi="仿宋_GB2312" w:eastAsia="仿宋_GB2312" w:cs="仿宋_GB2312"/>
                <w:szCs w:val="21"/>
              </w:rPr>
            </w:pPr>
          </w:p>
        </w:tc>
        <w:tc>
          <w:tcPr>
            <w:tcW w:w="590" w:type="pct"/>
            <w:vAlign w:val="center"/>
          </w:tcPr>
          <w:p>
            <w:pPr>
              <w:jc w:val="center"/>
              <w:rPr>
                <w:rFonts w:hint="eastAsia" w:ascii="仿宋_GB2312" w:hAnsi="仿宋_GB2312" w:eastAsia="仿宋_GB2312" w:cs="仿宋_GB2312"/>
                <w:szCs w:val="21"/>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ascii="仿宋_GB2312" w:hAnsi="仿宋_GB2312" w:eastAsia="仿宋_GB2312" w:cs="仿宋_GB2312"/>
          <w:b/>
          <w:szCs w:val="21"/>
        </w:rPr>
        <w:t>注：本表所填知识产权指在国内外获得的专利、计算机软件著作权和其他知识产权。对于发明专利以外的其他知识产权，根据实际情况填写相应栏目。所有知识产权和标准规范应于评估期内授权、发布。</w:t>
      </w:r>
    </w:p>
    <w:p>
      <w:pPr>
        <w:pStyle w:val="13"/>
        <w:spacing w:line="276" w:lineRule="auto"/>
      </w:pPr>
    </w:p>
    <w:p>
      <w:pPr>
        <w:tabs>
          <w:tab w:val="left" w:pos="360"/>
        </w:tabs>
        <w:spacing w:line="276" w:lineRule="auto"/>
        <w:rPr>
          <w:rFonts w:hint="eastAsia" w:ascii="楷体_GB2312" w:hAnsi="楷体_GB2312" w:eastAsia="楷体_GB2312" w:cs="楷体_GB2312"/>
          <w:b/>
          <w:szCs w:val="21"/>
        </w:rPr>
      </w:pPr>
      <w:r>
        <w:rPr>
          <w:rFonts w:hint="eastAsia" w:ascii="楷体_GB2312" w:hAnsi="楷体_GB2312" w:eastAsia="楷体_GB2312" w:cs="楷体_GB2312"/>
          <w:b/>
          <w:szCs w:val="21"/>
        </w:rPr>
        <w:t>2．</w:t>
      </w:r>
      <w:r>
        <w:rPr>
          <w:rFonts w:hint="eastAsia" w:ascii="楷体_GB2312" w:hAnsi="楷体_GB2312" w:eastAsia="楷体_GB2312" w:cs="楷体_GB2312"/>
          <w:b/>
          <w:bCs/>
          <w:szCs w:val="21"/>
        </w:rPr>
        <w:t>代表性论文</w:t>
      </w:r>
      <w:r>
        <w:rPr>
          <w:rFonts w:hint="eastAsia" w:ascii="楷体_GB2312" w:hAnsi="楷体_GB2312" w:eastAsia="楷体_GB2312" w:cs="楷体_GB2312"/>
          <w:b/>
          <w:szCs w:val="21"/>
        </w:rPr>
        <w:t>（限10篇）</w:t>
      </w:r>
    </w:p>
    <w:tbl>
      <w:tblPr>
        <w:tblStyle w:val="22"/>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558"/>
        <w:gridCol w:w="1150"/>
        <w:gridCol w:w="1067"/>
        <w:gridCol w:w="1781"/>
        <w:gridCol w:w="1170"/>
        <w:gridCol w:w="1207"/>
        <w:gridCol w:w="1067"/>
        <w:gridCol w:w="1087"/>
        <w:gridCol w:w="1030"/>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546"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论文名称</w:t>
            </w:r>
          </w:p>
        </w:tc>
        <w:tc>
          <w:tcPr>
            <w:tcW w:w="403"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刊名</w:t>
            </w:r>
          </w:p>
        </w:tc>
        <w:tc>
          <w:tcPr>
            <w:tcW w:w="374"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影响</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因子</w:t>
            </w:r>
          </w:p>
        </w:tc>
        <w:tc>
          <w:tcPr>
            <w:tcW w:w="624" w:type="pct"/>
            <w:vAlign w:val="center"/>
          </w:tcPr>
          <w:p>
            <w:pPr>
              <w:jc w:val="center"/>
              <w:rPr>
                <w:rFonts w:hint="eastAsia" w:ascii="仿宋_GB2312" w:hAnsi="仿宋_GB2312" w:eastAsia="仿宋_GB2312" w:cs="仿宋_GB2312"/>
                <w:color w:val="FF0000"/>
                <w:szCs w:val="21"/>
              </w:rPr>
            </w:pPr>
            <w:r>
              <w:rPr>
                <w:rFonts w:hint="eastAsia" w:ascii="仿宋_GB2312" w:hAnsi="仿宋_GB2312" w:eastAsia="仿宋_GB2312" w:cs="仿宋_GB2312"/>
                <w:szCs w:val="21"/>
              </w:rPr>
              <w:t>发表时间</w:t>
            </w:r>
          </w:p>
        </w:tc>
        <w:tc>
          <w:tcPr>
            <w:tcW w:w="410"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通讯</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作者</w:t>
            </w:r>
          </w:p>
        </w:tc>
        <w:tc>
          <w:tcPr>
            <w:tcW w:w="423"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第一</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作者</w:t>
            </w:r>
          </w:p>
        </w:tc>
        <w:tc>
          <w:tcPr>
            <w:tcW w:w="374"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其他作者</w:t>
            </w:r>
          </w:p>
        </w:tc>
        <w:tc>
          <w:tcPr>
            <w:tcW w:w="381"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SCI他引次数</w:t>
            </w:r>
          </w:p>
        </w:tc>
        <w:tc>
          <w:tcPr>
            <w:tcW w:w="361"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他引总次数</w:t>
            </w:r>
          </w:p>
        </w:tc>
        <w:tc>
          <w:tcPr>
            <w:tcW w:w="728"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546" w:type="pct"/>
            <w:vAlign w:val="center"/>
          </w:tcPr>
          <w:p>
            <w:pPr>
              <w:jc w:val="left"/>
              <w:rPr>
                <w:rFonts w:hint="eastAsia" w:ascii="仿宋_GB2312" w:hAnsi="仿宋_GB2312" w:eastAsia="仿宋_GB2312" w:cs="仿宋_GB2312"/>
                <w:b/>
                <w:bCs/>
                <w:color w:val="2F5597" w:themeColor="accent1" w:themeShade="BF"/>
                <w:kern w:val="0"/>
                <w:sz w:val="21"/>
                <w:szCs w:val="21"/>
                <w:lang w:val="en-US" w:eastAsia="zh-CN" w:bidi="ar-SA"/>
              </w:rPr>
            </w:pPr>
          </w:p>
        </w:tc>
        <w:tc>
          <w:tcPr>
            <w:tcW w:w="403" w:type="pct"/>
            <w:vAlign w:val="center"/>
          </w:tcPr>
          <w:p>
            <w:pPr>
              <w:rPr>
                <w:rFonts w:hint="eastAsia" w:ascii="仿宋_GB2312" w:hAnsi="仿宋_GB2312" w:eastAsia="仿宋_GB2312" w:cs="仿宋_GB2312"/>
                <w:b/>
                <w:bCs/>
                <w:color w:val="2F5597" w:themeColor="accent1" w:themeShade="BF"/>
                <w:kern w:val="0"/>
                <w:sz w:val="21"/>
                <w:szCs w:val="21"/>
                <w:lang w:val="en-US" w:eastAsia="zh-CN" w:bidi="ar-SA"/>
              </w:rPr>
            </w:pPr>
          </w:p>
        </w:tc>
        <w:tc>
          <w:tcPr>
            <w:tcW w:w="374" w:type="pct"/>
            <w:vAlign w:val="center"/>
          </w:tcPr>
          <w:p>
            <w:pPr>
              <w:jc w:val="both"/>
              <w:rPr>
                <w:rFonts w:hint="eastAsia" w:ascii="仿宋_GB2312" w:hAnsi="仿宋_GB2312" w:eastAsia="仿宋_GB2312" w:cs="仿宋_GB2312"/>
                <w:b/>
                <w:bCs/>
                <w:color w:val="2F5597" w:themeColor="accent1" w:themeShade="BF"/>
                <w:kern w:val="0"/>
                <w:sz w:val="21"/>
                <w:szCs w:val="21"/>
                <w:lang w:val="en-US" w:eastAsia="zh-CN" w:bidi="ar-SA"/>
              </w:rPr>
            </w:pPr>
          </w:p>
        </w:tc>
        <w:tc>
          <w:tcPr>
            <w:tcW w:w="624"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410"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423"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374"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381"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361"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728"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546" w:type="pct"/>
            <w:vAlign w:val="center"/>
          </w:tcPr>
          <w:p>
            <w:pPr>
              <w:jc w:val="center"/>
              <w:rPr>
                <w:rFonts w:hint="eastAsia" w:ascii="仿宋_GB2312" w:hAnsi="仿宋_GB2312" w:eastAsia="仿宋_GB2312" w:cs="仿宋_GB2312"/>
                <w:color w:val="4472C4" w:themeColor="accent1"/>
                <w:szCs w:val="21"/>
                <w14:textFill>
                  <w14:solidFill>
                    <w14:schemeClr w14:val="accent1"/>
                  </w14:solidFill>
                </w14:textFill>
              </w:rPr>
            </w:pPr>
          </w:p>
        </w:tc>
        <w:tc>
          <w:tcPr>
            <w:tcW w:w="403" w:type="pct"/>
          </w:tcPr>
          <w:p>
            <w:pPr>
              <w:jc w:val="center"/>
              <w:rPr>
                <w:rFonts w:hint="eastAsia" w:ascii="仿宋_GB2312" w:hAnsi="仿宋_GB2312" w:eastAsia="仿宋_GB2312" w:cs="仿宋_GB2312"/>
                <w:color w:val="4472C4" w:themeColor="accent1"/>
                <w:szCs w:val="21"/>
                <w14:textFill>
                  <w14:solidFill>
                    <w14:schemeClr w14:val="accent1"/>
                  </w14:solidFill>
                </w14:textFill>
              </w:rPr>
            </w:pPr>
          </w:p>
        </w:tc>
        <w:tc>
          <w:tcPr>
            <w:tcW w:w="374" w:type="pct"/>
          </w:tcPr>
          <w:p>
            <w:pPr>
              <w:jc w:val="center"/>
              <w:rPr>
                <w:rFonts w:hint="eastAsia" w:ascii="仿宋_GB2312" w:hAnsi="仿宋_GB2312" w:eastAsia="仿宋_GB2312" w:cs="仿宋_GB2312"/>
                <w:szCs w:val="21"/>
              </w:rPr>
            </w:pPr>
          </w:p>
        </w:tc>
        <w:tc>
          <w:tcPr>
            <w:tcW w:w="624" w:type="pct"/>
          </w:tcPr>
          <w:p>
            <w:pPr>
              <w:jc w:val="center"/>
              <w:rPr>
                <w:rFonts w:hint="eastAsia" w:ascii="仿宋_GB2312" w:hAnsi="仿宋_GB2312" w:eastAsia="仿宋_GB2312" w:cs="仿宋_GB2312"/>
                <w:szCs w:val="21"/>
              </w:rPr>
            </w:pPr>
          </w:p>
        </w:tc>
        <w:tc>
          <w:tcPr>
            <w:tcW w:w="410" w:type="pct"/>
            <w:vAlign w:val="center"/>
          </w:tcPr>
          <w:p>
            <w:pPr>
              <w:jc w:val="center"/>
              <w:rPr>
                <w:rFonts w:hint="eastAsia" w:ascii="仿宋_GB2312" w:hAnsi="仿宋_GB2312" w:eastAsia="仿宋_GB2312" w:cs="仿宋_GB2312"/>
                <w:szCs w:val="21"/>
              </w:rPr>
            </w:pPr>
          </w:p>
        </w:tc>
        <w:tc>
          <w:tcPr>
            <w:tcW w:w="423" w:type="pct"/>
            <w:vAlign w:val="center"/>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381" w:type="pct"/>
            <w:vAlign w:val="center"/>
          </w:tcPr>
          <w:p>
            <w:pPr>
              <w:jc w:val="center"/>
              <w:rPr>
                <w:rFonts w:hint="eastAsia" w:ascii="仿宋_GB2312" w:hAnsi="仿宋_GB2312" w:eastAsia="仿宋_GB2312" w:cs="仿宋_GB2312"/>
                <w:szCs w:val="21"/>
              </w:rPr>
            </w:pPr>
          </w:p>
        </w:tc>
        <w:tc>
          <w:tcPr>
            <w:tcW w:w="361" w:type="pct"/>
            <w:vAlign w:val="center"/>
          </w:tcPr>
          <w:p>
            <w:pPr>
              <w:jc w:val="center"/>
              <w:rPr>
                <w:rFonts w:hint="eastAsia" w:ascii="仿宋_GB2312" w:hAnsi="仿宋_GB2312" w:eastAsia="仿宋_GB2312" w:cs="仿宋_GB2312"/>
                <w:szCs w:val="21"/>
              </w:rPr>
            </w:pPr>
          </w:p>
        </w:tc>
        <w:tc>
          <w:tcPr>
            <w:tcW w:w="728"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546" w:type="pct"/>
            <w:vAlign w:val="center"/>
          </w:tcPr>
          <w:p>
            <w:pPr>
              <w:jc w:val="center"/>
              <w:rPr>
                <w:rFonts w:hint="eastAsia" w:ascii="仿宋_GB2312" w:hAnsi="仿宋_GB2312" w:eastAsia="仿宋_GB2312" w:cs="仿宋_GB2312"/>
                <w:szCs w:val="21"/>
              </w:rPr>
            </w:pPr>
          </w:p>
        </w:tc>
        <w:tc>
          <w:tcPr>
            <w:tcW w:w="403" w:type="pct"/>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624" w:type="pct"/>
          </w:tcPr>
          <w:p>
            <w:pPr>
              <w:jc w:val="center"/>
              <w:rPr>
                <w:rFonts w:hint="eastAsia" w:ascii="仿宋_GB2312" w:hAnsi="仿宋_GB2312" w:eastAsia="仿宋_GB2312" w:cs="仿宋_GB2312"/>
                <w:szCs w:val="21"/>
              </w:rPr>
            </w:pPr>
          </w:p>
        </w:tc>
        <w:tc>
          <w:tcPr>
            <w:tcW w:w="410" w:type="pct"/>
            <w:vAlign w:val="center"/>
          </w:tcPr>
          <w:p>
            <w:pPr>
              <w:jc w:val="center"/>
              <w:rPr>
                <w:rFonts w:hint="eastAsia" w:ascii="仿宋_GB2312" w:hAnsi="仿宋_GB2312" w:eastAsia="仿宋_GB2312" w:cs="仿宋_GB2312"/>
                <w:szCs w:val="21"/>
              </w:rPr>
            </w:pPr>
          </w:p>
        </w:tc>
        <w:tc>
          <w:tcPr>
            <w:tcW w:w="423" w:type="pct"/>
            <w:vAlign w:val="center"/>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381" w:type="pct"/>
            <w:vAlign w:val="center"/>
          </w:tcPr>
          <w:p>
            <w:pPr>
              <w:jc w:val="center"/>
              <w:rPr>
                <w:rFonts w:hint="eastAsia" w:ascii="仿宋_GB2312" w:hAnsi="仿宋_GB2312" w:eastAsia="仿宋_GB2312" w:cs="仿宋_GB2312"/>
                <w:szCs w:val="21"/>
              </w:rPr>
            </w:pPr>
          </w:p>
        </w:tc>
        <w:tc>
          <w:tcPr>
            <w:tcW w:w="361" w:type="pct"/>
            <w:vAlign w:val="center"/>
          </w:tcPr>
          <w:p>
            <w:pPr>
              <w:jc w:val="center"/>
              <w:rPr>
                <w:rFonts w:hint="eastAsia" w:ascii="仿宋_GB2312" w:hAnsi="仿宋_GB2312" w:eastAsia="仿宋_GB2312" w:cs="仿宋_GB2312"/>
                <w:szCs w:val="21"/>
              </w:rPr>
            </w:pPr>
          </w:p>
        </w:tc>
        <w:tc>
          <w:tcPr>
            <w:tcW w:w="728"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546" w:type="pct"/>
            <w:vAlign w:val="center"/>
          </w:tcPr>
          <w:p>
            <w:pPr>
              <w:jc w:val="center"/>
              <w:rPr>
                <w:rFonts w:hint="eastAsia" w:ascii="仿宋_GB2312" w:hAnsi="仿宋_GB2312" w:eastAsia="仿宋_GB2312" w:cs="仿宋_GB2312"/>
                <w:szCs w:val="21"/>
              </w:rPr>
            </w:pPr>
          </w:p>
        </w:tc>
        <w:tc>
          <w:tcPr>
            <w:tcW w:w="403" w:type="pct"/>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624" w:type="pct"/>
          </w:tcPr>
          <w:p>
            <w:pPr>
              <w:jc w:val="center"/>
              <w:rPr>
                <w:rFonts w:hint="eastAsia" w:ascii="仿宋_GB2312" w:hAnsi="仿宋_GB2312" w:eastAsia="仿宋_GB2312" w:cs="仿宋_GB2312"/>
                <w:szCs w:val="21"/>
              </w:rPr>
            </w:pPr>
          </w:p>
        </w:tc>
        <w:tc>
          <w:tcPr>
            <w:tcW w:w="410" w:type="pct"/>
            <w:vAlign w:val="center"/>
          </w:tcPr>
          <w:p>
            <w:pPr>
              <w:jc w:val="center"/>
              <w:rPr>
                <w:rFonts w:hint="eastAsia" w:ascii="仿宋_GB2312" w:hAnsi="仿宋_GB2312" w:eastAsia="仿宋_GB2312" w:cs="仿宋_GB2312"/>
                <w:szCs w:val="21"/>
              </w:rPr>
            </w:pPr>
          </w:p>
        </w:tc>
        <w:tc>
          <w:tcPr>
            <w:tcW w:w="423" w:type="pct"/>
            <w:vAlign w:val="center"/>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381" w:type="pct"/>
            <w:vAlign w:val="center"/>
          </w:tcPr>
          <w:p>
            <w:pPr>
              <w:jc w:val="center"/>
              <w:rPr>
                <w:rFonts w:hint="eastAsia" w:ascii="仿宋_GB2312" w:hAnsi="仿宋_GB2312" w:eastAsia="仿宋_GB2312" w:cs="仿宋_GB2312"/>
                <w:szCs w:val="21"/>
              </w:rPr>
            </w:pPr>
          </w:p>
        </w:tc>
        <w:tc>
          <w:tcPr>
            <w:tcW w:w="361" w:type="pct"/>
            <w:vAlign w:val="center"/>
          </w:tcPr>
          <w:p>
            <w:pPr>
              <w:jc w:val="center"/>
              <w:rPr>
                <w:rFonts w:hint="eastAsia" w:ascii="仿宋_GB2312" w:hAnsi="仿宋_GB2312" w:eastAsia="仿宋_GB2312" w:cs="仿宋_GB2312"/>
                <w:szCs w:val="21"/>
              </w:rPr>
            </w:pPr>
          </w:p>
        </w:tc>
        <w:tc>
          <w:tcPr>
            <w:tcW w:w="728"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546" w:type="pct"/>
            <w:vAlign w:val="center"/>
          </w:tcPr>
          <w:p>
            <w:pPr>
              <w:jc w:val="center"/>
              <w:rPr>
                <w:rFonts w:hint="eastAsia" w:ascii="仿宋_GB2312" w:hAnsi="仿宋_GB2312" w:eastAsia="仿宋_GB2312" w:cs="仿宋_GB2312"/>
                <w:szCs w:val="21"/>
              </w:rPr>
            </w:pPr>
          </w:p>
        </w:tc>
        <w:tc>
          <w:tcPr>
            <w:tcW w:w="403" w:type="pct"/>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624" w:type="pct"/>
          </w:tcPr>
          <w:p>
            <w:pPr>
              <w:jc w:val="center"/>
              <w:rPr>
                <w:rFonts w:hint="eastAsia" w:ascii="仿宋_GB2312" w:hAnsi="仿宋_GB2312" w:eastAsia="仿宋_GB2312" w:cs="仿宋_GB2312"/>
                <w:szCs w:val="21"/>
              </w:rPr>
            </w:pPr>
          </w:p>
        </w:tc>
        <w:tc>
          <w:tcPr>
            <w:tcW w:w="410" w:type="pct"/>
            <w:vAlign w:val="center"/>
          </w:tcPr>
          <w:p>
            <w:pPr>
              <w:jc w:val="center"/>
              <w:rPr>
                <w:rFonts w:hint="eastAsia" w:ascii="仿宋_GB2312" w:hAnsi="仿宋_GB2312" w:eastAsia="仿宋_GB2312" w:cs="仿宋_GB2312"/>
                <w:szCs w:val="21"/>
              </w:rPr>
            </w:pPr>
          </w:p>
        </w:tc>
        <w:tc>
          <w:tcPr>
            <w:tcW w:w="423" w:type="pct"/>
            <w:vAlign w:val="center"/>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381" w:type="pct"/>
            <w:vAlign w:val="center"/>
          </w:tcPr>
          <w:p>
            <w:pPr>
              <w:jc w:val="center"/>
              <w:rPr>
                <w:rFonts w:hint="eastAsia" w:ascii="仿宋_GB2312" w:hAnsi="仿宋_GB2312" w:eastAsia="仿宋_GB2312" w:cs="仿宋_GB2312"/>
                <w:szCs w:val="21"/>
              </w:rPr>
            </w:pPr>
          </w:p>
        </w:tc>
        <w:tc>
          <w:tcPr>
            <w:tcW w:w="361" w:type="pct"/>
            <w:vAlign w:val="center"/>
          </w:tcPr>
          <w:p>
            <w:pPr>
              <w:jc w:val="center"/>
              <w:rPr>
                <w:rFonts w:hint="eastAsia" w:ascii="仿宋_GB2312" w:hAnsi="仿宋_GB2312" w:eastAsia="仿宋_GB2312" w:cs="仿宋_GB2312"/>
                <w:szCs w:val="21"/>
              </w:rPr>
            </w:pPr>
          </w:p>
        </w:tc>
        <w:tc>
          <w:tcPr>
            <w:tcW w:w="728"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546" w:type="pct"/>
            <w:vAlign w:val="center"/>
          </w:tcPr>
          <w:p>
            <w:pPr>
              <w:jc w:val="center"/>
              <w:rPr>
                <w:rFonts w:hint="eastAsia" w:ascii="仿宋_GB2312" w:hAnsi="仿宋_GB2312" w:eastAsia="仿宋_GB2312" w:cs="仿宋_GB2312"/>
                <w:szCs w:val="21"/>
              </w:rPr>
            </w:pPr>
          </w:p>
        </w:tc>
        <w:tc>
          <w:tcPr>
            <w:tcW w:w="403" w:type="pct"/>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624" w:type="pct"/>
          </w:tcPr>
          <w:p>
            <w:pPr>
              <w:jc w:val="center"/>
              <w:rPr>
                <w:rFonts w:hint="eastAsia" w:ascii="仿宋_GB2312" w:hAnsi="仿宋_GB2312" w:eastAsia="仿宋_GB2312" w:cs="仿宋_GB2312"/>
                <w:szCs w:val="21"/>
              </w:rPr>
            </w:pPr>
          </w:p>
        </w:tc>
        <w:tc>
          <w:tcPr>
            <w:tcW w:w="410" w:type="pct"/>
            <w:vAlign w:val="center"/>
          </w:tcPr>
          <w:p>
            <w:pPr>
              <w:jc w:val="center"/>
              <w:rPr>
                <w:rFonts w:hint="eastAsia" w:ascii="仿宋_GB2312" w:hAnsi="仿宋_GB2312" w:eastAsia="仿宋_GB2312" w:cs="仿宋_GB2312"/>
                <w:szCs w:val="21"/>
              </w:rPr>
            </w:pPr>
          </w:p>
        </w:tc>
        <w:tc>
          <w:tcPr>
            <w:tcW w:w="423" w:type="pct"/>
            <w:vAlign w:val="center"/>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381" w:type="pct"/>
            <w:vAlign w:val="center"/>
          </w:tcPr>
          <w:p>
            <w:pPr>
              <w:jc w:val="center"/>
              <w:rPr>
                <w:rFonts w:hint="eastAsia" w:ascii="仿宋_GB2312" w:hAnsi="仿宋_GB2312" w:eastAsia="仿宋_GB2312" w:cs="仿宋_GB2312"/>
                <w:szCs w:val="21"/>
              </w:rPr>
            </w:pPr>
          </w:p>
        </w:tc>
        <w:tc>
          <w:tcPr>
            <w:tcW w:w="361" w:type="pct"/>
            <w:vAlign w:val="center"/>
          </w:tcPr>
          <w:p>
            <w:pPr>
              <w:jc w:val="center"/>
              <w:rPr>
                <w:rFonts w:hint="eastAsia" w:ascii="仿宋_GB2312" w:hAnsi="仿宋_GB2312" w:eastAsia="仿宋_GB2312" w:cs="仿宋_GB2312"/>
                <w:szCs w:val="21"/>
              </w:rPr>
            </w:pPr>
          </w:p>
        </w:tc>
        <w:tc>
          <w:tcPr>
            <w:tcW w:w="728"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546" w:type="pct"/>
            <w:vAlign w:val="center"/>
          </w:tcPr>
          <w:p>
            <w:pPr>
              <w:jc w:val="center"/>
              <w:rPr>
                <w:rFonts w:hint="eastAsia" w:ascii="仿宋_GB2312" w:hAnsi="仿宋_GB2312" w:eastAsia="仿宋_GB2312" w:cs="仿宋_GB2312"/>
                <w:szCs w:val="21"/>
              </w:rPr>
            </w:pPr>
          </w:p>
        </w:tc>
        <w:tc>
          <w:tcPr>
            <w:tcW w:w="403" w:type="pct"/>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624" w:type="pct"/>
          </w:tcPr>
          <w:p>
            <w:pPr>
              <w:jc w:val="center"/>
              <w:rPr>
                <w:rFonts w:hint="eastAsia" w:ascii="仿宋_GB2312" w:hAnsi="仿宋_GB2312" w:eastAsia="仿宋_GB2312" w:cs="仿宋_GB2312"/>
                <w:szCs w:val="21"/>
              </w:rPr>
            </w:pPr>
          </w:p>
        </w:tc>
        <w:tc>
          <w:tcPr>
            <w:tcW w:w="410" w:type="pct"/>
            <w:vAlign w:val="center"/>
          </w:tcPr>
          <w:p>
            <w:pPr>
              <w:jc w:val="center"/>
              <w:rPr>
                <w:rFonts w:hint="eastAsia" w:ascii="仿宋_GB2312" w:hAnsi="仿宋_GB2312" w:eastAsia="仿宋_GB2312" w:cs="仿宋_GB2312"/>
                <w:szCs w:val="21"/>
              </w:rPr>
            </w:pPr>
          </w:p>
        </w:tc>
        <w:tc>
          <w:tcPr>
            <w:tcW w:w="423" w:type="pct"/>
            <w:vAlign w:val="center"/>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381" w:type="pct"/>
            <w:vAlign w:val="center"/>
          </w:tcPr>
          <w:p>
            <w:pPr>
              <w:jc w:val="center"/>
              <w:rPr>
                <w:rFonts w:hint="eastAsia" w:ascii="仿宋_GB2312" w:hAnsi="仿宋_GB2312" w:eastAsia="仿宋_GB2312" w:cs="仿宋_GB2312"/>
                <w:szCs w:val="21"/>
              </w:rPr>
            </w:pPr>
          </w:p>
        </w:tc>
        <w:tc>
          <w:tcPr>
            <w:tcW w:w="361" w:type="pct"/>
            <w:vAlign w:val="center"/>
          </w:tcPr>
          <w:p>
            <w:pPr>
              <w:jc w:val="center"/>
              <w:rPr>
                <w:rFonts w:hint="eastAsia" w:ascii="仿宋_GB2312" w:hAnsi="仿宋_GB2312" w:eastAsia="仿宋_GB2312" w:cs="仿宋_GB2312"/>
                <w:szCs w:val="21"/>
              </w:rPr>
            </w:pPr>
          </w:p>
        </w:tc>
        <w:tc>
          <w:tcPr>
            <w:tcW w:w="728"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546" w:type="pct"/>
            <w:vAlign w:val="center"/>
          </w:tcPr>
          <w:p>
            <w:pPr>
              <w:jc w:val="center"/>
              <w:rPr>
                <w:rFonts w:hint="eastAsia" w:ascii="仿宋_GB2312" w:hAnsi="仿宋_GB2312" w:eastAsia="仿宋_GB2312" w:cs="仿宋_GB2312"/>
                <w:szCs w:val="21"/>
              </w:rPr>
            </w:pPr>
          </w:p>
        </w:tc>
        <w:tc>
          <w:tcPr>
            <w:tcW w:w="403" w:type="pct"/>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624" w:type="pct"/>
          </w:tcPr>
          <w:p>
            <w:pPr>
              <w:jc w:val="center"/>
              <w:rPr>
                <w:rFonts w:hint="eastAsia" w:ascii="仿宋_GB2312" w:hAnsi="仿宋_GB2312" w:eastAsia="仿宋_GB2312" w:cs="仿宋_GB2312"/>
                <w:szCs w:val="21"/>
              </w:rPr>
            </w:pPr>
          </w:p>
        </w:tc>
        <w:tc>
          <w:tcPr>
            <w:tcW w:w="410" w:type="pct"/>
            <w:vAlign w:val="center"/>
          </w:tcPr>
          <w:p>
            <w:pPr>
              <w:jc w:val="center"/>
              <w:rPr>
                <w:rFonts w:hint="eastAsia" w:ascii="仿宋_GB2312" w:hAnsi="仿宋_GB2312" w:eastAsia="仿宋_GB2312" w:cs="仿宋_GB2312"/>
                <w:szCs w:val="21"/>
              </w:rPr>
            </w:pPr>
          </w:p>
        </w:tc>
        <w:tc>
          <w:tcPr>
            <w:tcW w:w="423" w:type="pct"/>
            <w:vAlign w:val="center"/>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381" w:type="pct"/>
            <w:vAlign w:val="center"/>
          </w:tcPr>
          <w:p>
            <w:pPr>
              <w:jc w:val="center"/>
              <w:rPr>
                <w:rFonts w:hint="eastAsia" w:ascii="仿宋_GB2312" w:hAnsi="仿宋_GB2312" w:eastAsia="仿宋_GB2312" w:cs="仿宋_GB2312"/>
                <w:szCs w:val="21"/>
              </w:rPr>
            </w:pPr>
          </w:p>
        </w:tc>
        <w:tc>
          <w:tcPr>
            <w:tcW w:w="361" w:type="pct"/>
            <w:vAlign w:val="center"/>
          </w:tcPr>
          <w:p>
            <w:pPr>
              <w:jc w:val="center"/>
              <w:rPr>
                <w:rFonts w:hint="eastAsia" w:ascii="仿宋_GB2312" w:hAnsi="仿宋_GB2312" w:eastAsia="仿宋_GB2312" w:cs="仿宋_GB2312"/>
                <w:szCs w:val="21"/>
              </w:rPr>
            </w:pPr>
          </w:p>
        </w:tc>
        <w:tc>
          <w:tcPr>
            <w:tcW w:w="728"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546" w:type="pct"/>
            <w:vAlign w:val="center"/>
          </w:tcPr>
          <w:p>
            <w:pPr>
              <w:jc w:val="center"/>
              <w:rPr>
                <w:rFonts w:hint="eastAsia" w:ascii="仿宋_GB2312" w:hAnsi="仿宋_GB2312" w:eastAsia="仿宋_GB2312" w:cs="仿宋_GB2312"/>
                <w:szCs w:val="21"/>
              </w:rPr>
            </w:pPr>
          </w:p>
        </w:tc>
        <w:tc>
          <w:tcPr>
            <w:tcW w:w="403" w:type="pct"/>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624" w:type="pct"/>
          </w:tcPr>
          <w:p>
            <w:pPr>
              <w:jc w:val="center"/>
              <w:rPr>
                <w:rFonts w:hint="eastAsia" w:ascii="仿宋_GB2312" w:hAnsi="仿宋_GB2312" w:eastAsia="仿宋_GB2312" w:cs="仿宋_GB2312"/>
                <w:szCs w:val="21"/>
              </w:rPr>
            </w:pPr>
          </w:p>
        </w:tc>
        <w:tc>
          <w:tcPr>
            <w:tcW w:w="410" w:type="pct"/>
            <w:vAlign w:val="center"/>
          </w:tcPr>
          <w:p>
            <w:pPr>
              <w:jc w:val="center"/>
              <w:rPr>
                <w:rFonts w:hint="eastAsia" w:ascii="仿宋_GB2312" w:hAnsi="仿宋_GB2312" w:eastAsia="仿宋_GB2312" w:cs="仿宋_GB2312"/>
                <w:szCs w:val="21"/>
              </w:rPr>
            </w:pPr>
          </w:p>
        </w:tc>
        <w:tc>
          <w:tcPr>
            <w:tcW w:w="423" w:type="pct"/>
            <w:vAlign w:val="center"/>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381" w:type="pct"/>
            <w:vAlign w:val="center"/>
          </w:tcPr>
          <w:p>
            <w:pPr>
              <w:jc w:val="center"/>
              <w:rPr>
                <w:rFonts w:hint="eastAsia" w:ascii="仿宋_GB2312" w:hAnsi="仿宋_GB2312" w:eastAsia="仿宋_GB2312" w:cs="仿宋_GB2312"/>
                <w:szCs w:val="21"/>
              </w:rPr>
            </w:pPr>
          </w:p>
        </w:tc>
        <w:tc>
          <w:tcPr>
            <w:tcW w:w="361" w:type="pct"/>
            <w:vAlign w:val="center"/>
          </w:tcPr>
          <w:p>
            <w:pPr>
              <w:jc w:val="center"/>
              <w:rPr>
                <w:rFonts w:hint="eastAsia" w:ascii="仿宋_GB2312" w:hAnsi="仿宋_GB2312" w:eastAsia="仿宋_GB2312" w:cs="仿宋_GB2312"/>
                <w:szCs w:val="21"/>
              </w:rPr>
            </w:pPr>
          </w:p>
        </w:tc>
        <w:tc>
          <w:tcPr>
            <w:tcW w:w="728"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2"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546" w:type="pct"/>
            <w:vAlign w:val="center"/>
          </w:tcPr>
          <w:p>
            <w:pPr>
              <w:jc w:val="center"/>
              <w:rPr>
                <w:rFonts w:hint="eastAsia" w:ascii="仿宋_GB2312" w:hAnsi="仿宋_GB2312" w:eastAsia="仿宋_GB2312" w:cs="仿宋_GB2312"/>
                <w:szCs w:val="21"/>
              </w:rPr>
            </w:pPr>
          </w:p>
        </w:tc>
        <w:tc>
          <w:tcPr>
            <w:tcW w:w="403" w:type="pct"/>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624" w:type="pct"/>
          </w:tcPr>
          <w:p>
            <w:pPr>
              <w:jc w:val="center"/>
              <w:rPr>
                <w:rFonts w:hint="eastAsia" w:ascii="仿宋_GB2312" w:hAnsi="仿宋_GB2312" w:eastAsia="仿宋_GB2312" w:cs="仿宋_GB2312"/>
                <w:szCs w:val="21"/>
              </w:rPr>
            </w:pPr>
          </w:p>
        </w:tc>
        <w:tc>
          <w:tcPr>
            <w:tcW w:w="410" w:type="pct"/>
            <w:vAlign w:val="center"/>
          </w:tcPr>
          <w:p>
            <w:pPr>
              <w:jc w:val="center"/>
              <w:rPr>
                <w:rFonts w:hint="eastAsia" w:ascii="仿宋_GB2312" w:hAnsi="仿宋_GB2312" w:eastAsia="仿宋_GB2312" w:cs="仿宋_GB2312"/>
                <w:szCs w:val="21"/>
              </w:rPr>
            </w:pPr>
          </w:p>
        </w:tc>
        <w:tc>
          <w:tcPr>
            <w:tcW w:w="423" w:type="pct"/>
            <w:vAlign w:val="center"/>
          </w:tcPr>
          <w:p>
            <w:pPr>
              <w:jc w:val="center"/>
              <w:rPr>
                <w:rFonts w:hint="eastAsia" w:ascii="仿宋_GB2312" w:hAnsi="仿宋_GB2312" w:eastAsia="仿宋_GB2312" w:cs="仿宋_GB2312"/>
                <w:szCs w:val="21"/>
              </w:rPr>
            </w:pPr>
          </w:p>
        </w:tc>
        <w:tc>
          <w:tcPr>
            <w:tcW w:w="374" w:type="pct"/>
          </w:tcPr>
          <w:p>
            <w:pPr>
              <w:jc w:val="center"/>
              <w:rPr>
                <w:rFonts w:hint="eastAsia" w:ascii="仿宋_GB2312" w:hAnsi="仿宋_GB2312" w:eastAsia="仿宋_GB2312" w:cs="仿宋_GB2312"/>
                <w:szCs w:val="21"/>
              </w:rPr>
            </w:pPr>
          </w:p>
        </w:tc>
        <w:tc>
          <w:tcPr>
            <w:tcW w:w="381" w:type="pct"/>
            <w:vAlign w:val="center"/>
          </w:tcPr>
          <w:p>
            <w:pPr>
              <w:jc w:val="center"/>
              <w:rPr>
                <w:rFonts w:hint="eastAsia" w:ascii="仿宋_GB2312" w:hAnsi="仿宋_GB2312" w:eastAsia="仿宋_GB2312" w:cs="仿宋_GB2312"/>
                <w:szCs w:val="21"/>
              </w:rPr>
            </w:pPr>
          </w:p>
        </w:tc>
        <w:tc>
          <w:tcPr>
            <w:tcW w:w="361" w:type="pct"/>
            <w:vAlign w:val="center"/>
          </w:tcPr>
          <w:p>
            <w:pPr>
              <w:jc w:val="center"/>
              <w:rPr>
                <w:rFonts w:hint="eastAsia" w:ascii="仿宋_GB2312" w:hAnsi="仿宋_GB2312" w:eastAsia="仿宋_GB2312" w:cs="仿宋_GB2312"/>
                <w:szCs w:val="21"/>
              </w:rPr>
            </w:pPr>
          </w:p>
        </w:tc>
        <w:tc>
          <w:tcPr>
            <w:tcW w:w="728" w:type="pct"/>
            <w:vAlign w:val="center"/>
          </w:tcPr>
          <w:p>
            <w:pPr>
              <w:jc w:val="center"/>
              <w:rPr>
                <w:rFonts w:hint="eastAsia" w:ascii="仿宋_GB2312" w:hAnsi="仿宋_GB2312" w:eastAsia="仿宋_GB2312" w:cs="仿宋_GB2312"/>
                <w:szCs w:val="21"/>
              </w:rPr>
            </w:pPr>
          </w:p>
        </w:tc>
      </w:tr>
    </w:tbl>
    <w:p>
      <w:pPr>
        <w:pStyle w:val="7"/>
        <w:rPr>
          <w:rFonts w:hint="eastAsia" w:ascii="仿宋_GB2312" w:hAnsi="仿宋_GB2312" w:eastAsia="仿宋_GB2312" w:cs="仿宋_GB2312"/>
          <w:b/>
          <w:bCs w:val="0"/>
        </w:rPr>
      </w:pPr>
      <w:r>
        <w:rPr>
          <w:rFonts w:hint="eastAsia" w:ascii="仿宋_GB2312" w:hAnsi="仿宋_GB2312" w:eastAsia="仿宋_GB2312" w:cs="仿宋_GB2312"/>
          <w:b/>
          <w:bCs w:val="0"/>
          <w:szCs w:val="21"/>
        </w:rPr>
        <w:t>注：</w:t>
      </w:r>
      <w:r>
        <w:rPr>
          <w:rFonts w:hint="eastAsia" w:ascii="仿宋_GB2312" w:hAnsi="仿宋_GB2312" w:eastAsia="仿宋_GB2312" w:cs="仿宋_GB2312"/>
          <w:b/>
          <w:bCs w:val="0"/>
        </w:rPr>
        <w:t>请上传论文全文。</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rPr>
      </w:pPr>
    </w:p>
    <w:p>
      <w:pPr>
        <w:tabs>
          <w:tab w:val="left" w:pos="360"/>
        </w:tabs>
        <w:spacing w:line="276" w:lineRule="auto"/>
        <w:rPr>
          <w:rFonts w:hint="eastAsia" w:ascii="楷体_GB2312" w:hAnsi="楷体_GB2312" w:eastAsia="楷体_GB2312" w:cs="楷体_GB2312"/>
          <w:b/>
          <w:szCs w:val="21"/>
        </w:rPr>
      </w:pPr>
      <w:r>
        <w:rPr>
          <w:rFonts w:hint="eastAsia" w:ascii="楷体_GB2312" w:hAnsi="楷体_GB2312" w:eastAsia="楷体_GB2312" w:cs="楷体_GB2312"/>
          <w:b/>
          <w:szCs w:val="21"/>
        </w:rPr>
        <w:t>3．</w:t>
      </w:r>
      <w:r>
        <w:rPr>
          <w:rFonts w:hint="eastAsia" w:ascii="楷体_GB2312" w:hAnsi="楷体_GB2312" w:eastAsia="楷体_GB2312" w:cs="楷体_GB2312"/>
          <w:b/>
          <w:bCs/>
          <w:szCs w:val="21"/>
        </w:rPr>
        <w:t>代表性专著</w:t>
      </w:r>
      <w:r>
        <w:rPr>
          <w:rFonts w:hint="eastAsia" w:ascii="楷体_GB2312" w:hAnsi="楷体_GB2312" w:eastAsia="楷体_GB2312" w:cs="楷体_GB2312"/>
          <w:b/>
          <w:szCs w:val="21"/>
        </w:rPr>
        <w:t>目录（限10篇）</w:t>
      </w:r>
    </w:p>
    <w:tbl>
      <w:tblPr>
        <w:tblStyle w:val="22"/>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330"/>
        <w:gridCol w:w="1720"/>
        <w:gridCol w:w="1620"/>
        <w:gridCol w:w="2000"/>
        <w:gridCol w:w="3438"/>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813"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专著名称</w:t>
            </w:r>
          </w:p>
        </w:tc>
        <w:tc>
          <w:tcPr>
            <w:tcW w:w="600"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书号</w:t>
            </w:r>
          </w:p>
        </w:tc>
        <w:tc>
          <w:tcPr>
            <w:tcW w:w="565" w:type="pct"/>
            <w:vAlign w:val="center"/>
          </w:tcPr>
          <w:p>
            <w:pPr>
              <w:jc w:val="center"/>
              <w:rPr>
                <w:rFonts w:hint="eastAsia" w:ascii="仿宋_GB2312" w:hAnsi="仿宋_GB2312" w:eastAsia="仿宋_GB2312" w:cs="仿宋_GB2312"/>
                <w:color w:val="FF0000"/>
                <w:spacing w:val="-10"/>
                <w:szCs w:val="21"/>
              </w:rPr>
            </w:pPr>
            <w:r>
              <w:rPr>
                <w:rFonts w:hint="eastAsia" w:ascii="仿宋_GB2312" w:hAnsi="仿宋_GB2312" w:eastAsia="仿宋_GB2312" w:cs="仿宋_GB2312"/>
              </w:rPr>
              <w:t>著作出版社</w:t>
            </w:r>
          </w:p>
        </w:tc>
        <w:tc>
          <w:tcPr>
            <w:tcW w:w="698" w:type="pct"/>
            <w:vAlign w:val="center"/>
          </w:tcPr>
          <w:p>
            <w:pPr>
              <w:jc w:val="center"/>
              <w:rPr>
                <w:rFonts w:hint="eastAsia" w:ascii="仿宋_GB2312" w:hAnsi="仿宋_GB2312" w:eastAsia="仿宋_GB2312" w:cs="仿宋_GB2312"/>
                <w:color w:val="FF0000"/>
                <w:szCs w:val="21"/>
              </w:rPr>
            </w:pPr>
            <w:r>
              <w:rPr>
                <w:rFonts w:hint="eastAsia" w:ascii="仿宋_GB2312" w:hAnsi="仿宋_GB2312" w:eastAsia="仿宋_GB2312" w:cs="仿宋_GB2312"/>
                <w:szCs w:val="21"/>
              </w:rPr>
              <w:t>发表时间</w:t>
            </w:r>
          </w:p>
        </w:tc>
        <w:tc>
          <w:tcPr>
            <w:tcW w:w="1200" w:type="pct"/>
            <w:vAlign w:val="center"/>
          </w:tcPr>
          <w:p>
            <w:pPr>
              <w:jc w:val="center"/>
              <w:rPr>
                <w:rFonts w:hint="eastAsia" w:ascii="仿宋_GB2312" w:hAnsi="仿宋_GB2312" w:eastAsia="仿宋_GB2312" w:cs="仿宋_GB2312"/>
                <w:color w:val="FF0000"/>
                <w:szCs w:val="21"/>
              </w:rPr>
            </w:pPr>
            <w:r>
              <w:rPr>
                <w:rFonts w:hint="eastAsia" w:ascii="仿宋_GB2312" w:hAnsi="仿宋_GB2312" w:eastAsia="仿宋_GB2312" w:cs="仿宋_GB2312"/>
                <w:szCs w:val="21"/>
              </w:rPr>
              <w:t>作者</w:t>
            </w:r>
          </w:p>
        </w:tc>
        <w:tc>
          <w:tcPr>
            <w:tcW w:w="871" w:type="pct"/>
            <w:vAlign w:val="center"/>
          </w:tcPr>
          <w:p>
            <w:pPr>
              <w:jc w:val="center"/>
              <w:rPr>
                <w:rFonts w:hint="eastAsia" w:ascii="仿宋_GB2312" w:hAnsi="仿宋_GB2312" w:eastAsia="仿宋_GB2312" w:cs="仿宋_GB2312"/>
                <w:color w:val="FF0000"/>
                <w:szCs w:val="21"/>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13" w:type="pct"/>
            <w:vAlign w:val="center"/>
          </w:tcPr>
          <w:p>
            <w:pPr>
              <w:jc w:val="left"/>
              <w:rPr>
                <w:rFonts w:hint="eastAsia" w:ascii="仿宋_GB2312" w:hAnsi="仿宋_GB2312" w:eastAsia="仿宋_GB2312" w:cs="仿宋_GB2312"/>
                <w:szCs w:val="21"/>
              </w:rPr>
            </w:pPr>
          </w:p>
        </w:tc>
        <w:tc>
          <w:tcPr>
            <w:tcW w:w="600" w:type="pct"/>
            <w:vAlign w:val="center"/>
          </w:tcPr>
          <w:p>
            <w:pPr>
              <w:rPr>
                <w:rFonts w:hint="eastAsia" w:ascii="仿宋_GB2312" w:hAnsi="仿宋_GB2312" w:eastAsia="仿宋_GB2312" w:cs="仿宋_GB2312"/>
                <w:szCs w:val="21"/>
              </w:rPr>
            </w:pPr>
          </w:p>
        </w:tc>
        <w:tc>
          <w:tcPr>
            <w:tcW w:w="565" w:type="pct"/>
            <w:vAlign w:val="center"/>
          </w:tcPr>
          <w:p>
            <w:pPr>
              <w:jc w:val="center"/>
              <w:rPr>
                <w:rFonts w:hint="eastAsia" w:ascii="仿宋_GB2312" w:hAnsi="仿宋_GB2312" w:eastAsia="仿宋_GB2312" w:cs="仿宋_GB2312"/>
                <w:color w:val="4472C4" w:themeColor="accent1"/>
                <w:spacing w:val="-10"/>
                <w:szCs w:val="21"/>
                <w14:textFill>
                  <w14:solidFill>
                    <w14:schemeClr w14:val="accent1"/>
                  </w14:solidFill>
                </w14:textFill>
              </w:rPr>
            </w:pPr>
          </w:p>
        </w:tc>
        <w:tc>
          <w:tcPr>
            <w:tcW w:w="698" w:type="pct"/>
            <w:vAlign w:val="center"/>
          </w:tcPr>
          <w:p>
            <w:pPr>
              <w:jc w:val="center"/>
              <w:rPr>
                <w:rFonts w:hint="eastAsia" w:ascii="仿宋_GB2312" w:hAnsi="仿宋_GB2312" w:eastAsia="仿宋_GB2312" w:cs="仿宋_GB2312"/>
                <w:color w:val="FF0000"/>
                <w:szCs w:val="21"/>
              </w:rPr>
            </w:pPr>
          </w:p>
        </w:tc>
        <w:tc>
          <w:tcPr>
            <w:tcW w:w="1200" w:type="pct"/>
            <w:vAlign w:val="center"/>
          </w:tcPr>
          <w:p>
            <w:pPr>
              <w:jc w:val="center"/>
              <w:rPr>
                <w:rFonts w:hint="eastAsia" w:ascii="仿宋_GB2312" w:hAnsi="仿宋_GB2312" w:eastAsia="仿宋_GB2312" w:cs="仿宋_GB2312"/>
                <w:color w:val="4472C4" w:themeColor="accent1"/>
                <w:szCs w:val="21"/>
                <w14:textFill>
                  <w14:solidFill>
                    <w14:schemeClr w14:val="accent1"/>
                  </w14:solidFill>
                </w14:textFill>
              </w:rPr>
            </w:pPr>
          </w:p>
        </w:tc>
        <w:tc>
          <w:tcPr>
            <w:tcW w:w="871" w:type="pct"/>
            <w:vAlign w:val="center"/>
          </w:tcPr>
          <w:p>
            <w:pPr>
              <w:jc w:val="center"/>
              <w:rPr>
                <w:rFonts w:hint="eastAsia" w:ascii="仿宋_GB2312" w:hAnsi="仿宋_GB2312" w:eastAsia="仿宋_GB2312" w:cs="仿宋_GB2312"/>
                <w:color w:val="4472C4" w:themeColor="accent1"/>
                <w:szCs w:val="21"/>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13" w:type="pct"/>
            <w:vAlign w:val="center"/>
          </w:tcPr>
          <w:p>
            <w:pPr>
              <w:jc w:val="center"/>
              <w:rPr>
                <w:rFonts w:hint="eastAsia" w:ascii="仿宋_GB2312" w:hAnsi="仿宋_GB2312" w:eastAsia="仿宋_GB2312" w:cs="仿宋_GB2312"/>
                <w:color w:val="4472C4" w:themeColor="accent1"/>
                <w:szCs w:val="21"/>
                <w14:textFill>
                  <w14:solidFill>
                    <w14:schemeClr w14:val="accent1"/>
                  </w14:solidFill>
                </w14:textFill>
              </w:rPr>
            </w:pPr>
          </w:p>
        </w:tc>
        <w:tc>
          <w:tcPr>
            <w:tcW w:w="600" w:type="pct"/>
          </w:tcPr>
          <w:p>
            <w:pPr>
              <w:jc w:val="center"/>
              <w:rPr>
                <w:rFonts w:hint="eastAsia" w:ascii="仿宋_GB2312" w:hAnsi="仿宋_GB2312" w:eastAsia="仿宋_GB2312" w:cs="仿宋_GB2312"/>
                <w:color w:val="4472C4" w:themeColor="accent1"/>
                <w:szCs w:val="21"/>
                <w14:textFill>
                  <w14:solidFill>
                    <w14:schemeClr w14:val="accent1"/>
                  </w14:solidFill>
                </w14:textFill>
              </w:rPr>
            </w:pPr>
          </w:p>
        </w:tc>
        <w:tc>
          <w:tcPr>
            <w:tcW w:w="565" w:type="pct"/>
          </w:tcPr>
          <w:p>
            <w:pPr>
              <w:jc w:val="center"/>
              <w:rPr>
                <w:rFonts w:hint="eastAsia" w:ascii="仿宋_GB2312" w:hAnsi="仿宋_GB2312" w:eastAsia="仿宋_GB2312" w:cs="仿宋_GB2312"/>
                <w:szCs w:val="21"/>
              </w:rPr>
            </w:pPr>
          </w:p>
        </w:tc>
        <w:tc>
          <w:tcPr>
            <w:tcW w:w="698" w:type="pct"/>
          </w:tcPr>
          <w:p>
            <w:pPr>
              <w:jc w:val="center"/>
              <w:rPr>
                <w:rFonts w:hint="eastAsia" w:ascii="仿宋_GB2312" w:hAnsi="仿宋_GB2312" w:eastAsia="仿宋_GB2312" w:cs="仿宋_GB2312"/>
                <w:szCs w:val="21"/>
              </w:rPr>
            </w:pPr>
          </w:p>
        </w:tc>
        <w:tc>
          <w:tcPr>
            <w:tcW w:w="1200" w:type="pct"/>
          </w:tcPr>
          <w:p>
            <w:pPr>
              <w:jc w:val="center"/>
              <w:rPr>
                <w:rFonts w:hint="eastAsia" w:ascii="仿宋_GB2312" w:hAnsi="仿宋_GB2312" w:eastAsia="仿宋_GB2312" w:cs="仿宋_GB2312"/>
                <w:szCs w:val="21"/>
              </w:rPr>
            </w:pPr>
          </w:p>
        </w:tc>
        <w:tc>
          <w:tcPr>
            <w:tcW w:w="871"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13" w:type="pct"/>
            <w:vAlign w:val="center"/>
          </w:tcPr>
          <w:p>
            <w:pPr>
              <w:jc w:val="center"/>
              <w:rPr>
                <w:rFonts w:hint="eastAsia" w:ascii="仿宋_GB2312" w:hAnsi="仿宋_GB2312" w:eastAsia="仿宋_GB2312" w:cs="仿宋_GB2312"/>
                <w:szCs w:val="21"/>
              </w:rPr>
            </w:pPr>
          </w:p>
        </w:tc>
        <w:tc>
          <w:tcPr>
            <w:tcW w:w="600" w:type="pct"/>
          </w:tcPr>
          <w:p>
            <w:pPr>
              <w:jc w:val="center"/>
              <w:rPr>
                <w:rFonts w:hint="eastAsia" w:ascii="仿宋_GB2312" w:hAnsi="仿宋_GB2312" w:eastAsia="仿宋_GB2312" w:cs="仿宋_GB2312"/>
                <w:szCs w:val="21"/>
              </w:rPr>
            </w:pPr>
          </w:p>
        </w:tc>
        <w:tc>
          <w:tcPr>
            <w:tcW w:w="565" w:type="pct"/>
          </w:tcPr>
          <w:p>
            <w:pPr>
              <w:jc w:val="center"/>
              <w:rPr>
                <w:rFonts w:hint="eastAsia" w:ascii="仿宋_GB2312" w:hAnsi="仿宋_GB2312" w:eastAsia="仿宋_GB2312" w:cs="仿宋_GB2312"/>
                <w:szCs w:val="21"/>
              </w:rPr>
            </w:pPr>
          </w:p>
        </w:tc>
        <w:tc>
          <w:tcPr>
            <w:tcW w:w="698" w:type="pct"/>
          </w:tcPr>
          <w:p>
            <w:pPr>
              <w:jc w:val="center"/>
              <w:rPr>
                <w:rFonts w:hint="eastAsia" w:ascii="仿宋_GB2312" w:hAnsi="仿宋_GB2312" w:eastAsia="仿宋_GB2312" w:cs="仿宋_GB2312"/>
                <w:szCs w:val="21"/>
              </w:rPr>
            </w:pPr>
          </w:p>
        </w:tc>
        <w:tc>
          <w:tcPr>
            <w:tcW w:w="1200" w:type="pct"/>
          </w:tcPr>
          <w:p>
            <w:pPr>
              <w:jc w:val="center"/>
              <w:rPr>
                <w:rFonts w:hint="eastAsia" w:ascii="仿宋_GB2312" w:hAnsi="仿宋_GB2312" w:eastAsia="仿宋_GB2312" w:cs="仿宋_GB2312"/>
                <w:szCs w:val="21"/>
              </w:rPr>
            </w:pPr>
          </w:p>
        </w:tc>
        <w:tc>
          <w:tcPr>
            <w:tcW w:w="871"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13" w:type="pct"/>
            <w:vAlign w:val="center"/>
          </w:tcPr>
          <w:p>
            <w:pPr>
              <w:jc w:val="center"/>
              <w:rPr>
                <w:rFonts w:hint="eastAsia" w:ascii="仿宋_GB2312" w:hAnsi="仿宋_GB2312" w:eastAsia="仿宋_GB2312" w:cs="仿宋_GB2312"/>
                <w:szCs w:val="21"/>
              </w:rPr>
            </w:pPr>
          </w:p>
        </w:tc>
        <w:tc>
          <w:tcPr>
            <w:tcW w:w="600" w:type="pct"/>
          </w:tcPr>
          <w:p>
            <w:pPr>
              <w:jc w:val="center"/>
              <w:rPr>
                <w:rFonts w:hint="eastAsia" w:ascii="仿宋_GB2312" w:hAnsi="仿宋_GB2312" w:eastAsia="仿宋_GB2312" w:cs="仿宋_GB2312"/>
                <w:szCs w:val="21"/>
              </w:rPr>
            </w:pPr>
          </w:p>
        </w:tc>
        <w:tc>
          <w:tcPr>
            <w:tcW w:w="565" w:type="pct"/>
          </w:tcPr>
          <w:p>
            <w:pPr>
              <w:jc w:val="center"/>
              <w:rPr>
                <w:rFonts w:hint="eastAsia" w:ascii="仿宋_GB2312" w:hAnsi="仿宋_GB2312" w:eastAsia="仿宋_GB2312" w:cs="仿宋_GB2312"/>
                <w:szCs w:val="21"/>
              </w:rPr>
            </w:pPr>
          </w:p>
        </w:tc>
        <w:tc>
          <w:tcPr>
            <w:tcW w:w="698" w:type="pct"/>
          </w:tcPr>
          <w:p>
            <w:pPr>
              <w:jc w:val="center"/>
              <w:rPr>
                <w:rFonts w:hint="eastAsia" w:ascii="仿宋_GB2312" w:hAnsi="仿宋_GB2312" w:eastAsia="仿宋_GB2312" w:cs="仿宋_GB2312"/>
                <w:szCs w:val="21"/>
              </w:rPr>
            </w:pPr>
          </w:p>
        </w:tc>
        <w:tc>
          <w:tcPr>
            <w:tcW w:w="1200" w:type="pct"/>
          </w:tcPr>
          <w:p>
            <w:pPr>
              <w:jc w:val="center"/>
              <w:rPr>
                <w:rFonts w:hint="eastAsia" w:ascii="仿宋_GB2312" w:hAnsi="仿宋_GB2312" w:eastAsia="仿宋_GB2312" w:cs="仿宋_GB2312"/>
                <w:szCs w:val="21"/>
              </w:rPr>
            </w:pPr>
          </w:p>
        </w:tc>
        <w:tc>
          <w:tcPr>
            <w:tcW w:w="871"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13" w:type="pct"/>
            <w:vAlign w:val="center"/>
          </w:tcPr>
          <w:p>
            <w:pPr>
              <w:jc w:val="center"/>
              <w:rPr>
                <w:rFonts w:hint="eastAsia" w:ascii="仿宋_GB2312" w:hAnsi="仿宋_GB2312" w:eastAsia="仿宋_GB2312" w:cs="仿宋_GB2312"/>
                <w:szCs w:val="21"/>
              </w:rPr>
            </w:pPr>
          </w:p>
        </w:tc>
        <w:tc>
          <w:tcPr>
            <w:tcW w:w="600" w:type="pct"/>
          </w:tcPr>
          <w:p>
            <w:pPr>
              <w:jc w:val="center"/>
              <w:rPr>
                <w:rFonts w:hint="eastAsia" w:ascii="仿宋_GB2312" w:hAnsi="仿宋_GB2312" w:eastAsia="仿宋_GB2312" w:cs="仿宋_GB2312"/>
                <w:szCs w:val="21"/>
              </w:rPr>
            </w:pPr>
          </w:p>
        </w:tc>
        <w:tc>
          <w:tcPr>
            <w:tcW w:w="565" w:type="pct"/>
          </w:tcPr>
          <w:p>
            <w:pPr>
              <w:jc w:val="center"/>
              <w:rPr>
                <w:rFonts w:hint="eastAsia" w:ascii="仿宋_GB2312" w:hAnsi="仿宋_GB2312" w:eastAsia="仿宋_GB2312" w:cs="仿宋_GB2312"/>
                <w:szCs w:val="21"/>
              </w:rPr>
            </w:pPr>
          </w:p>
        </w:tc>
        <w:tc>
          <w:tcPr>
            <w:tcW w:w="698" w:type="pct"/>
          </w:tcPr>
          <w:p>
            <w:pPr>
              <w:jc w:val="center"/>
              <w:rPr>
                <w:rFonts w:hint="eastAsia" w:ascii="仿宋_GB2312" w:hAnsi="仿宋_GB2312" w:eastAsia="仿宋_GB2312" w:cs="仿宋_GB2312"/>
                <w:szCs w:val="21"/>
              </w:rPr>
            </w:pPr>
          </w:p>
        </w:tc>
        <w:tc>
          <w:tcPr>
            <w:tcW w:w="1200" w:type="pct"/>
          </w:tcPr>
          <w:p>
            <w:pPr>
              <w:jc w:val="center"/>
              <w:rPr>
                <w:rFonts w:hint="eastAsia" w:ascii="仿宋_GB2312" w:hAnsi="仿宋_GB2312" w:eastAsia="仿宋_GB2312" w:cs="仿宋_GB2312"/>
                <w:szCs w:val="21"/>
              </w:rPr>
            </w:pPr>
          </w:p>
        </w:tc>
        <w:tc>
          <w:tcPr>
            <w:tcW w:w="871"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813" w:type="pct"/>
            <w:vAlign w:val="center"/>
          </w:tcPr>
          <w:p>
            <w:pPr>
              <w:jc w:val="center"/>
              <w:rPr>
                <w:rFonts w:hint="eastAsia" w:ascii="仿宋_GB2312" w:hAnsi="仿宋_GB2312" w:eastAsia="仿宋_GB2312" w:cs="仿宋_GB2312"/>
                <w:szCs w:val="21"/>
              </w:rPr>
            </w:pPr>
          </w:p>
        </w:tc>
        <w:tc>
          <w:tcPr>
            <w:tcW w:w="600" w:type="pct"/>
          </w:tcPr>
          <w:p>
            <w:pPr>
              <w:jc w:val="center"/>
              <w:rPr>
                <w:rFonts w:hint="eastAsia" w:ascii="仿宋_GB2312" w:hAnsi="仿宋_GB2312" w:eastAsia="仿宋_GB2312" w:cs="仿宋_GB2312"/>
                <w:szCs w:val="21"/>
              </w:rPr>
            </w:pPr>
          </w:p>
        </w:tc>
        <w:tc>
          <w:tcPr>
            <w:tcW w:w="565" w:type="pct"/>
          </w:tcPr>
          <w:p>
            <w:pPr>
              <w:jc w:val="center"/>
              <w:rPr>
                <w:rFonts w:hint="eastAsia" w:ascii="仿宋_GB2312" w:hAnsi="仿宋_GB2312" w:eastAsia="仿宋_GB2312" w:cs="仿宋_GB2312"/>
                <w:szCs w:val="21"/>
              </w:rPr>
            </w:pPr>
          </w:p>
        </w:tc>
        <w:tc>
          <w:tcPr>
            <w:tcW w:w="698" w:type="pct"/>
          </w:tcPr>
          <w:p>
            <w:pPr>
              <w:jc w:val="center"/>
              <w:rPr>
                <w:rFonts w:hint="eastAsia" w:ascii="仿宋_GB2312" w:hAnsi="仿宋_GB2312" w:eastAsia="仿宋_GB2312" w:cs="仿宋_GB2312"/>
                <w:szCs w:val="21"/>
              </w:rPr>
            </w:pPr>
          </w:p>
        </w:tc>
        <w:tc>
          <w:tcPr>
            <w:tcW w:w="1200" w:type="pct"/>
          </w:tcPr>
          <w:p>
            <w:pPr>
              <w:jc w:val="center"/>
              <w:rPr>
                <w:rFonts w:hint="eastAsia" w:ascii="仿宋_GB2312" w:hAnsi="仿宋_GB2312" w:eastAsia="仿宋_GB2312" w:cs="仿宋_GB2312"/>
                <w:szCs w:val="21"/>
              </w:rPr>
            </w:pPr>
          </w:p>
        </w:tc>
        <w:tc>
          <w:tcPr>
            <w:tcW w:w="871"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813" w:type="pct"/>
            <w:vAlign w:val="center"/>
          </w:tcPr>
          <w:p>
            <w:pPr>
              <w:jc w:val="center"/>
              <w:rPr>
                <w:rFonts w:hint="eastAsia" w:ascii="仿宋_GB2312" w:hAnsi="仿宋_GB2312" w:eastAsia="仿宋_GB2312" w:cs="仿宋_GB2312"/>
                <w:szCs w:val="21"/>
              </w:rPr>
            </w:pPr>
          </w:p>
        </w:tc>
        <w:tc>
          <w:tcPr>
            <w:tcW w:w="600" w:type="pct"/>
          </w:tcPr>
          <w:p>
            <w:pPr>
              <w:jc w:val="center"/>
              <w:rPr>
                <w:rFonts w:hint="eastAsia" w:ascii="仿宋_GB2312" w:hAnsi="仿宋_GB2312" w:eastAsia="仿宋_GB2312" w:cs="仿宋_GB2312"/>
                <w:szCs w:val="21"/>
              </w:rPr>
            </w:pPr>
          </w:p>
        </w:tc>
        <w:tc>
          <w:tcPr>
            <w:tcW w:w="565" w:type="pct"/>
          </w:tcPr>
          <w:p>
            <w:pPr>
              <w:jc w:val="center"/>
              <w:rPr>
                <w:rFonts w:hint="eastAsia" w:ascii="仿宋_GB2312" w:hAnsi="仿宋_GB2312" w:eastAsia="仿宋_GB2312" w:cs="仿宋_GB2312"/>
                <w:szCs w:val="21"/>
              </w:rPr>
            </w:pPr>
          </w:p>
        </w:tc>
        <w:tc>
          <w:tcPr>
            <w:tcW w:w="698" w:type="pct"/>
          </w:tcPr>
          <w:p>
            <w:pPr>
              <w:jc w:val="center"/>
              <w:rPr>
                <w:rFonts w:hint="eastAsia" w:ascii="仿宋_GB2312" w:hAnsi="仿宋_GB2312" w:eastAsia="仿宋_GB2312" w:cs="仿宋_GB2312"/>
                <w:szCs w:val="21"/>
              </w:rPr>
            </w:pPr>
          </w:p>
        </w:tc>
        <w:tc>
          <w:tcPr>
            <w:tcW w:w="1200" w:type="pct"/>
          </w:tcPr>
          <w:p>
            <w:pPr>
              <w:jc w:val="center"/>
              <w:rPr>
                <w:rFonts w:hint="eastAsia" w:ascii="仿宋_GB2312" w:hAnsi="仿宋_GB2312" w:eastAsia="仿宋_GB2312" w:cs="仿宋_GB2312"/>
                <w:szCs w:val="21"/>
              </w:rPr>
            </w:pPr>
          </w:p>
        </w:tc>
        <w:tc>
          <w:tcPr>
            <w:tcW w:w="871"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813" w:type="pct"/>
            <w:vAlign w:val="center"/>
          </w:tcPr>
          <w:p>
            <w:pPr>
              <w:jc w:val="center"/>
              <w:rPr>
                <w:rFonts w:hint="eastAsia" w:ascii="仿宋_GB2312" w:hAnsi="仿宋_GB2312" w:eastAsia="仿宋_GB2312" w:cs="仿宋_GB2312"/>
                <w:szCs w:val="21"/>
              </w:rPr>
            </w:pPr>
          </w:p>
        </w:tc>
        <w:tc>
          <w:tcPr>
            <w:tcW w:w="600" w:type="pct"/>
          </w:tcPr>
          <w:p>
            <w:pPr>
              <w:jc w:val="center"/>
              <w:rPr>
                <w:rFonts w:hint="eastAsia" w:ascii="仿宋_GB2312" w:hAnsi="仿宋_GB2312" w:eastAsia="仿宋_GB2312" w:cs="仿宋_GB2312"/>
                <w:szCs w:val="21"/>
              </w:rPr>
            </w:pPr>
          </w:p>
        </w:tc>
        <w:tc>
          <w:tcPr>
            <w:tcW w:w="565" w:type="pct"/>
          </w:tcPr>
          <w:p>
            <w:pPr>
              <w:jc w:val="center"/>
              <w:rPr>
                <w:rFonts w:hint="eastAsia" w:ascii="仿宋_GB2312" w:hAnsi="仿宋_GB2312" w:eastAsia="仿宋_GB2312" w:cs="仿宋_GB2312"/>
                <w:szCs w:val="21"/>
              </w:rPr>
            </w:pPr>
          </w:p>
        </w:tc>
        <w:tc>
          <w:tcPr>
            <w:tcW w:w="698" w:type="pct"/>
          </w:tcPr>
          <w:p>
            <w:pPr>
              <w:jc w:val="center"/>
              <w:rPr>
                <w:rFonts w:hint="eastAsia" w:ascii="仿宋_GB2312" w:hAnsi="仿宋_GB2312" w:eastAsia="仿宋_GB2312" w:cs="仿宋_GB2312"/>
                <w:szCs w:val="21"/>
              </w:rPr>
            </w:pPr>
          </w:p>
        </w:tc>
        <w:tc>
          <w:tcPr>
            <w:tcW w:w="1200" w:type="pct"/>
          </w:tcPr>
          <w:p>
            <w:pPr>
              <w:jc w:val="center"/>
              <w:rPr>
                <w:rFonts w:hint="eastAsia" w:ascii="仿宋_GB2312" w:hAnsi="仿宋_GB2312" w:eastAsia="仿宋_GB2312" w:cs="仿宋_GB2312"/>
                <w:szCs w:val="21"/>
              </w:rPr>
            </w:pPr>
          </w:p>
        </w:tc>
        <w:tc>
          <w:tcPr>
            <w:tcW w:w="871"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813" w:type="pct"/>
            <w:vAlign w:val="center"/>
          </w:tcPr>
          <w:p>
            <w:pPr>
              <w:jc w:val="center"/>
              <w:rPr>
                <w:rFonts w:hint="eastAsia" w:ascii="仿宋_GB2312" w:hAnsi="仿宋_GB2312" w:eastAsia="仿宋_GB2312" w:cs="仿宋_GB2312"/>
                <w:szCs w:val="21"/>
              </w:rPr>
            </w:pPr>
          </w:p>
        </w:tc>
        <w:tc>
          <w:tcPr>
            <w:tcW w:w="600" w:type="pct"/>
          </w:tcPr>
          <w:p>
            <w:pPr>
              <w:jc w:val="center"/>
              <w:rPr>
                <w:rFonts w:hint="eastAsia" w:ascii="仿宋_GB2312" w:hAnsi="仿宋_GB2312" w:eastAsia="仿宋_GB2312" w:cs="仿宋_GB2312"/>
                <w:szCs w:val="21"/>
              </w:rPr>
            </w:pPr>
          </w:p>
        </w:tc>
        <w:tc>
          <w:tcPr>
            <w:tcW w:w="565" w:type="pct"/>
          </w:tcPr>
          <w:p>
            <w:pPr>
              <w:jc w:val="center"/>
              <w:rPr>
                <w:rFonts w:hint="eastAsia" w:ascii="仿宋_GB2312" w:hAnsi="仿宋_GB2312" w:eastAsia="仿宋_GB2312" w:cs="仿宋_GB2312"/>
                <w:szCs w:val="21"/>
              </w:rPr>
            </w:pPr>
          </w:p>
        </w:tc>
        <w:tc>
          <w:tcPr>
            <w:tcW w:w="698" w:type="pct"/>
          </w:tcPr>
          <w:p>
            <w:pPr>
              <w:jc w:val="center"/>
              <w:rPr>
                <w:rFonts w:hint="eastAsia" w:ascii="仿宋_GB2312" w:hAnsi="仿宋_GB2312" w:eastAsia="仿宋_GB2312" w:cs="仿宋_GB2312"/>
                <w:szCs w:val="21"/>
              </w:rPr>
            </w:pPr>
          </w:p>
        </w:tc>
        <w:tc>
          <w:tcPr>
            <w:tcW w:w="1200" w:type="pct"/>
          </w:tcPr>
          <w:p>
            <w:pPr>
              <w:jc w:val="center"/>
              <w:rPr>
                <w:rFonts w:hint="eastAsia" w:ascii="仿宋_GB2312" w:hAnsi="仿宋_GB2312" w:eastAsia="仿宋_GB2312" w:cs="仿宋_GB2312"/>
                <w:szCs w:val="21"/>
              </w:rPr>
            </w:pPr>
          </w:p>
        </w:tc>
        <w:tc>
          <w:tcPr>
            <w:tcW w:w="871" w:type="pct"/>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9" w:type="pc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813" w:type="pct"/>
            <w:vAlign w:val="center"/>
          </w:tcPr>
          <w:p>
            <w:pPr>
              <w:jc w:val="center"/>
              <w:rPr>
                <w:rFonts w:hint="eastAsia" w:ascii="仿宋_GB2312" w:hAnsi="仿宋_GB2312" w:eastAsia="仿宋_GB2312" w:cs="仿宋_GB2312"/>
                <w:szCs w:val="21"/>
              </w:rPr>
            </w:pPr>
          </w:p>
        </w:tc>
        <w:tc>
          <w:tcPr>
            <w:tcW w:w="600" w:type="pct"/>
          </w:tcPr>
          <w:p>
            <w:pPr>
              <w:jc w:val="center"/>
              <w:rPr>
                <w:rFonts w:hint="eastAsia" w:ascii="仿宋_GB2312" w:hAnsi="仿宋_GB2312" w:eastAsia="仿宋_GB2312" w:cs="仿宋_GB2312"/>
                <w:szCs w:val="21"/>
              </w:rPr>
            </w:pPr>
          </w:p>
        </w:tc>
        <w:tc>
          <w:tcPr>
            <w:tcW w:w="565" w:type="pct"/>
          </w:tcPr>
          <w:p>
            <w:pPr>
              <w:jc w:val="center"/>
              <w:rPr>
                <w:rFonts w:hint="eastAsia" w:ascii="仿宋_GB2312" w:hAnsi="仿宋_GB2312" w:eastAsia="仿宋_GB2312" w:cs="仿宋_GB2312"/>
                <w:szCs w:val="21"/>
              </w:rPr>
            </w:pPr>
          </w:p>
        </w:tc>
        <w:tc>
          <w:tcPr>
            <w:tcW w:w="698" w:type="pct"/>
          </w:tcPr>
          <w:p>
            <w:pPr>
              <w:jc w:val="center"/>
              <w:rPr>
                <w:rFonts w:hint="eastAsia" w:ascii="仿宋_GB2312" w:hAnsi="仿宋_GB2312" w:eastAsia="仿宋_GB2312" w:cs="仿宋_GB2312"/>
                <w:szCs w:val="21"/>
              </w:rPr>
            </w:pPr>
          </w:p>
        </w:tc>
        <w:tc>
          <w:tcPr>
            <w:tcW w:w="1200" w:type="pct"/>
          </w:tcPr>
          <w:p>
            <w:pPr>
              <w:jc w:val="center"/>
              <w:rPr>
                <w:rFonts w:hint="eastAsia" w:ascii="仿宋_GB2312" w:hAnsi="仿宋_GB2312" w:eastAsia="仿宋_GB2312" w:cs="仿宋_GB2312"/>
                <w:szCs w:val="21"/>
              </w:rPr>
            </w:pPr>
          </w:p>
        </w:tc>
        <w:tc>
          <w:tcPr>
            <w:tcW w:w="871" w:type="pct"/>
            <w:vAlign w:val="center"/>
          </w:tcPr>
          <w:p>
            <w:pPr>
              <w:jc w:val="center"/>
              <w:rPr>
                <w:rFonts w:hint="eastAsia" w:ascii="仿宋_GB2312" w:hAnsi="仿宋_GB2312" w:eastAsia="仿宋_GB2312" w:cs="仿宋_GB2312"/>
                <w:szCs w:val="21"/>
              </w:rPr>
            </w:pPr>
          </w:p>
        </w:tc>
      </w:tr>
    </w:tbl>
    <w:p>
      <w:pPr>
        <w:pStyle w:val="7"/>
        <w:rPr>
          <w:rFonts w:hint="eastAsia" w:ascii="仿宋_GB2312" w:hAnsi="仿宋_GB2312" w:eastAsia="仿宋_GB2312" w:cs="仿宋_GB2312"/>
          <w:b/>
          <w:bCs w:val="0"/>
        </w:rPr>
      </w:pPr>
      <w:r>
        <w:rPr>
          <w:rFonts w:hint="eastAsia" w:ascii="仿宋_GB2312" w:hAnsi="仿宋_GB2312" w:eastAsia="仿宋_GB2312" w:cs="仿宋_GB2312"/>
          <w:b/>
          <w:bCs w:val="0"/>
          <w:szCs w:val="21"/>
        </w:rPr>
        <w:t>注：</w:t>
      </w:r>
      <w:r>
        <w:rPr>
          <w:rFonts w:hint="eastAsia" w:ascii="仿宋_GB2312" w:hAnsi="仿宋_GB2312" w:eastAsia="仿宋_GB2312" w:cs="仿宋_GB2312"/>
          <w:b/>
          <w:bCs w:val="0"/>
        </w:rPr>
        <w:t>请上传专著仅封面、目录和摘要。</w:t>
      </w:r>
    </w:p>
    <w:p>
      <w:pPr>
        <w:pStyle w:val="7"/>
        <w:rPr>
          <w:rFonts w:hint="eastAsia" w:ascii="仿宋_GB2312" w:hAnsi="仿宋_GB2312" w:eastAsia="仿宋_GB2312" w:cs="仿宋_GB2312"/>
          <w:b/>
          <w:bCs w:val="0"/>
        </w:rPr>
      </w:pPr>
    </w:p>
    <w:p>
      <w:pPr>
        <w:rPr>
          <w:rFonts w:hint="eastAsia" w:ascii="楷体_GB2312" w:hAnsi="楷体_GB2312" w:eastAsia="楷体_GB2312" w:cs="楷体_GB2312"/>
          <w:b/>
        </w:rPr>
      </w:pPr>
      <w:r>
        <w:rPr>
          <w:rFonts w:hint="eastAsia" w:ascii="楷体_GB2312" w:hAnsi="楷体_GB2312" w:eastAsia="楷体_GB2312" w:cs="楷体_GB2312"/>
        </w:rPr>
        <w:t>4．</w:t>
      </w:r>
      <w:r>
        <w:rPr>
          <w:rFonts w:hint="eastAsia" w:ascii="楷体_GB2312" w:hAnsi="楷体_GB2312" w:eastAsia="楷体_GB2312" w:cs="楷体_GB2312"/>
          <w:b/>
          <w:bCs/>
        </w:rPr>
        <w:t>奖励目录</w:t>
      </w:r>
      <w:r>
        <w:rPr>
          <w:rFonts w:hint="eastAsia" w:ascii="楷体_GB2312" w:hAnsi="楷体_GB2312" w:eastAsia="楷体_GB2312" w:cs="楷体_GB2312"/>
          <w:b/>
        </w:rPr>
        <w:t xml:space="preserve"> （限5项）</w:t>
      </w:r>
    </w:p>
    <w:tbl>
      <w:tblPr>
        <w:tblStyle w:val="22"/>
        <w:tblW w:w="50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284"/>
        <w:gridCol w:w="1752"/>
        <w:gridCol w:w="2110"/>
        <w:gridCol w:w="1930"/>
        <w:gridCol w:w="3164"/>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1"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799"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奖励类别及等级</w:t>
            </w:r>
          </w:p>
        </w:tc>
        <w:tc>
          <w:tcPr>
            <w:tcW w:w="613"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获奖时间</w:t>
            </w:r>
          </w:p>
        </w:tc>
        <w:tc>
          <w:tcPr>
            <w:tcW w:w="73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授予部门</w:t>
            </w:r>
          </w:p>
        </w:tc>
        <w:tc>
          <w:tcPr>
            <w:tcW w:w="675"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获奖名称</w:t>
            </w:r>
          </w:p>
        </w:tc>
        <w:tc>
          <w:tcPr>
            <w:tcW w:w="1107" w:type="pct"/>
            <w:vAlign w:val="center"/>
          </w:tcPr>
          <w:p>
            <w:pPr>
              <w:jc w:val="center"/>
              <w:rPr>
                <w:rFonts w:hint="eastAsia" w:ascii="仿宋_GB2312" w:hAnsi="仿宋_GB2312" w:eastAsia="仿宋_GB2312" w:cs="仿宋_GB2312"/>
                <w:spacing w:val="-10"/>
              </w:rPr>
            </w:pPr>
            <w:r>
              <w:rPr>
                <w:rFonts w:hint="eastAsia" w:ascii="仿宋_GB2312" w:hAnsi="仿宋_GB2312" w:eastAsia="仿宋_GB2312" w:cs="仿宋_GB2312"/>
                <w:spacing w:val="-10"/>
              </w:rPr>
              <w:t>完成人</w:t>
            </w:r>
          </w:p>
        </w:tc>
        <w:tc>
          <w:tcPr>
            <w:tcW w:w="774" w:type="pct"/>
            <w:vAlign w:val="center"/>
          </w:tcPr>
          <w:p>
            <w:pPr>
              <w:jc w:val="center"/>
              <w:rPr>
                <w:rFonts w:hint="eastAsia" w:ascii="仿宋_GB2312" w:hAnsi="仿宋_GB2312" w:eastAsia="仿宋_GB2312" w:cs="仿宋_GB2312"/>
                <w:spacing w:val="-10"/>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1"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799" w:type="pct"/>
            <w:vAlign w:val="center"/>
          </w:tcPr>
          <w:p>
            <w:pPr>
              <w:jc w:val="center"/>
              <w:rPr>
                <w:rFonts w:hint="eastAsia" w:ascii="仿宋_GB2312" w:hAnsi="仿宋_GB2312" w:eastAsia="仿宋_GB2312" w:cs="仿宋_GB2312"/>
                <w:color w:val="2F5597" w:themeColor="accent1" w:themeShade="BF"/>
              </w:rPr>
            </w:pPr>
          </w:p>
        </w:tc>
        <w:tc>
          <w:tcPr>
            <w:tcW w:w="613" w:type="pct"/>
            <w:vAlign w:val="center"/>
          </w:tcPr>
          <w:p>
            <w:pPr>
              <w:jc w:val="center"/>
              <w:rPr>
                <w:rFonts w:hint="eastAsia" w:ascii="仿宋_GB2312" w:hAnsi="仿宋_GB2312" w:eastAsia="仿宋_GB2312" w:cs="仿宋_GB2312"/>
                <w:color w:val="2F5597" w:themeColor="accent1" w:themeShade="BF"/>
              </w:rPr>
            </w:pPr>
          </w:p>
        </w:tc>
        <w:tc>
          <w:tcPr>
            <w:tcW w:w="738" w:type="pct"/>
            <w:vAlign w:val="center"/>
          </w:tcPr>
          <w:p>
            <w:pPr>
              <w:jc w:val="center"/>
              <w:rPr>
                <w:rFonts w:hint="eastAsia" w:ascii="仿宋_GB2312" w:hAnsi="仿宋_GB2312" w:eastAsia="仿宋_GB2312" w:cs="仿宋_GB2312"/>
                <w:color w:val="2F5597" w:themeColor="accent1" w:themeShade="BF"/>
              </w:rPr>
            </w:pPr>
          </w:p>
        </w:tc>
        <w:tc>
          <w:tcPr>
            <w:tcW w:w="675" w:type="pct"/>
            <w:vAlign w:val="center"/>
          </w:tcPr>
          <w:p>
            <w:pPr>
              <w:jc w:val="center"/>
              <w:rPr>
                <w:rFonts w:hint="eastAsia" w:ascii="仿宋_GB2312" w:hAnsi="仿宋_GB2312" w:eastAsia="仿宋_GB2312" w:cs="仿宋_GB2312"/>
                <w:color w:val="2F5597" w:themeColor="accent1" w:themeShade="BF"/>
              </w:rPr>
            </w:pPr>
          </w:p>
        </w:tc>
        <w:tc>
          <w:tcPr>
            <w:tcW w:w="1107" w:type="pct"/>
            <w:vAlign w:val="center"/>
          </w:tcPr>
          <w:p>
            <w:pPr>
              <w:jc w:val="center"/>
              <w:rPr>
                <w:rFonts w:hint="eastAsia" w:ascii="仿宋_GB2312" w:hAnsi="仿宋_GB2312" w:eastAsia="仿宋_GB2312" w:cs="仿宋_GB2312"/>
                <w:color w:val="2F5597" w:themeColor="accent1" w:themeShade="BF"/>
              </w:rPr>
            </w:pPr>
          </w:p>
        </w:tc>
        <w:tc>
          <w:tcPr>
            <w:tcW w:w="774" w:type="pct"/>
            <w:vAlign w:val="center"/>
          </w:tcPr>
          <w:p>
            <w:pPr>
              <w:jc w:val="center"/>
              <w:rPr>
                <w:rFonts w:hint="eastAsia" w:ascii="仿宋_GB2312" w:hAnsi="仿宋_GB2312" w:eastAsia="仿宋_GB2312" w:cs="仿宋_GB2312"/>
                <w:color w:val="2F5597" w:themeColor="accent1" w:themeShade="B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1"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799" w:type="pct"/>
            <w:vAlign w:val="center"/>
          </w:tcPr>
          <w:p>
            <w:pPr>
              <w:jc w:val="center"/>
              <w:rPr>
                <w:rFonts w:hint="eastAsia" w:ascii="仿宋_GB2312" w:hAnsi="仿宋_GB2312" w:eastAsia="仿宋_GB2312" w:cs="仿宋_GB2312"/>
              </w:rPr>
            </w:pPr>
          </w:p>
        </w:tc>
        <w:tc>
          <w:tcPr>
            <w:tcW w:w="613" w:type="pct"/>
            <w:vAlign w:val="center"/>
          </w:tcPr>
          <w:p>
            <w:pPr>
              <w:jc w:val="center"/>
              <w:rPr>
                <w:rFonts w:hint="eastAsia" w:ascii="仿宋_GB2312" w:hAnsi="仿宋_GB2312" w:eastAsia="仿宋_GB2312" w:cs="仿宋_GB2312"/>
              </w:rPr>
            </w:pPr>
          </w:p>
        </w:tc>
        <w:tc>
          <w:tcPr>
            <w:tcW w:w="738" w:type="pct"/>
            <w:vAlign w:val="center"/>
          </w:tcPr>
          <w:p>
            <w:pPr>
              <w:jc w:val="center"/>
              <w:rPr>
                <w:rFonts w:hint="eastAsia" w:ascii="仿宋_GB2312" w:hAnsi="仿宋_GB2312" w:eastAsia="仿宋_GB2312" w:cs="仿宋_GB2312"/>
              </w:rPr>
            </w:pPr>
          </w:p>
        </w:tc>
        <w:tc>
          <w:tcPr>
            <w:tcW w:w="675" w:type="pct"/>
            <w:vAlign w:val="center"/>
          </w:tcPr>
          <w:p>
            <w:pPr>
              <w:jc w:val="center"/>
              <w:rPr>
                <w:rFonts w:hint="eastAsia" w:ascii="仿宋_GB2312" w:hAnsi="仿宋_GB2312" w:eastAsia="仿宋_GB2312" w:cs="仿宋_GB2312"/>
              </w:rPr>
            </w:pPr>
          </w:p>
        </w:tc>
        <w:tc>
          <w:tcPr>
            <w:tcW w:w="1107" w:type="pct"/>
            <w:vAlign w:val="center"/>
          </w:tcPr>
          <w:p>
            <w:pPr>
              <w:jc w:val="center"/>
              <w:rPr>
                <w:rFonts w:hint="eastAsia" w:ascii="仿宋_GB2312" w:hAnsi="仿宋_GB2312" w:eastAsia="仿宋_GB2312" w:cs="仿宋_GB2312"/>
              </w:rPr>
            </w:pPr>
          </w:p>
        </w:tc>
        <w:tc>
          <w:tcPr>
            <w:tcW w:w="774" w:type="pct"/>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1"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799" w:type="pct"/>
            <w:vAlign w:val="center"/>
          </w:tcPr>
          <w:p>
            <w:pPr>
              <w:jc w:val="center"/>
              <w:rPr>
                <w:rFonts w:hint="eastAsia" w:ascii="仿宋_GB2312" w:hAnsi="仿宋_GB2312" w:eastAsia="仿宋_GB2312" w:cs="仿宋_GB2312"/>
              </w:rPr>
            </w:pPr>
          </w:p>
        </w:tc>
        <w:tc>
          <w:tcPr>
            <w:tcW w:w="613" w:type="pct"/>
            <w:vAlign w:val="center"/>
          </w:tcPr>
          <w:p>
            <w:pPr>
              <w:jc w:val="center"/>
              <w:rPr>
                <w:rFonts w:hint="eastAsia" w:ascii="仿宋_GB2312" w:hAnsi="仿宋_GB2312" w:eastAsia="仿宋_GB2312" w:cs="仿宋_GB2312"/>
              </w:rPr>
            </w:pPr>
          </w:p>
        </w:tc>
        <w:tc>
          <w:tcPr>
            <w:tcW w:w="738" w:type="pct"/>
            <w:vAlign w:val="center"/>
          </w:tcPr>
          <w:p>
            <w:pPr>
              <w:jc w:val="center"/>
              <w:rPr>
                <w:rFonts w:hint="eastAsia" w:ascii="仿宋_GB2312" w:hAnsi="仿宋_GB2312" w:eastAsia="仿宋_GB2312" w:cs="仿宋_GB2312"/>
              </w:rPr>
            </w:pPr>
          </w:p>
        </w:tc>
        <w:tc>
          <w:tcPr>
            <w:tcW w:w="675" w:type="pct"/>
            <w:vAlign w:val="center"/>
          </w:tcPr>
          <w:p>
            <w:pPr>
              <w:jc w:val="center"/>
              <w:rPr>
                <w:rFonts w:hint="eastAsia" w:ascii="仿宋_GB2312" w:hAnsi="仿宋_GB2312" w:eastAsia="仿宋_GB2312" w:cs="仿宋_GB2312"/>
              </w:rPr>
            </w:pPr>
          </w:p>
        </w:tc>
        <w:tc>
          <w:tcPr>
            <w:tcW w:w="1107" w:type="pct"/>
            <w:vAlign w:val="center"/>
          </w:tcPr>
          <w:p>
            <w:pPr>
              <w:jc w:val="center"/>
              <w:rPr>
                <w:rFonts w:hint="eastAsia" w:ascii="仿宋_GB2312" w:hAnsi="仿宋_GB2312" w:eastAsia="仿宋_GB2312" w:cs="仿宋_GB2312"/>
              </w:rPr>
            </w:pPr>
          </w:p>
        </w:tc>
        <w:tc>
          <w:tcPr>
            <w:tcW w:w="774" w:type="pct"/>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1"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799" w:type="pct"/>
            <w:vAlign w:val="center"/>
          </w:tcPr>
          <w:p>
            <w:pPr>
              <w:jc w:val="center"/>
              <w:rPr>
                <w:rFonts w:hint="eastAsia" w:ascii="仿宋_GB2312" w:hAnsi="仿宋_GB2312" w:eastAsia="仿宋_GB2312" w:cs="仿宋_GB2312"/>
              </w:rPr>
            </w:pPr>
          </w:p>
        </w:tc>
        <w:tc>
          <w:tcPr>
            <w:tcW w:w="613" w:type="pct"/>
            <w:vAlign w:val="center"/>
          </w:tcPr>
          <w:p>
            <w:pPr>
              <w:jc w:val="center"/>
              <w:rPr>
                <w:rFonts w:hint="eastAsia" w:ascii="仿宋_GB2312" w:hAnsi="仿宋_GB2312" w:eastAsia="仿宋_GB2312" w:cs="仿宋_GB2312"/>
              </w:rPr>
            </w:pPr>
          </w:p>
        </w:tc>
        <w:tc>
          <w:tcPr>
            <w:tcW w:w="738" w:type="pct"/>
            <w:vAlign w:val="center"/>
          </w:tcPr>
          <w:p>
            <w:pPr>
              <w:jc w:val="center"/>
              <w:rPr>
                <w:rFonts w:hint="eastAsia" w:ascii="仿宋_GB2312" w:hAnsi="仿宋_GB2312" w:eastAsia="仿宋_GB2312" w:cs="仿宋_GB2312"/>
              </w:rPr>
            </w:pPr>
          </w:p>
        </w:tc>
        <w:tc>
          <w:tcPr>
            <w:tcW w:w="675" w:type="pct"/>
            <w:vAlign w:val="center"/>
          </w:tcPr>
          <w:p>
            <w:pPr>
              <w:jc w:val="center"/>
              <w:rPr>
                <w:rFonts w:hint="eastAsia" w:ascii="仿宋_GB2312" w:hAnsi="仿宋_GB2312" w:eastAsia="仿宋_GB2312" w:cs="仿宋_GB2312"/>
              </w:rPr>
            </w:pPr>
          </w:p>
        </w:tc>
        <w:tc>
          <w:tcPr>
            <w:tcW w:w="1107" w:type="pct"/>
            <w:vAlign w:val="center"/>
          </w:tcPr>
          <w:p>
            <w:pPr>
              <w:jc w:val="center"/>
              <w:rPr>
                <w:rFonts w:hint="eastAsia" w:ascii="仿宋_GB2312" w:hAnsi="仿宋_GB2312" w:eastAsia="仿宋_GB2312" w:cs="仿宋_GB2312"/>
              </w:rPr>
            </w:pPr>
          </w:p>
        </w:tc>
        <w:tc>
          <w:tcPr>
            <w:tcW w:w="774" w:type="pct"/>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1"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799" w:type="pct"/>
            <w:vAlign w:val="center"/>
          </w:tcPr>
          <w:p>
            <w:pPr>
              <w:jc w:val="center"/>
              <w:rPr>
                <w:rFonts w:hint="eastAsia" w:ascii="仿宋_GB2312" w:hAnsi="仿宋_GB2312" w:eastAsia="仿宋_GB2312" w:cs="仿宋_GB2312"/>
              </w:rPr>
            </w:pPr>
          </w:p>
        </w:tc>
        <w:tc>
          <w:tcPr>
            <w:tcW w:w="613" w:type="pct"/>
            <w:vAlign w:val="center"/>
          </w:tcPr>
          <w:p>
            <w:pPr>
              <w:jc w:val="center"/>
              <w:rPr>
                <w:rFonts w:hint="eastAsia" w:ascii="仿宋_GB2312" w:hAnsi="仿宋_GB2312" w:eastAsia="仿宋_GB2312" w:cs="仿宋_GB2312"/>
              </w:rPr>
            </w:pPr>
          </w:p>
        </w:tc>
        <w:tc>
          <w:tcPr>
            <w:tcW w:w="738" w:type="pct"/>
            <w:vAlign w:val="center"/>
          </w:tcPr>
          <w:p>
            <w:pPr>
              <w:jc w:val="center"/>
              <w:rPr>
                <w:rFonts w:hint="eastAsia" w:ascii="仿宋_GB2312" w:hAnsi="仿宋_GB2312" w:eastAsia="仿宋_GB2312" w:cs="仿宋_GB2312"/>
              </w:rPr>
            </w:pPr>
          </w:p>
        </w:tc>
        <w:tc>
          <w:tcPr>
            <w:tcW w:w="675" w:type="pct"/>
            <w:vAlign w:val="center"/>
          </w:tcPr>
          <w:p>
            <w:pPr>
              <w:jc w:val="center"/>
              <w:rPr>
                <w:rFonts w:hint="eastAsia" w:ascii="仿宋_GB2312" w:hAnsi="仿宋_GB2312" w:eastAsia="仿宋_GB2312" w:cs="仿宋_GB2312"/>
              </w:rPr>
            </w:pPr>
          </w:p>
        </w:tc>
        <w:tc>
          <w:tcPr>
            <w:tcW w:w="1107" w:type="pct"/>
            <w:vAlign w:val="center"/>
          </w:tcPr>
          <w:p>
            <w:pPr>
              <w:jc w:val="center"/>
              <w:rPr>
                <w:rFonts w:hint="eastAsia" w:ascii="仿宋_GB2312" w:hAnsi="仿宋_GB2312" w:eastAsia="仿宋_GB2312" w:cs="仿宋_GB2312"/>
              </w:rPr>
            </w:pPr>
          </w:p>
        </w:tc>
        <w:tc>
          <w:tcPr>
            <w:tcW w:w="774" w:type="pct"/>
            <w:vAlign w:val="center"/>
          </w:tcPr>
          <w:p>
            <w:pPr>
              <w:jc w:val="center"/>
              <w:rPr>
                <w:rFonts w:hint="eastAsia" w:ascii="仿宋_GB2312" w:hAnsi="仿宋_GB2312" w:eastAsia="仿宋_GB2312" w:cs="仿宋_GB2312"/>
              </w:rPr>
            </w:pPr>
          </w:p>
        </w:tc>
      </w:tr>
    </w:tbl>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hAnsi="宋体"/>
          <w:b/>
          <w:szCs w:val="21"/>
        </w:rPr>
      </w:pP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
          <w:szCs w:val="21"/>
        </w:rPr>
      </w:pPr>
      <w:r>
        <w:rPr>
          <w:rFonts w:hint="eastAsia" w:ascii="楷体_GB2312" w:hAnsi="楷体_GB2312" w:eastAsia="楷体_GB2312" w:cs="楷体_GB2312"/>
          <w:b/>
          <w:szCs w:val="21"/>
        </w:rPr>
        <w:t>5．</w:t>
      </w:r>
      <w:r>
        <w:rPr>
          <w:rFonts w:hint="eastAsia" w:ascii="楷体_GB2312" w:hAnsi="楷体_GB2312" w:eastAsia="楷体_GB2312" w:cs="楷体_GB2312"/>
          <w:b/>
          <w:bCs/>
          <w:szCs w:val="21"/>
        </w:rPr>
        <w:t>成果转化</w:t>
      </w:r>
      <w:r>
        <w:rPr>
          <w:rFonts w:hint="eastAsia" w:ascii="楷体_GB2312" w:hAnsi="楷体_GB2312" w:eastAsia="楷体_GB2312" w:cs="楷体_GB2312"/>
          <w:b/>
          <w:szCs w:val="21"/>
        </w:rPr>
        <w:t xml:space="preserve"> （限10项）</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914"/>
        <w:gridCol w:w="2440"/>
        <w:gridCol w:w="2124"/>
        <w:gridCol w:w="3179"/>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序号</w:t>
            </w:r>
          </w:p>
        </w:tc>
        <w:tc>
          <w:tcPr>
            <w:tcW w:w="1033"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技术合同类型</w:t>
            </w:r>
          </w:p>
        </w:tc>
        <w:tc>
          <w:tcPr>
            <w:tcW w:w="865"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金额（万元）</w:t>
            </w:r>
          </w:p>
        </w:tc>
        <w:tc>
          <w:tcPr>
            <w:tcW w:w="753"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说明</w:t>
            </w:r>
          </w:p>
        </w:tc>
        <w:tc>
          <w:tcPr>
            <w:tcW w:w="1127"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完成人</w:t>
            </w:r>
          </w:p>
        </w:tc>
        <w:tc>
          <w:tcPr>
            <w:tcW w:w="711"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08"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033"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865"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753"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1127"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c>
          <w:tcPr>
            <w:tcW w:w="711" w:type="pct"/>
            <w:vAlign w:val="center"/>
          </w:tcPr>
          <w:p>
            <w:pPr>
              <w:jc w:val="center"/>
              <w:rPr>
                <w:rFonts w:hint="eastAsia" w:ascii="仿宋_GB2312" w:hAnsi="仿宋_GB2312" w:eastAsia="仿宋_GB2312" w:cs="仿宋_GB2312"/>
                <w:b/>
                <w:bCs/>
                <w:color w:val="2F5597" w:themeColor="accent1" w:themeShade="BF"/>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8"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033" w:type="pct"/>
            <w:vAlign w:val="center"/>
          </w:tcPr>
          <w:p>
            <w:pPr>
              <w:jc w:val="center"/>
              <w:rPr>
                <w:rFonts w:hint="eastAsia" w:ascii="仿宋_GB2312" w:hAnsi="仿宋_GB2312" w:eastAsia="仿宋_GB2312" w:cs="仿宋_GB2312"/>
                <w:lang w:val="en-US" w:eastAsia="zh-CN"/>
              </w:rPr>
            </w:pPr>
          </w:p>
        </w:tc>
        <w:tc>
          <w:tcPr>
            <w:tcW w:w="865" w:type="pct"/>
            <w:vAlign w:val="center"/>
          </w:tcPr>
          <w:p>
            <w:pPr>
              <w:jc w:val="center"/>
              <w:rPr>
                <w:rFonts w:hint="eastAsia" w:ascii="仿宋_GB2312" w:hAnsi="仿宋_GB2312" w:eastAsia="仿宋_GB2312" w:cs="仿宋_GB2312"/>
                <w:lang w:val="en-US" w:eastAsia="zh-CN"/>
              </w:rPr>
            </w:pPr>
          </w:p>
        </w:tc>
        <w:tc>
          <w:tcPr>
            <w:tcW w:w="753" w:type="pct"/>
            <w:vAlign w:val="center"/>
          </w:tcPr>
          <w:p>
            <w:pPr>
              <w:jc w:val="center"/>
              <w:rPr>
                <w:rFonts w:hint="eastAsia" w:ascii="仿宋_GB2312" w:hAnsi="仿宋_GB2312" w:eastAsia="仿宋_GB2312" w:cs="仿宋_GB2312"/>
                <w:lang w:val="en-US" w:eastAsia="zh-CN"/>
              </w:rPr>
            </w:pPr>
          </w:p>
        </w:tc>
        <w:tc>
          <w:tcPr>
            <w:tcW w:w="1127" w:type="pct"/>
            <w:vAlign w:val="center"/>
          </w:tcPr>
          <w:p>
            <w:pPr>
              <w:jc w:val="center"/>
              <w:rPr>
                <w:rFonts w:hint="eastAsia" w:ascii="仿宋_GB2312" w:hAnsi="仿宋_GB2312" w:eastAsia="仿宋_GB2312" w:cs="仿宋_GB2312"/>
                <w:lang w:val="en-US" w:eastAsia="zh-CN"/>
              </w:rPr>
            </w:pPr>
          </w:p>
        </w:tc>
        <w:tc>
          <w:tcPr>
            <w:tcW w:w="711" w:type="pct"/>
            <w:vAlign w:val="center"/>
          </w:tcPr>
          <w:p>
            <w:pPr>
              <w:jc w:val="cente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08"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033" w:type="pct"/>
            <w:vAlign w:val="center"/>
          </w:tcPr>
          <w:p>
            <w:pPr>
              <w:jc w:val="center"/>
              <w:rPr>
                <w:rFonts w:hint="eastAsia" w:ascii="仿宋_GB2312" w:hAnsi="仿宋_GB2312" w:eastAsia="仿宋_GB2312" w:cs="仿宋_GB2312"/>
                <w:lang w:val="en-US" w:eastAsia="zh-CN"/>
              </w:rPr>
            </w:pPr>
          </w:p>
        </w:tc>
        <w:tc>
          <w:tcPr>
            <w:tcW w:w="865" w:type="pct"/>
            <w:vAlign w:val="center"/>
          </w:tcPr>
          <w:p>
            <w:pPr>
              <w:jc w:val="center"/>
              <w:rPr>
                <w:rFonts w:hint="eastAsia" w:ascii="仿宋_GB2312" w:hAnsi="仿宋_GB2312" w:eastAsia="仿宋_GB2312" w:cs="仿宋_GB2312"/>
                <w:lang w:val="en-US" w:eastAsia="zh-CN"/>
              </w:rPr>
            </w:pPr>
          </w:p>
        </w:tc>
        <w:tc>
          <w:tcPr>
            <w:tcW w:w="753" w:type="pct"/>
            <w:vAlign w:val="center"/>
          </w:tcPr>
          <w:p>
            <w:pPr>
              <w:jc w:val="center"/>
              <w:rPr>
                <w:rFonts w:hint="eastAsia" w:ascii="仿宋_GB2312" w:hAnsi="仿宋_GB2312" w:eastAsia="仿宋_GB2312" w:cs="仿宋_GB2312"/>
                <w:lang w:val="en-US" w:eastAsia="zh-CN"/>
              </w:rPr>
            </w:pPr>
          </w:p>
        </w:tc>
        <w:tc>
          <w:tcPr>
            <w:tcW w:w="1127" w:type="pct"/>
            <w:vAlign w:val="center"/>
          </w:tcPr>
          <w:p>
            <w:pPr>
              <w:jc w:val="center"/>
              <w:rPr>
                <w:rFonts w:hint="eastAsia" w:ascii="仿宋_GB2312" w:hAnsi="仿宋_GB2312" w:eastAsia="仿宋_GB2312" w:cs="仿宋_GB2312"/>
                <w:lang w:val="en-US" w:eastAsia="zh-CN"/>
              </w:rPr>
            </w:pPr>
          </w:p>
        </w:tc>
        <w:tc>
          <w:tcPr>
            <w:tcW w:w="711" w:type="pct"/>
            <w:vAlign w:val="center"/>
          </w:tcPr>
          <w:p>
            <w:pPr>
              <w:jc w:val="cente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8"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033" w:type="pct"/>
            <w:vAlign w:val="center"/>
          </w:tcPr>
          <w:p>
            <w:pPr>
              <w:jc w:val="center"/>
              <w:rPr>
                <w:rFonts w:hint="eastAsia" w:ascii="仿宋_GB2312" w:hAnsi="仿宋_GB2312" w:eastAsia="仿宋_GB2312" w:cs="仿宋_GB2312"/>
                <w:lang w:val="en-US" w:eastAsia="zh-CN"/>
              </w:rPr>
            </w:pPr>
          </w:p>
        </w:tc>
        <w:tc>
          <w:tcPr>
            <w:tcW w:w="865" w:type="pct"/>
            <w:vAlign w:val="center"/>
          </w:tcPr>
          <w:p>
            <w:pPr>
              <w:jc w:val="center"/>
              <w:rPr>
                <w:rFonts w:hint="eastAsia" w:ascii="仿宋_GB2312" w:hAnsi="仿宋_GB2312" w:eastAsia="仿宋_GB2312" w:cs="仿宋_GB2312"/>
                <w:lang w:val="en-US" w:eastAsia="zh-CN"/>
              </w:rPr>
            </w:pPr>
          </w:p>
        </w:tc>
        <w:tc>
          <w:tcPr>
            <w:tcW w:w="753" w:type="pct"/>
            <w:vAlign w:val="center"/>
          </w:tcPr>
          <w:p>
            <w:pPr>
              <w:jc w:val="center"/>
              <w:rPr>
                <w:rFonts w:hint="eastAsia" w:ascii="仿宋_GB2312" w:hAnsi="仿宋_GB2312" w:eastAsia="仿宋_GB2312" w:cs="仿宋_GB2312"/>
                <w:lang w:val="en-US" w:eastAsia="zh-CN"/>
              </w:rPr>
            </w:pPr>
          </w:p>
        </w:tc>
        <w:tc>
          <w:tcPr>
            <w:tcW w:w="1127" w:type="pct"/>
            <w:vAlign w:val="center"/>
          </w:tcPr>
          <w:p>
            <w:pPr>
              <w:jc w:val="center"/>
              <w:rPr>
                <w:rFonts w:hint="eastAsia" w:ascii="仿宋_GB2312" w:hAnsi="仿宋_GB2312" w:eastAsia="仿宋_GB2312" w:cs="仿宋_GB2312"/>
                <w:lang w:val="en-US" w:eastAsia="zh-CN"/>
              </w:rPr>
            </w:pPr>
          </w:p>
        </w:tc>
        <w:tc>
          <w:tcPr>
            <w:tcW w:w="711" w:type="pct"/>
            <w:vAlign w:val="center"/>
          </w:tcPr>
          <w:p>
            <w:pPr>
              <w:jc w:val="center"/>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8" w:type="pct"/>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033" w:type="pct"/>
            <w:vAlign w:val="center"/>
          </w:tcPr>
          <w:p>
            <w:pPr>
              <w:jc w:val="center"/>
              <w:rPr>
                <w:rFonts w:hint="eastAsia" w:ascii="仿宋_GB2312" w:hAnsi="仿宋_GB2312" w:eastAsia="仿宋_GB2312" w:cs="仿宋_GB2312"/>
                <w:lang w:val="en-US" w:eastAsia="zh-CN"/>
              </w:rPr>
            </w:pPr>
          </w:p>
        </w:tc>
        <w:tc>
          <w:tcPr>
            <w:tcW w:w="865" w:type="pct"/>
            <w:vAlign w:val="center"/>
          </w:tcPr>
          <w:p>
            <w:pPr>
              <w:jc w:val="center"/>
              <w:rPr>
                <w:rFonts w:hint="eastAsia" w:ascii="仿宋_GB2312" w:hAnsi="仿宋_GB2312" w:eastAsia="仿宋_GB2312" w:cs="仿宋_GB2312"/>
                <w:lang w:val="en-US" w:eastAsia="zh-CN"/>
              </w:rPr>
            </w:pPr>
          </w:p>
        </w:tc>
        <w:tc>
          <w:tcPr>
            <w:tcW w:w="753" w:type="pct"/>
            <w:vAlign w:val="center"/>
          </w:tcPr>
          <w:p>
            <w:pPr>
              <w:jc w:val="center"/>
              <w:rPr>
                <w:rFonts w:hint="eastAsia" w:ascii="仿宋_GB2312" w:hAnsi="仿宋_GB2312" w:eastAsia="仿宋_GB2312" w:cs="仿宋_GB2312"/>
                <w:lang w:val="en-US" w:eastAsia="zh-CN"/>
              </w:rPr>
            </w:pPr>
          </w:p>
        </w:tc>
        <w:tc>
          <w:tcPr>
            <w:tcW w:w="1127" w:type="pct"/>
            <w:vAlign w:val="center"/>
          </w:tcPr>
          <w:p>
            <w:pPr>
              <w:jc w:val="center"/>
              <w:rPr>
                <w:rFonts w:hint="eastAsia" w:ascii="仿宋_GB2312" w:hAnsi="仿宋_GB2312" w:eastAsia="仿宋_GB2312" w:cs="仿宋_GB2312"/>
                <w:lang w:val="en-US" w:eastAsia="zh-CN"/>
              </w:rPr>
            </w:pPr>
          </w:p>
        </w:tc>
        <w:tc>
          <w:tcPr>
            <w:tcW w:w="711" w:type="pct"/>
            <w:vAlign w:val="center"/>
          </w:tcPr>
          <w:p>
            <w:pPr>
              <w:jc w:val="center"/>
              <w:rPr>
                <w:rFonts w:hint="eastAsia" w:ascii="仿宋_GB2312" w:hAnsi="仿宋_GB2312" w:eastAsia="仿宋_GB2312" w:cs="仿宋_GB2312"/>
                <w:lang w:val="en-US" w:eastAsia="zh-CN"/>
              </w:rPr>
            </w:pPr>
          </w:p>
        </w:tc>
      </w:tr>
    </w:tbl>
    <w:p>
      <w:pPr>
        <w:pStyle w:val="7"/>
        <w:rPr>
          <w:rFonts w:hint="eastAsia" w:ascii="仿宋_GB2312" w:hAnsi="仿宋_GB2312" w:eastAsia="仿宋_GB2312" w:cs="仿宋_GB2312"/>
          <w:b/>
          <w:bCs w:val="0"/>
        </w:rPr>
      </w:pPr>
      <w:r>
        <w:rPr>
          <w:rFonts w:hint="eastAsia" w:ascii="仿宋_GB2312" w:hAnsi="仿宋_GB2312" w:eastAsia="仿宋_GB2312" w:cs="仿宋_GB2312"/>
          <w:b/>
          <w:bCs w:val="0"/>
          <w:szCs w:val="21"/>
        </w:rPr>
        <w:t>注：</w:t>
      </w:r>
      <w:r>
        <w:rPr>
          <w:rFonts w:hint="eastAsia" w:ascii="仿宋_GB2312" w:hAnsi="仿宋_GB2312" w:eastAsia="仿宋_GB2312" w:cs="仿宋_GB2312"/>
          <w:b/>
          <w:bCs w:val="0"/>
        </w:rPr>
        <w:t>成果转化为依托实验室研究成果开展的成果转化活动，所填报的合同需为2021年1月1日之后签订，上传合同（首页、盖章页、经费信息等核心页）。</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val="0"/>
        </w:rPr>
      </w:pPr>
    </w:p>
    <w:p>
      <w:pPr>
        <w:tabs>
          <w:tab w:val="left" w:pos="360"/>
        </w:tabs>
        <w:spacing w:line="276" w:lineRule="auto"/>
        <w:rPr>
          <w:rFonts w:hint="eastAsia" w:ascii="仿宋_GB2312" w:hAnsi="仿宋_GB2312" w:eastAsia="仿宋_GB2312" w:cs="仿宋_GB2312"/>
        </w:rPr>
      </w:pPr>
      <w:r>
        <w:rPr>
          <w:rFonts w:hint="eastAsia" w:ascii="仿宋_GB2312" w:hAnsi="仿宋_GB2312" w:eastAsia="仿宋_GB2312" w:cs="仿宋_GB2312"/>
          <w:b/>
          <w:szCs w:val="21"/>
          <w:lang w:val="en-US" w:eastAsia="zh-CN"/>
        </w:rPr>
        <w:t>6</w:t>
      </w:r>
      <w:r>
        <w:rPr>
          <w:rFonts w:hint="eastAsia" w:ascii="仿宋_GB2312" w:hAnsi="仿宋_GB2312" w:eastAsia="仿宋_GB2312" w:cs="仿宋_GB2312"/>
          <w:b/>
          <w:szCs w:val="21"/>
        </w:rPr>
        <w:t>．</w:t>
      </w:r>
      <w:r>
        <w:rPr>
          <w:rFonts w:hint="eastAsia" w:ascii="仿宋_GB2312" w:hAnsi="仿宋_GB2312" w:eastAsia="仿宋_GB2312" w:cs="仿宋_GB2312"/>
          <w:b/>
          <w:bCs/>
          <w:szCs w:val="21"/>
        </w:rPr>
        <w:t>其他目录</w:t>
      </w:r>
      <w:r>
        <w:rPr>
          <w:rFonts w:hint="eastAsia" w:ascii="仿宋_GB2312" w:hAnsi="仿宋_GB2312" w:eastAsia="仿宋_GB2312" w:cs="仿宋_GB2312"/>
          <w:b/>
          <w:szCs w:val="21"/>
        </w:rPr>
        <w:t xml:space="preserve"> （限10项）</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2141"/>
        <w:gridCol w:w="2454"/>
        <w:gridCol w:w="2756"/>
        <w:gridCol w:w="3050"/>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5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759"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名称</w:t>
            </w:r>
          </w:p>
        </w:tc>
        <w:tc>
          <w:tcPr>
            <w:tcW w:w="870"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类别</w:t>
            </w:r>
          </w:p>
        </w:tc>
        <w:tc>
          <w:tcPr>
            <w:tcW w:w="977"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说明</w:t>
            </w:r>
          </w:p>
        </w:tc>
        <w:tc>
          <w:tcPr>
            <w:tcW w:w="1081" w:type="pct"/>
            <w:vAlign w:val="center"/>
          </w:tcPr>
          <w:p>
            <w:pPr>
              <w:jc w:val="center"/>
              <w:rPr>
                <w:rFonts w:hint="eastAsia" w:ascii="仿宋_GB2312" w:hAnsi="仿宋_GB2312" w:eastAsia="仿宋_GB2312" w:cs="仿宋_GB2312"/>
                <w:spacing w:val="-10"/>
              </w:rPr>
            </w:pPr>
            <w:r>
              <w:rPr>
                <w:rFonts w:hint="eastAsia" w:ascii="仿宋_GB2312" w:hAnsi="仿宋_GB2312" w:eastAsia="仿宋_GB2312" w:cs="仿宋_GB2312"/>
                <w:spacing w:val="-10"/>
              </w:rPr>
              <w:t>完成人</w:t>
            </w:r>
          </w:p>
        </w:tc>
        <w:tc>
          <w:tcPr>
            <w:tcW w:w="752" w:type="pct"/>
            <w:vAlign w:val="center"/>
          </w:tcPr>
          <w:p>
            <w:pPr>
              <w:jc w:val="center"/>
              <w:rPr>
                <w:rFonts w:hint="eastAsia" w:ascii="仿宋_GB2312" w:hAnsi="仿宋_GB2312" w:eastAsia="仿宋_GB2312" w:cs="仿宋_GB2312"/>
                <w:spacing w:val="-10"/>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5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759" w:type="pct"/>
            <w:vAlign w:val="center"/>
          </w:tcPr>
          <w:p>
            <w:pPr>
              <w:jc w:val="center"/>
              <w:rPr>
                <w:rFonts w:hint="eastAsia" w:ascii="仿宋_GB2312" w:hAnsi="仿宋_GB2312" w:eastAsia="仿宋_GB2312" w:cs="仿宋_GB2312"/>
                <w:color w:val="2F5597" w:themeColor="accent1" w:themeShade="BF"/>
              </w:rPr>
            </w:pPr>
          </w:p>
        </w:tc>
        <w:tc>
          <w:tcPr>
            <w:tcW w:w="870" w:type="pct"/>
            <w:vAlign w:val="center"/>
          </w:tcPr>
          <w:p>
            <w:pPr>
              <w:jc w:val="center"/>
              <w:rPr>
                <w:rFonts w:hint="eastAsia" w:ascii="仿宋_GB2312" w:hAnsi="仿宋_GB2312" w:eastAsia="仿宋_GB2312" w:cs="仿宋_GB2312"/>
                <w:color w:val="2F5597" w:themeColor="accent1" w:themeShade="BF"/>
              </w:rPr>
            </w:pPr>
          </w:p>
        </w:tc>
        <w:tc>
          <w:tcPr>
            <w:tcW w:w="977" w:type="pct"/>
            <w:vAlign w:val="center"/>
          </w:tcPr>
          <w:p>
            <w:pPr>
              <w:jc w:val="center"/>
              <w:rPr>
                <w:rFonts w:hint="eastAsia" w:ascii="仿宋_GB2312" w:hAnsi="仿宋_GB2312" w:eastAsia="仿宋_GB2312" w:cs="仿宋_GB2312"/>
              </w:rPr>
            </w:pPr>
          </w:p>
        </w:tc>
        <w:tc>
          <w:tcPr>
            <w:tcW w:w="1081" w:type="pct"/>
            <w:vAlign w:val="center"/>
          </w:tcPr>
          <w:p>
            <w:pPr>
              <w:jc w:val="center"/>
              <w:rPr>
                <w:rFonts w:hint="eastAsia" w:ascii="仿宋_GB2312" w:hAnsi="仿宋_GB2312" w:eastAsia="仿宋_GB2312" w:cs="仿宋_GB2312"/>
              </w:rPr>
            </w:pPr>
          </w:p>
        </w:tc>
        <w:tc>
          <w:tcPr>
            <w:tcW w:w="752" w:type="pct"/>
            <w:vAlign w:val="center"/>
          </w:tcPr>
          <w:p>
            <w:pPr>
              <w:jc w:val="center"/>
              <w:rPr>
                <w:rFonts w:hint="eastAsia" w:ascii="仿宋_GB2312" w:hAnsi="仿宋_GB2312" w:eastAsia="仿宋_GB2312" w:cs="仿宋_GB2312"/>
                <w:color w:val="2F5597" w:themeColor="accent1" w:themeShade="B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759" w:type="pct"/>
            <w:vAlign w:val="center"/>
          </w:tcPr>
          <w:p>
            <w:pPr>
              <w:jc w:val="center"/>
              <w:rPr>
                <w:rFonts w:hint="eastAsia" w:ascii="仿宋_GB2312" w:hAnsi="仿宋_GB2312" w:eastAsia="仿宋_GB2312" w:cs="仿宋_GB2312"/>
              </w:rPr>
            </w:pPr>
          </w:p>
        </w:tc>
        <w:tc>
          <w:tcPr>
            <w:tcW w:w="870" w:type="pct"/>
            <w:vAlign w:val="center"/>
          </w:tcPr>
          <w:p>
            <w:pPr>
              <w:jc w:val="center"/>
              <w:rPr>
                <w:rFonts w:hint="eastAsia" w:ascii="仿宋_GB2312" w:hAnsi="仿宋_GB2312" w:eastAsia="仿宋_GB2312" w:cs="仿宋_GB2312"/>
              </w:rPr>
            </w:pPr>
          </w:p>
        </w:tc>
        <w:tc>
          <w:tcPr>
            <w:tcW w:w="977" w:type="pct"/>
            <w:vAlign w:val="center"/>
          </w:tcPr>
          <w:p>
            <w:pPr>
              <w:jc w:val="center"/>
              <w:rPr>
                <w:rFonts w:hint="eastAsia" w:ascii="仿宋_GB2312" w:hAnsi="仿宋_GB2312" w:eastAsia="仿宋_GB2312" w:cs="仿宋_GB2312"/>
              </w:rPr>
            </w:pPr>
          </w:p>
        </w:tc>
        <w:tc>
          <w:tcPr>
            <w:tcW w:w="1081" w:type="pct"/>
            <w:vAlign w:val="center"/>
          </w:tcPr>
          <w:p>
            <w:pPr>
              <w:jc w:val="center"/>
              <w:rPr>
                <w:rFonts w:hint="eastAsia" w:ascii="仿宋_GB2312" w:hAnsi="仿宋_GB2312" w:eastAsia="仿宋_GB2312" w:cs="仿宋_GB2312"/>
              </w:rPr>
            </w:pPr>
          </w:p>
        </w:tc>
        <w:tc>
          <w:tcPr>
            <w:tcW w:w="752" w:type="pct"/>
            <w:vAlign w:val="center"/>
          </w:tcPr>
          <w:p>
            <w:pPr>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8" w:type="pct"/>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759" w:type="pct"/>
            <w:vAlign w:val="center"/>
          </w:tcPr>
          <w:p>
            <w:pPr>
              <w:jc w:val="center"/>
              <w:rPr>
                <w:rFonts w:hint="eastAsia" w:ascii="仿宋_GB2312" w:hAnsi="仿宋_GB2312" w:eastAsia="仿宋_GB2312" w:cs="仿宋_GB2312"/>
              </w:rPr>
            </w:pPr>
          </w:p>
        </w:tc>
        <w:tc>
          <w:tcPr>
            <w:tcW w:w="870" w:type="pct"/>
            <w:vAlign w:val="center"/>
          </w:tcPr>
          <w:p>
            <w:pPr>
              <w:jc w:val="center"/>
              <w:rPr>
                <w:rFonts w:hint="eastAsia" w:ascii="仿宋_GB2312" w:hAnsi="仿宋_GB2312" w:eastAsia="仿宋_GB2312" w:cs="仿宋_GB2312"/>
              </w:rPr>
            </w:pPr>
          </w:p>
        </w:tc>
        <w:tc>
          <w:tcPr>
            <w:tcW w:w="977" w:type="pct"/>
            <w:vAlign w:val="center"/>
          </w:tcPr>
          <w:p>
            <w:pPr>
              <w:jc w:val="center"/>
              <w:rPr>
                <w:rFonts w:hint="eastAsia" w:ascii="仿宋_GB2312" w:hAnsi="仿宋_GB2312" w:eastAsia="仿宋_GB2312" w:cs="仿宋_GB2312"/>
              </w:rPr>
            </w:pPr>
          </w:p>
        </w:tc>
        <w:tc>
          <w:tcPr>
            <w:tcW w:w="1081" w:type="pct"/>
            <w:vAlign w:val="center"/>
          </w:tcPr>
          <w:p>
            <w:pPr>
              <w:jc w:val="center"/>
              <w:rPr>
                <w:rFonts w:hint="eastAsia" w:ascii="仿宋_GB2312" w:hAnsi="仿宋_GB2312" w:eastAsia="仿宋_GB2312" w:cs="仿宋_GB2312"/>
              </w:rPr>
            </w:pPr>
          </w:p>
        </w:tc>
        <w:tc>
          <w:tcPr>
            <w:tcW w:w="752" w:type="pct"/>
            <w:vAlign w:val="center"/>
          </w:tcPr>
          <w:p>
            <w:pPr>
              <w:jc w:val="center"/>
              <w:rPr>
                <w:rFonts w:hint="eastAsia" w:ascii="仿宋_GB2312" w:hAnsi="仿宋_GB2312" w:eastAsia="仿宋_GB2312" w:cs="仿宋_GB2312"/>
              </w:rPr>
            </w:pPr>
          </w:p>
        </w:tc>
      </w:tr>
    </w:tbl>
    <w:p>
      <w:pPr>
        <w:pStyle w:val="13"/>
        <w:ind w:firstLine="0"/>
        <w:sectPr>
          <w:pgSz w:w="16838" w:h="11906" w:orient="landscape"/>
          <w:pgMar w:top="1644" w:right="1474" w:bottom="1190" w:left="1474" w:header="851" w:footer="1134" w:gutter="0"/>
          <w:pgNumType w:fmt="numberInDash"/>
          <w:cols w:space="720" w:num="1"/>
          <w:docGrid w:linePitch="312" w:charSpace="0"/>
        </w:sectPr>
      </w:pPr>
    </w:p>
    <w:p>
      <w:pPr>
        <w:pStyle w:val="3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宋体"/>
          <w:color w:val="4472C4" w:themeColor="accent1"/>
          <w:kern w:val="2"/>
          <w14:textFill>
            <w14:solidFill>
              <w14:schemeClr w14:val="accent1"/>
            </w14:solidFill>
          </w14:textFill>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w:t>
      </w:r>
      <w:r>
        <w:rPr>
          <w:rFonts w:hint="eastAsia" w:ascii="Times New Roman" w:hAnsi="Times New Roman" w:eastAsia="黑体" w:cs="Times New Roman"/>
          <w:sz w:val="30"/>
          <w:szCs w:val="30"/>
        </w:rPr>
        <w:t>产业化</w:t>
      </w:r>
      <w:r>
        <w:rPr>
          <w:rFonts w:ascii="Times New Roman" w:hAnsi="Times New Roman" w:eastAsia="黑体" w:cs="Times New Roman"/>
          <w:sz w:val="30"/>
          <w:szCs w:val="30"/>
        </w:rPr>
        <w:t>情况</w:t>
      </w:r>
    </w:p>
    <w:tbl>
      <w:tblPr>
        <w:tblStyle w:val="23"/>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150"/>
        <w:gridCol w:w="1450"/>
        <w:gridCol w:w="1860"/>
        <w:gridCol w:w="2410"/>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640" w:type="dxa"/>
            <w:gridSpan w:val="7"/>
          </w:tcPr>
          <w:p>
            <w:pPr>
              <w:tabs>
                <w:tab w:val="left" w:pos="645"/>
              </w:tabs>
              <w:rPr>
                <w:rFonts w:hint="eastAsia" w:ascii="仿宋_GB2312" w:hAnsi="仿宋_GB2312" w:eastAsia="仿宋_GB2312" w:cs="仿宋_GB2312"/>
              </w:rPr>
            </w:pPr>
            <w:r>
              <w:rPr>
                <w:rFonts w:hint="eastAsia" w:ascii="仿宋_GB2312" w:hAnsi="仿宋_GB2312" w:eastAsia="仿宋_GB2312" w:cs="仿宋_GB2312"/>
              </w:rPr>
              <w:t>简要介绍通过实验室技术研发支撑企业评估期内创造的新产品（含新品种、迭代升级）情况。（限800字）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9640" w:type="dxa"/>
            <w:gridSpan w:val="7"/>
          </w:tcPr>
          <w:p>
            <w:pPr>
              <w:tabs>
                <w:tab w:val="left" w:pos="645"/>
              </w:tabs>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0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15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新产品名称</w:t>
            </w:r>
          </w:p>
        </w:tc>
        <w:tc>
          <w:tcPr>
            <w:tcW w:w="145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技术贡献</w:t>
            </w:r>
          </w:p>
        </w:tc>
        <w:tc>
          <w:tcPr>
            <w:tcW w:w="186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评估期新产品销售收入（万元）</w:t>
            </w:r>
          </w:p>
        </w:tc>
        <w:tc>
          <w:tcPr>
            <w:tcW w:w="2410"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对应年份的企业主营业务收入合计（万元）</w:t>
            </w:r>
          </w:p>
        </w:tc>
        <w:tc>
          <w:tcPr>
            <w:tcW w:w="992"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占比（%）</w:t>
            </w:r>
          </w:p>
        </w:tc>
        <w:tc>
          <w:tcPr>
            <w:tcW w:w="1276"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ascii="仿宋_GB2312" w:hAnsi="仿宋_GB2312" w:eastAsia="仿宋_GB2312" w:cs="仿宋_GB2312"/>
              </w:rPr>
            </w:pPr>
            <w:r>
              <w:rPr>
                <w:rFonts w:hint="eastAsia" w:ascii="仿宋_GB2312" w:hAnsi="仿宋_GB2312" w:eastAsia="仿宋_GB2312" w:cs="仿宋_GB2312"/>
              </w:rPr>
              <w:t>1</w:t>
            </w:r>
          </w:p>
        </w:tc>
        <w:tc>
          <w:tcPr>
            <w:tcW w:w="1150" w:type="dxa"/>
          </w:tcPr>
          <w:p>
            <w:pPr>
              <w:rPr>
                <w:rFonts w:hint="default" w:ascii="仿宋_GB2312" w:hAnsi="仿宋_GB2312" w:eastAsia="仿宋_GB2312" w:cs="仿宋_GB2312"/>
                <w:lang w:val="en-US" w:eastAsia="zh-CN"/>
              </w:rPr>
            </w:pPr>
          </w:p>
        </w:tc>
        <w:tc>
          <w:tcPr>
            <w:tcW w:w="1450" w:type="dxa"/>
          </w:tcPr>
          <w:p>
            <w:pPr>
              <w:rPr>
                <w:rFonts w:hint="eastAsia" w:ascii="仿宋_GB2312" w:hAnsi="仿宋_GB2312" w:eastAsia="仿宋_GB2312" w:cs="仿宋_GB2312"/>
              </w:rPr>
            </w:pPr>
          </w:p>
        </w:tc>
        <w:tc>
          <w:tcPr>
            <w:tcW w:w="1860" w:type="dxa"/>
          </w:tcPr>
          <w:p>
            <w:pPr>
              <w:rPr>
                <w:rFonts w:hint="default" w:ascii="仿宋_GB2312" w:hAnsi="仿宋_GB2312" w:eastAsia="仿宋_GB2312" w:cs="仿宋_GB2312"/>
                <w:lang w:val="en-US" w:eastAsia="zh-CN"/>
              </w:rPr>
            </w:pPr>
          </w:p>
        </w:tc>
        <w:tc>
          <w:tcPr>
            <w:tcW w:w="2410" w:type="dxa"/>
          </w:tcPr>
          <w:p>
            <w:pPr>
              <w:rPr>
                <w:rFonts w:hint="eastAsia" w:ascii="仿宋_GB2312" w:hAnsi="仿宋_GB2312" w:eastAsia="仿宋_GB2312" w:cs="仿宋_GB2312"/>
              </w:rPr>
            </w:pPr>
          </w:p>
        </w:tc>
        <w:tc>
          <w:tcPr>
            <w:tcW w:w="992" w:type="dxa"/>
          </w:tcPr>
          <w:p>
            <w:pPr>
              <w:rPr>
                <w:rFonts w:hint="eastAsia" w:ascii="仿宋_GB2312" w:hAnsi="仿宋_GB2312" w:eastAsia="仿宋_GB2312" w:cs="仿宋_GB2312"/>
              </w:rPr>
            </w:pPr>
          </w:p>
        </w:tc>
        <w:tc>
          <w:tcPr>
            <w:tcW w:w="1276" w:type="dxa"/>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ascii="仿宋_GB2312" w:hAnsi="仿宋_GB2312" w:eastAsia="仿宋_GB2312" w:cs="仿宋_GB2312"/>
              </w:rPr>
            </w:pPr>
            <w:r>
              <w:rPr>
                <w:rFonts w:hint="eastAsia" w:ascii="仿宋_GB2312" w:hAnsi="仿宋_GB2312" w:eastAsia="仿宋_GB2312" w:cs="仿宋_GB2312"/>
              </w:rPr>
              <w:t>2</w:t>
            </w:r>
          </w:p>
        </w:tc>
        <w:tc>
          <w:tcPr>
            <w:tcW w:w="1150" w:type="dxa"/>
          </w:tcPr>
          <w:p>
            <w:pPr>
              <w:rPr>
                <w:rFonts w:hint="eastAsia" w:ascii="仿宋_GB2312" w:hAnsi="仿宋_GB2312" w:eastAsia="仿宋_GB2312" w:cs="仿宋_GB2312"/>
              </w:rPr>
            </w:pPr>
          </w:p>
        </w:tc>
        <w:tc>
          <w:tcPr>
            <w:tcW w:w="1450" w:type="dxa"/>
          </w:tcPr>
          <w:p>
            <w:pPr>
              <w:rPr>
                <w:rFonts w:hint="eastAsia" w:ascii="仿宋_GB2312" w:hAnsi="仿宋_GB2312" w:eastAsia="仿宋_GB2312" w:cs="仿宋_GB2312"/>
              </w:rPr>
            </w:pPr>
          </w:p>
        </w:tc>
        <w:tc>
          <w:tcPr>
            <w:tcW w:w="1860" w:type="dxa"/>
          </w:tcPr>
          <w:p>
            <w:pPr>
              <w:rPr>
                <w:rFonts w:hint="eastAsia" w:ascii="仿宋_GB2312" w:hAnsi="仿宋_GB2312" w:eastAsia="仿宋_GB2312" w:cs="仿宋_GB2312"/>
              </w:rPr>
            </w:pPr>
          </w:p>
        </w:tc>
        <w:tc>
          <w:tcPr>
            <w:tcW w:w="2410" w:type="dxa"/>
          </w:tcPr>
          <w:p>
            <w:pPr>
              <w:rPr>
                <w:rFonts w:hint="eastAsia" w:ascii="仿宋_GB2312" w:hAnsi="仿宋_GB2312" w:eastAsia="仿宋_GB2312" w:cs="仿宋_GB2312"/>
              </w:rPr>
            </w:pPr>
          </w:p>
        </w:tc>
        <w:tc>
          <w:tcPr>
            <w:tcW w:w="992" w:type="dxa"/>
          </w:tcPr>
          <w:p>
            <w:pPr>
              <w:rPr>
                <w:rFonts w:hint="eastAsia" w:ascii="仿宋_GB2312" w:hAnsi="仿宋_GB2312" w:eastAsia="仿宋_GB2312" w:cs="仿宋_GB2312"/>
              </w:rPr>
            </w:pPr>
          </w:p>
        </w:tc>
        <w:tc>
          <w:tcPr>
            <w:tcW w:w="1276" w:type="dxa"/>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Pr>
          <w:p>
            <w:pPr>
              <w:rPr>
                <w:rFonts w:hint="eastAsia" w:ascii="仿宋_GB2312" w:hAnsi="仿宋_GB2312" w:eastAsia="仿宋_GB2312" w:cs="仿宋_GB2312"/>
              </w:rPr>
            </w:pPr>
            <w:r>
              <w:rPr>
                <w:rFonts w:hint="eastAsia" w:ascii="仿宋_GB2312" w:hAnsi="仿宋_GB2312" w:eastAsia="仿宋_GB2312" w:cs="仿宋_GB2312"/>
              </w:rPr>
              <w:t>3</w:t>
            </w:r>
          </w:p>
        </w:tc>
        <w:tc>
          <w:tcPr>
            <w:tcW w:w="1150" w:type="dxa"/>
          </w:tcPr>
          <w:p>
            <w:pPr>
              <w:rPr>
                <w:rFonts w:hint="eastAsia" w:ascii="仿宋_GB2312" w:hAnsi="仿宋_GB2312" w:eastAsia="仿宋_GB2312" w:cs="仿宋_GB2312"/>
              </w:rPr>
            </w:pPr>
          </w:p>
        </w:tc>
        <w:tc>
          <w:tcPr>
            <w:tcW w:w="1450" w:type="dxa"/>
          </w:tcPr>
          <w:p>
            <w:pPr>
              <w:rPr>
                <w:rFonts w:hint="eastAsia" w:ascii="仿宋_GB2312" w:hAnsi="仿宋_GB2312" w:eastAsia="仿宋_GB2312" w:cs="仿宋_GB2312"/>
              </w:rPr>
            </w:pPr>
          </w:p>
        </w:tc>
        <w:tc>
          <w:tcPr>
            <w:tcW w:w="1860" w:type="dxa"/>
          </w:tcPr>
          <w:p>
            <w:pPr>
              <w:rPr>
                <w:rFonts w:hint="eastAsia" w:ascii="仿宋_GB2312" w:hAnsi="仿宋_GB2312" w:eastAsia="仿宋_GB2312" w:cs="仿宋_GB2312"/>
              </w:rPr>
            </w:pPr>
          </w:p>
        </w:tc>
        <w:tc>
          <w:tcPr>
            <w:tcW w:w="2410" w:type="dxa"/>
          </w:tcPr>
          <w:p>
            <w:pPr>
              <w:rPr>
                <w:rFonts w:hint="eastAsia" w:ascii="仿宋_GB2312" w:hAnsi="仿宋_GB2312" w:eastAsia="仿宋_GB2312" w:cs="仿宋_GB2312"/>
              </w:rPr>
            </w:pPr>
          </w:p>
        </w:tc>
        <w:tc>
          <w:tcPr>
            <w:tcW w:w="992" w:type="dxa"/>
          </w:tcPr>
          <w:p>
            <w:pPr>
              <w:rPr>
                <w:rFonts w:hint="eastAsia" w:ascii="仿宋_GB2312" w:hAnsi="仿宋_GB2312" w:eastAsia="仿宋_GB2312" w:cs="仿宋_GB2312"/>
              </w:rPr>
            </w:pPr>
          </w:p>
        </w:tc>
        <w:tc>
          <w:tcPr>
            <w:tcW w:w="1276" w:type="dxa"/>
          </w:tcPr>
          <w:p>
            <w:pPr>
              <w:rPr>
                <w:rFonts w:hint="eastAsia" w:ascii="仿宋_GB2312" w:hAnsi="仿宋_GB2312" w:eastAsia="仿宋_GB2312" w:cs="仿宋_GB2312"/>
              </w:rPr>
            </w:pPr>
          </w:p>
        </w:tc>
      </w:tr>
    </w:tbl>
    <w:p>
      <w:pPr>
        <w:pStyle w:val="37"/>
        <w:widowControl w:val="0"/>
        <w:spacing w:line="360" w:lineRule="auto"/>
        <w:jc w:val="left"/>
        <w:rPr>
          <w:rFonts w:ascii="Times New Roman" w:hAnsi="Times New Roman" w:eastAsia="黑体" w:cs="Times New Roman"/>
          <w:sz w:val="30"/>
          <w:szCs w:val="30"/>
        </w:rPr>
      </w:pPr>
    </w:p>
    <w:p>
      <w:pPr>
        <w:pStyle w:val="13"/>
        <w:rPr>
          <w:kern w:val="0"/>
        </w:rPr>
      </w:pPr>
      <w:r>
        <w:br w:type="page"/>
      </w:r>
    </w:p>
    <w:p>
      <w:pPr>
        <w:pStyle w:val="3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六</w:t>
      </w:r>
      <w:r>
        <w:rPr>
          <w:rFonts w:ascii="Times New Roman" w:hAnsi="Times New Roman" w:eastAsia="黑体" w:cs="Times New Roman"/>
          <w:sz w:val="30"/>
          <w:szCs w:val="30"/>
        </w:rPr>
        <w:t>、</w:t>
      </w:r>
      <w:r>
        <w:rPr>
          <w:rFonts w:hint="eastAsia" w:ascii="Times New Roman" w:hAnsi="Times New Roman" w:eastAsia="黑体" w:cs="Times New Roman"/>
          <w:sz w:val="30"/>
          <w:szCs w:val="30"/>
        </w:rPr>
        <w:t>承担科研项目</w:t>
      </w:r>
      <w:r>
        <w:rPr>
          <w:rFonts w:ascii="Times New Roman" w:hAnsi="Times New Roman" w:eastAsia="黑体" w:cs="Times New Roman"/>
          <w:sz w:val="30"/>
          <w:szCs w:val="30"/>
        </w:rPr>
        <w:t>情况</w:t>
      </w:r>
    </w:p>
    <w:tbl>
      <w:tblPr>
        <w:tblStyle w:val="22"/>
        <w:tblW w:w="0" w:type="auto"/>
        <w:tblInd w:w="0" w:type="dxa"/>
        <w:tblLayout w:type="autofit"/>
        <w:tblCellMar>
          <w:top w:w="0" w:type="dxa"/>
          <w:left w:w="108" w:type="dxa"/>
          <w:bottom w:w="0" w:type="dxa"/>
          <w:right w:w="108" w:type="dxa"/>
        </w:tblCellMar>
      </w:tblPr>
      <w:tblGrid>
        <w:gridCol w:w="736"/>
        <w:gridCol w:w="8326"/>
      </w:tblGrid>
      <w:tr>
        <w:tblPrEx>
          <w:tblCellMar>
            <w:top w:w="0" w:type="dxa"/>
            <w:left w:w="108" w:type="dxa"/>
            <w:bottom w:w="0" w:type="dxa"/>
            <w:right w:w="108" w:type="dxa"/>
          </w:tblCellMar>
        </w:tblPrEx>
        <w:trPr>
          <w:trHeight w:val="370" w:hRule="atLeast"/>
        </w:trPr>
        <w:tc>
          <w:tcPr>
            <w:tcW w:w="736"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承担科研项目总体情况</w:t>
            </w:r>
          </w:p>
        </w:tc>
        <w:tc>
          <w:tcPr>
            <w:tcW w:w="8326"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r>
              <w:rPr>
                <w:rFonts w:hint="eastAsia" w:ascii="仿宋_GB2312" w:hAnsi="仿宋_GB2312" w:eastAsia="仿宋_GB2312" w:cs="仿宋_GB2312"/>
              </w:rPr>
              <w:t>简述承担省级及以上科研项目的情况（限500字）</w:t>
            </w:r>
          </w:p>
        </w:tc>
      </w:tr>
      <w:tr>
        <w:tblPrEx>
          <w:tblCellMar>
            <w:top w:w="0" w:type="dxa"/>
            <w:left w:w="108" w:type="dxa"/>
            <w:bottom w:w="0" w:type="dxa"/>
            <w:right w:w="108" w:type="dxa"/>
          </w:tblCellMar>
        </w:tblPrEx>
        <w:trPr>
          <w:trHeight w:val="5237" w:hRule="atLeast"/>
        </w:trPr>
        <w:tc>
          <w:tcPr>
            <w:tcW w:w="736"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rPr>
            </w:pPr>
          </w:p>
        </w:tc>
        <w:tc>
          <w:tcPr>
            <w:tcW w:w="8326"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r>
      <w:tr>
        <w:tblPrEx>
          <w:tblCellMar>
            <w:top w:w="0" w:type="dxa"/>
            <w:left w:w="108" w:type="dxa"/>
            <w:bottom w:w="0" w:type="dxa"/>
            <w:right w:w="108" w:type="dxa"/>
          </w:tblCellMar>
        </w:tblPrEx>
        <w:trPr>
          <w:trHeight w:val="686" w:hRule="atLeast"/>
        </w:trPr>
        <w:tc>
          <w:tcPr>
            <w:tcW w:w="736" w:type="dxa"/>
            <w:vMerge w:val="continue"/>
            <w:tcBorders>
              <w:left w:val="single" w:color="auto" w:sz="4" w:space="0"/>
              <w:right w:val="single" w:color="auto" w:sz="4" w:space="0"/>
            </w:tcBorders>
          </w:tcPr>
          <w:p>
            <w:pPr>
              <w:rPr>
                <w:rFonts w:hint="eastAsia" w:ascii="仿宋_GB2312" w:hAnsi="仿宋_GB2312" w:eastAsia="仿宋_GB2312" w:cs="仿宋_GB2312"/>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简述主持与研究方向相关的其他部委科技项目或深圳市科技项目或横向科研项目情况（限500字）</w:t>
            </w:r>
          </w:p>
        </w:tc>
      </w:tr>
      <w:tr>
        <w:trPr>
          <w:trHeight w:val="5959" w:hRule="atLeast"/>
        </w:trPr>
        <w:tc>
          <w:tcPr>
            <w:tcW w:w="736" w:type="dxa"/>
            <w:vMerge w:val="continue"/>
            <w:tcBorders>
              <w:left w:val="single" w:color="auto" w:sz="4" w:space="0"/>
              <w:bottom w:val="single" w:color="auto" w:sz="4" w:space="0"/>
              <w:right w:val="single" w:color="auto" w:sz="4" w:space="0"/>
            </w:tcBorders>
          </w:tcPr>
          <w:p>
            <w:pPr>
              <w:rPr>
                <w:rFonts w:hint="eastAsia" w:ascii="仿宋_GB2312" w:hAnsi="仿宋_GB2312" w:eastAsia="仿宋_GB2312" w:cs="仿宋_GB2312"/>
              </w:rPr>
            </w:pPr>
          </w:p>
        </w:tc>
        <w:tc>
          <w:tcPr>
            <w:tcW w:w="8326"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r>
    </w:tbl>
    <w:p>
      <w:pPr>
        <w:pStyle w:val="13"/>
        <w:rPr>
          <w:rFonts w:hint="eastAsia"/>
          <w:highlight w:val="yellow"/>
        </w:rPr>
        <w:sectPr>
          <w:headerReference r:id="rId5" w:type="default"/>
          <w:pgSz w:w="11906" w:h="16838"/>
          <w:pgMar w:top="1474" w:right="1190" w:bottom="1474" w:left="1644" w:header="851" w:footer="1134" w:gutter="0"/>
          <w:pgNumType w:fmt="numberInDash"/>
          <w:cols w:space="720" w:num="1"/>
          <w:docGrid w:linePitch="312" w:charSpace="0"/>
        </w:sectPr>
      </w:pPr>
    </w:p>
    <w:p>
      <w:pPr>
        <w:spacing w:line="276" w:lineRule="auto"/>
        <w:rPr>
          <w:rFonts w:hint="eastAsia" w:ascii="楷体_GB2312" w:hAnsi="楷体_GB2312" w:eastAsia="楷体_GB2312" w:cs="楷体_GB2312"/>
          <w:highlight w:val="none"/>
        </w:rPr>
      </w:pPr>
      <w:r>
        <w:rPr>
          <w:rFonts w:hint="eastAsia" w:ascii="楷体_GB2312" w:hAnsi="楷体_GB2312" w:eastAsia="楷体_GB2312" w:cs="楷体_GB2312"/>
          <w:b/>
          <w:szCs w:val="21"/>
          <w:highlight w:val="none"/>
          <w:lang w:val="en-US" w:eastAsia="zh-CN"/>
        </w:rPr>
        <w:t>1.</w:t>
      </w:r>
      <w:r>
        <w:rPr>
          <w:rFonts w:hint="eastAsia" w:ascii="楷体_GB2312" w:hAnsi="楷体_GB2312" w:eastAsia="楷体_GB2312" w:cs="楷体_GB2312"/>
          <w:b/>
          <w:szCs w:val="21"/>
          <w:highlight w:val="none"/>
        </w:rPr>
        <w:t>省部级</w:t>
      </w:r>
      <w:r>
        <w:rPr>
          <w:rFonts w:hint="eastAsia" w:ascii="楷体_GB2312" w:hAnsi="楷体_GB2312" w:eastAsia="楷体_GB2312" w:cs="楷体_GB2312"/>
          <w:b/>
          <w:highlight w:val="none"/>
        </w:rPr>
        <w:t>及以上科研项目清单（限10项</w:t>
      </w:r>
      <w:r>
        <w:rPr>
          <w:rFonts w:hint="eastAsia" w:ascii="楷体_GB2312" w:hAnsi="楷体_GB2312" w:eastAsia="楷体_GB2312" w:cs="楷体_GB2312"/>
          <w:highlight w:val="none"/>
        </w:rPr>
        <w:t>）</w:t>
      </w:r>
    </w:p>
    <w:tbl>
      <w:tblPr>
        <w:tblStyle w:val="22"/>
        <w:tblW w:w="14170" w:type="dxa"/>
        <w:tblInd w:w="0" w:type="dxa"/>
        <w:tblLayout w:type="fixed"/>
        <w:tblCellMar>
          <w:top w:w="0" w:type="dxa"/>
          <w:left w:w="108" w:type="dxa"/>
          <w:bottom w:w="0" w:type="dxa"/>
          <w:right w:w="108" w:type="dxa"/>
        </w:tblCellMar>
      </w:tblPr>
      <w:tblGrid>
        <w:gridCol w:w="694"/>
        <w:gridCol w:w="2482"/>
        <w:gridCol w:w="890"/>
        <w:gridCol w:w="870"/>
        <w:gridCol w:w="1100"/>
        <w:gridCol w:w="940"/>
        <w:gridCol w:w="1099"/>
        <w:gridCol w:w="1655"/>
        <w:gridCol w:w="1360"/>
        <w:gridCol w:w="1892"/>
        <w:gridCol w:w="1188"/>
      </w:tblGrid>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w:t>
            </w:r>
          </w:p>
          <w:p>
            <w:pPr>
              <w:jc w:val="center"/>
              <w:rPr>
                <w:rFonts w:hint="eastAsia" w:ascii="仿宋_GB2312" w:hAnsi="仿宋_GB2312" w:eastAsia="仿宋_GB2312" w:cs="仿宋_GB2312"/>
              </w:rPr>
            </w:pPr>
            <w:r>
              <w:rPr>
                <w:rFonts w:hint="eastAsia" w:ascii="仿宋_GB2312" w:hAnsi="仿宋_GB2312" w:eastAsia="仿宋_GB2312" w:cs="仿宋_GB2312"/>
              </w:rPr>
              <w:t>类型</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具体</w:t>
            </w:r>
          </w:p>
          <w:p>
            <w:pPr>
              <w:jc w:val="center"/>
              <w:rPr>
                <w:rFonts w:hint="eastAsia" w:ascii="仿宋_GB2312" w:hAnsi="仿宋_GB2312" w:eastAsia="仿宋_GB2312" w:cs="仿宋_GB2312"/>
              </w:rPr>
            </w:pPr>
            <w:r>
              <w:rPr>
                <w:rFonts w:hint="eastAsia" w:ascii="仿宋_GB2312" w:hAnsi="仿宋_GB2312" w:eastAsia="仿宋_GB2312" w:cs="仿宋_GB2312"/>
              </w:rPr>
              <w:t>类别</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立项</w:t>
            </w:r>
          </w:p>
          <w:p>
            <w:pPr>
              <w:jc w:val="center"/>
              <w:rPr>
                <w:rFonts w:hint="eastAsia" w:ascii="仿宋_GB2312" w:hAnsi="仿宋_GB2312" w:eastAsia="仿宋_GB2312" w:cs="仿宋_GB2312"/>
              </w:rPr>
            </w:pPr>
            <w:r>
              <w:rPr>
                <w:rFonts w:hint="eastAsia" w:ascii="仿宋_GB2312" w:hAnsi="仿宋_GB2312" w:eastAsia="仿宋_GB2312" w:cs="仿宋_GB2312"/>
              </w:rPr>
              <w:t>部门</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w:t>
            </w:r>
          </w:p>
          <w:p>
            <w:pPr>
              <w:jc w:val="center"/>
              <w:rPr>
                <w:rFonts w:hint="eastAsia" w:ascii="仿宋_GB2312" w:hAnsi="仿宋_GB2312" w:eastAsia="仿宋_GB2312" w:cs="仿宋_GB2312"/>
              </w:rPr>
            </w:pPr>
            <w:r>
              <w:rPr>
                <w:rFonts w:hint="eastAsia" w:ascii="仿宋_GB2312" w:hAnsi="仿宋_GB2312" w:eastAsia="仿宋_GB2312" w:cs="仿宋_GB2312"/>
              </w:rPr>
              <w:t>名称</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w:t>
            </w:r>
          </w:p>
          <w:p>
            <w:pPr>
              <w:jc w:val="center"/>
              <w:rPr>
                <w:rFonts w:hint="eastAsia" w:ascii="仿宋_GB2312" w:hAnsi="仿宋_GB2312" w:eastAsia="仿宋_GB2312" w:cs="仿宋_GB2312"/>
              </w:rPr>
            </w:pPr>
            <w:r>
              <w:rPr>
                <w:rFonts w:hint="eastAsia" w:ascii="仿宋_GB2312" w:hAnsi="仿宋_GB2312" w:eastAsia="仿宋_GB2312" w:cs="仿宋_GB2312"/>
              </w:rPr>
              <w:t>编号</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立项经费（万元）</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项目起始年月</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w:t>
            </w:r>
          </w:p>
          <w:p>
            <w:pPr>
              <w:jc w:val="center"/>
              <w:rPr>
                <w:rFonts w:hint="eastAsia" w:ascii="仿宋_GB2312" w:hAnsi="仿宋_GB2312" w:eastAsia="仿宋_GB2312" w:cs="仿宋_GB2312"/>
              </w:rPr>
            </w:pPr>
            <w:r>
              <w:rPr>
                <w:rFonts w:hint="eastAsia" w:ascii="仿宋_GB2312" w:hAnsi="仿宋_GB2312" w:eastAsia="仿宋_GB2312" w:cs="仿宋_GB2312"/>
              </w:rPr>
              <w:t>分工</w:t>
            </w: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pacing w:val="-10"/>
              </w:rPr>
              <w:t>完成人</w:t>
            </w: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附件</w:t>
            </w: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2F5597" w:themeColor="accent1" w:themeShade="BF"/>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lang w:val="en-US" w:eastAsia="zh-CN"/>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2F5597" w:themeColor="accent1" w:themeShade="BF"/>
              </w:rPr>
            </w:pP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2F5597" w:themeColor="accent1" w:themeShade="BF"/>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227" w:hRule="atLeast"/>
        </w:trPr>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2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r>
        <w:trPr>
          <w:trHeight w:val="319" w:hRule="atLeast"/>
        </w:trPr>
        <w:tc>
          <w:tcPr>
            <w:tcW w:w="6976"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合计</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609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bl>
    <w:p>
      <w:pPr>
        <w:spacing w:line="276" w:lineRule="auto"/>
        <w:rPr>
          <w:rFonts w:hint="eastAsia" w:ascii="仿宋_GB2312" w:hAnsi="仿宋_GB2312" w:eastAsia="仿宋_GB2312" w:cs="仿宋_GB2312"/>
          <w:b/>
          <w:bCs/>
        </w:rPr>
      </w:pPr>
      <w:r>
        <w:rPr>
          <w:rFonts w:hint="eastAsia" w:ascii="仿宋_GB2312" w:hAnsi="仿宋_GB2312" w:eastAsia="仿宋_GB2312" w:cs="仿宋_GB2312"/>
          <w:b/>
          <w:bCs/>
          <w:szCs w:val="21"/>
        </w:rPr>
        <w:t>注：</w:t>
      </w:r>
      <w:r>
        <w:rPr>
          <w:rFonts w:hint="eastAsia" w:ascii="仿宋_GB2312" w:hAnsi="仿宋_GB2312" w:eastAsia="仿宋_GB2312" w:cs="仿宋_GB2312"/>
          <w:b/>
          <w:bCs/>
        </w:rPr>
        <w:t>上传合同（含封面、盖章页、起止时间、参与人员等核心页）。</w:t>
      </w:r>
    </w:p>
    <w:p>
      <w:pPr>
        <w:keepNext w:val="0"/>
        <w:keepLines w:val="0"/>
        <w:pageBreakBefore w:val="0"/>
        <w:widowControl w:val="0"/>
        <w:kinsoku/>
        <w:wordWrap/>
        <w:overflowPunct/>
        <w:topLinePunct w:val="0"/>
        <w:autoSpaceDE/>
        <w:autoSpaceDN/>
        <w:bidi w:val="0"/>
        <w:adjustRightInd/>
        <w:snapToGrid/>
        <w:spacing w:line="360" w:lineRule="exact"/>
        <w:textAlignment w:val="auto"/>
        <w:rPr>
          <w:b/>
        </w:rPr>
      </w:pPr>
    </w:p>
    <w:p>
      <w:pPr>
        <w:spacing w:line="276" w:lineRule="auto"/>
        <w:rPr>
          <w:rFonts w:hint="eastAsia" w:ascii="楷体_GB2312" w:hAnsi="楷体_GB2312" w:eastAsia="楷体_GB2312" w:cs="楷体_GB2312"/>
          <w:b/>
          <w:highlight w:val="none"/>
        </w:rPr>
      </w:pPr>
      <w:r>
        <w:rPr>
          <w:rFonts w:hint="eastAsia" w:ascii="楷体_GB2312" w:hAnsi="楷体_GB2312" w:eastAsia="楷体_GB2312" w:cs="楷体_GB2312"/>
          <w:b/>
          <w:highlight w:val="none"/>
          <w:lang w:val="en-US" w:eastAsia="zh-CN"/>
        </w:rPr>
        <w:t>2.</w:t>
      </w:r>
      <w:r>
        <w:rPr>
          <w:rFonts w:hint="eastAsia" w:ascii="楷体_GB2312" w:hAnsi="楷体_GB2312" w:eastAsia="楷体_GB2312" w:cs="楷体_GB2312"/>
          <w:b/>
          <w:highlight w:val="none"/>
        </w:rPr>
        <w:t>其他科研项目的情况（限10项）</w:t>
      </w:r>
    </w:p>
    <w:tbl>
      <w:tblPr>
        <w:tblStyle w:val="22"/>
        <w:tblW w:w="14170" w:type="dxa"/>
        <w:tblInd w:w="0" w:type="dxa"/>
        <w:tblLayout w:type="autofit"/>
        <w:tblCellMar>
          <w:top w:w="0" w:type="dxa"/>
          <w:left w:w="108" w:type="dxa"/>
          <w:bottom w:w="0" w:type="dxa"/>
          <w:right w:w="108" w:type="dxa"/>
        </w:tblCellMar>
      </w:tblPr>
      <w:tblGrid>
        <w:gridCol w:w="630"/>
        <w:gridCol w:w="975"/>
        <w:gridCol w:w="974"/>
        <w:gridCol w:w="915"/>
        <w:gridCol w:w="914"/>
        <w:gridCol w:w="914"/>
        <w:gridCol w:w="1491"/>
        <w:gridCol w:w="1637"/>
        <w:gridCol w:w="1869"/>
        <w:gridCol w:w="2570"/>
        <w:gridCol w:w="1281"/>
      </w:tblGrid>
      <w:tr>
        <w:tblPrEx>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w:t>
            </w:r>
          </w:p>
          <w:p>
            <w:pPr>
              <w:jc w:val="center"/>
              <w:rPr>
                <w:rFonts w:hint="eastAsia" w:ascii="仿宋_GB2312" w:hAnsi="仿宋_GB2312" w:eastAsia="仿宋_GB2312" w:cs="仿宋_GB2312"/>
              </w:rPr>
            </w:pPr>
            <w:r>
              <w:rPr>
                <w:rFonts w:hint="eastAsia" w:ascii="仿宋_GB2312" w:hAnsi="仿宋_GB2312" w:eastAsia="仿宋_GB2312" w:cs="仿宋_GB2312"/>
              </w:rPr>
              <w:t>类型</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具体</w:t>
            </w:r>
          </w:p>
          <w:p>
            <w:pPr>
              <w:jc w:val="center"/>
              <w:rPr>
                <w:rFonts w:hint="eastAsia" w:ascii="仿宋_GB2312" w:hAnsi="仿宋_GB2312" w:eastAsia="仿宋_GB2312" w:cs="仿宋_GB2312"/>
              </w:rPr>
            </w:pPr>
            <w:r>
              <w:rPr>
                <w:rFonts w:hint="eastAsia" w:ascii="仿宋_GB2312" w:hAnsi="仿宋_GB2312" w:eastAsia="仿宋_GB2312" w:cs="仿宋_GB2312"/>
              </w:rPr>
              <w:t>类别</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立项</w:t>
            </w:r>
          </w:p>
          <w:p>
            <w:pPr>
              <w:jc w:val="center"/>
              <w:rPr>
                <w:rFonts w:hint="eastAsia" w:ascii="仿宋_GB2312" w:hAnsi="仿宋_GB2312" w:eastAsia="仿宋_GB2312" w:cs="仿宋_GB2312"/>
              </w:rPr>
            </w:pPr>
            <w:r>
              <w:rPr>
                <w:rFonts w:hint="eastAsia" w:ascii="仿宋_GB2312" w:hAnsi="仿宋_GB2312" w:eastAsia="仿宋_GB2312" w:cs="仿宋_GB2312"/>
              </w:rPr>
              <w:t>部门</w:t>
            </w: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w:t>
            </w:r>
          </w:p>
          <w:p>
            <w:pPr>
              <w:jc w:val="center"/>
              <w:rPr>
                <w:rFonts w:hint="eastAsia" w:ascii="仿宋_GB2312" w:hAnsi="仿宋_GB2312" w:eastAsia="仿宋_GB2312" w:cs="仿宋_GB2312"/>
              </w:rPr>
            </w:pPr>
            <w:r>
              <w:rPr>
                <w:rFonts w:hint="eastAsia" w:ascii="仿宋_GB2312" w:hAnsi="仿宋_GB2312" w:eastAsia="仿宋_GB2312" w:cs="仿宋_GB2312"/>
              </w:rPr>
              <w:t>名称</w:t>
            </w: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w:t>
            </w:r>
          </w:p>
          <w:p>
            <w:pPr>
              <w:jc w:val="center"/>
              <w:rPr>
                <w:rFonts w:hint="eastAsia" w:ascii="仿宋_GB2312" w:hAnsi="仿宋_GB2312" w:eastAsia="仿宋_GB2312" w:cs="仿宋_GB2312"/>
              </w:rPr>
            </w:pPr>
            <w:r>
              <w:rPr>
                <w:rFonts w:hint="eastAsia" w:ascii="仿宋_GB2312" w:hAnsi="仿宋_GB2312" w:eastAsia="仿宋_GB2312" w:cs="仿宋_GB2312"/>
              </w:rPr>
              <w:t>编号</w:t>
            </w: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立项经费（万元）</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项目起始年月</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项目</w:t>
            </w:r>
          </w:p>
          <w:p>
            <w:pPr>
              <w:jc w:val="center"/>
              <w:rPr>
                <w:rFonts w:hint="eastAsia" w:ascii="仿宋_GB2312" w:hAnsi="仿宋_GB2312" w:eastAsia="仿宋_GB2312" w:cs="仿宋_GB2312"/>
              </w:rPr>
            </w:pPr>
            <w:r>
              <w:rPr>
                <w:rFonts w:hint="eastAsia" w:ascii="仿宋_GB2312" w:hAnsi="仿宋_GB2312" w:eastAsia="仿宋_GB2312" w:cs="仿宋_GB2312"/>
              </w:rPr>
              <w:t>分工</w:t>
            </w: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pacing w:val="-10"/>
              </w:rPr>
              <w:t>完成人</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附件</w:t>
            </w:r>
          </w:p>
        </w:tc>
      </w:tr>
      <w:tr>
        <w:tblPrEx>
          <w:tblCellMar>
            <w:top w:w="0" w:type="dxa"/>
            <w:left w:w="108" w:type="dxa"/>
            <w:bottom w:w="0" w:type="dxa"/>
            <w:right w:w="108" w:type="dxa"/>
          </w:tblCellMar>
        </w:tblPrEx>
        <w:tc>
          <w:tcPr>
            <w:tcW w:w="63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975" w:type="dxa"/>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2E75B6" w:themeColor="accent5" w:themeShade="BF"/>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2E75B6" w:themeColor="accent5" w:themeShade="BF"/>
              </w:rPr>
            </w:pP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2E75B6" w:themeColor="accent5" w:themeShade="BF"/>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highlight w:val="yellow"/>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2E75B6" w:themeColor="accent5" w:themeShade="BF"/>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25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128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309" w:hRule="atLeast"/>
        </w:trPr>
        <w:tc>
          <w:tcPr>
            <w:tcW w:w="5322"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合计</w:t>
            </w: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c>
          <w:tcPr>
            <w:tcW w:w="735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p>
        </w:tc>
      </w:tr>
    </w:tbl>
    <w:p>
      <w:pPr>
        <w:spacing w:line="360" w:lineRule="auto"/>
        <w:sectPr>
          <w:pgSz w:w="16838" w:h="11906" w:orient="landscape"/>
          <w:pgMar w:top="1644" w:right="1474" w:bottom="1190" w:left="1474" w:header="851" w:footer="1134" w:gutter="0"/>
          <w:pgNumType w:fmt="numberInDash"/>
          <w:cols w:space="720" w:num="1"/>
          <w:docGrid w:linePitch="312" w:charSpace="0"/>
        </w:sectPr>
      </w:pPr>
      <w:r>
        <w:rPr>
          <w:rFonts w:hint="eastAsia" w:ascii="仿宋_GB2312" w:hAnsi="仿宋_GB2312" w:eastAsia="仿宋_GB2312" w:cs="仿宋_GB2312"/>
          <w:b/>
          <w:bCs/>
          <w:szCs w:val="21"/>
        </w:rPr>
        <w:t>注：</w:t>
      </w:r>
      <w:r>
        <w:rPr>
          <w:rFonts w:hint="eastAsia" w:ascii="仿宋_GB2312" w:hAnsi="仿宋_GB2312" w:eastAsia="仿宋_GB2312" w:cs="仿宋_GB2312"/>
          <w:b/>
          <w:bCs/>
        </w:rPr>
        <w:t>上传合同（含封面、盖章页、起止时间、参与人员等核心页）。</w:t>
      </w:r>
      <w:r>
        <w:br w:type="page"/>
      </w:r>
    </w:p>
    <w:p>
      <w:pPr>
        <w:pStyle w:val="3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宋体"/>
          <w:color w:val="4472C4" w:themeColor="accent1"/>
          <w:kern w:val="2"/>
          <w14:textFill>
            <w14:solidFill>
              <w14:schemeClr w14:val="accent1"/>
            </w14:solidFill>
          </w14:textFill>
        </w:rPr>
      </w:pPr>
      <w:r>
        <w:rPr>
          <w:rFonts w:hint="eastAsia" w:ascii="Times New Roman" w:hAnsi="Times New Roman" w:eastAsia="黑体" w:cs="Times New Roman"/>
          <w:sz w:val="30"/>
          <w:szCs w:val="30"/>
        </w:rPr>
        <w:t>七</w:t>
      </w:r>
      <w:r>
        <w:rPr>
          <w:rFonts w:ascii="Times New Roman" w:hAnsi="Times New Roman" w:eastAsia="黑体" w:cs="Times New Roman"/>
          <w:sz w:val="30"/>
          <w:szCs w:val="30"/>
        </w:rPr>
        <w:t>、</w:t>
      </w:r>
      <w:r>
        <w:rPr>
          <w:rFonts w:hint="eastAsia" w:ascii="Times New Roman" w:hAnsi="Times New Roman" w:eastAsia="黑体" w:cs="Times New Roman"/>
          <w:sz w:val="30"/>
          <w:szCs w:val="30"/>
        </w:rPr>
        <w:t>运行管理</w:t>
      </w:r>
      <w:r>
        <w:rPr>
          <w:rFonts w:ascii="Times New Roman" w:hAnsi="Times New Roman" w:eastAsia="黑体" w:cs="Times New Roman"/>
          <w:sz w:val="30"/>
          <w:szCs w:val="30"/>
        </w:rPr>
        <w:t>情况</w:t>
      </w:r>
    </w:p>
    <w:tbl>
      <w:tblPr>
        <w:tblStyle w:val="22"/>
        <w:tblW w:w="5080" w:type="pct"/>
        <w:jc w:val="center"/>
        <w:tblLayout w:type="autofit"/>
        <w:tblCellMar>
          <w:top w:w="0" w:type="dxa"/>
          <w:left w:w="108" w:type="dxa"/>
          <w:bottom w:w="0" w:type="dxa"/>
          <w:right w:w="108" w:type="dxa"/>
        </w:tblCellMar>
      </w:tblPr>
      <w:tblGrid>
        <w:gridCol w:w="860"/>
        <w:gridCol w:w="451"/>
        <w:gridCol w:w="1163"/>
        <w:gridCol w:w="74"/>
        <w:gridCol w:w="2086"/>
        <w:gridCol w:w="208"/>
        <w:gridCol w:w="1059"/>
        <w:gridCol w:w="596"/>
        <w:gridCol w:w="602"/>
        <w:gridCol w:w="2338"/>
      </w:tblGrid>
      <w:tr>
        <w:tblPrEx>
          <w:tblCellMar>
            <w:top w:w="0" w:type="dxa"/>
            <w:left w:w="108" w:type="dxa"/>
            <w:bottom w:w="0" w:type="dxa"/>
            <w:right w:w="108" w:type="dxa"/>
          </w:tblCellMar>
        </w:tblPrEx>
        <w:trPr>
          <w:trHeight w:val="2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vAlign w:val="center"/>
          </w:tcPr>
          <w:p>
            <w:pPr>
              <w:pStyle w:val="37"/>
              <w:widowControl w:val="0"/>
              <w:spacing w:line="360" w:lineRule="auto"/>
              <w:jc w:val="left"/>
              <w:rPr>
                <w:rFonts w:ascii="Times New Roman" w:hAnsi="Times New Roman" w:eastAsia="仿宋_GB2312" w:cs="Times New Roman"/>
              </w:rPr>
            </w:pPr>
            <w:r>
              <w:rPr>
                <w:rFonts w:hint="eastAsia" w:ascii="Times New Roman" w:hAnsi="仿宋_GB2312" w:eastAsia="仿宋_GB2312" w:cs="Times New Roman"/>
                <w:b/>
                <w:bCs/>
              </w:rPr>
              <w:t>组织管理</w:t>
            </w:r>
            <w:r>
              <w:rPr>
                <w:rFonts w:hint="eastAsia" w:ascii="仿宋_GB2312" w:hAnsi="微软雅黑" w:eastAsia="仿宋_GB2312"/>
                <w:color w:val="333333"/>
                <w:shd w:val="clear" w:color="auto" w:fill="FFFFFF"/>
              </w:rPr>
              <w:t>（实验室主学术委员会开展工作情况、管理制度制定等。）（限500字）</w:t>
            </w:r>
          </w:p>
        </w:tc>
      </w:tr>
      <w:tr>
        <w:tblPrEx>
          <w:tblCellMar>
            <w:top w:w="0" w:type="dxa"/>
            <w:left w:w="108" w:type="dxa"/>
            <w:bottom w:w="0" w:type="dxa"/>
            <w:right w:w="108" w:type="dxa"/>
          </w:tblCellMar>
        </w:tblPrEx>
        <w:trPr>
          <w:trHeight w:val="1969"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tcPr>
          <w:p>
            <w:pPr>
              <w:pStyle w:val="37"/>
              <w:widowControl w:val="0"/>
              <w:spacing w:line="360" w:lineRule="auto"/>
              <w:jc w:val="left"/>
              <w:rPr>
                <w:rFonts w:ascii="Times New Roman" w:hAnsi="仿宋_GB2312" w:eastAsia="仿宋_GB2312" w:cs="Times New Roman"/>
                <w:b/>
                <w:bCs/>
              </w:rPr>
            </w:pPr>
          </w:p>
        </w:tc>
      </w:tr>
      <w:tr>
        <w:tblPrEx>
          <w:tblCellMar>
            <w:top w:w="0" w:type="dxa"/>
            <w:left w:w="108" w:type="dxa"/>
            <w:bottom w:w="0" w:type="dxa"/>
            <w:right w:w="108" w:type="dxa"/>
          </w:tblCellMar>
        </w:tblPrEx>
        <w:trPr>
          <w:trHeight w:val="417" w:hRule="atLeast"/>
          <w:jc w:val="center"/>
        </w:trPr>
        <w:tc>
          <w:tcPr>
            <w:tcW w:w="69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序号</w:t>
            </w:r>
          </w:p>
        </w:tc>
        <w:tc>
          <w:tcPr>
            <w:tcW w:w="176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000000"/>
                <w:sz w:val="24"/>
                <w:szCs w:val="24"/>
              </w:rPr>
            </w:pPr>
            <w:r>
              <w:rPr>
                <w:rFonts w:hint="eastAsia" w:ascii="仿宋_GB2312" w:hAnsi="宋体" w:eastAsia="仿宋_GB2312" w:cs="仿宋_GB2312"/>
                <w:b/>
                <w:bCs/>
                <w:color w:val="000000"/>
                <w:sz w:val="24"/>
                <w:szCs w:val="24"/>
              </w:rPr>
              <w:t>附件名称</w:t>
            </w:r>
          </w:p>
        </w:tc>
        <w:tc>
          <w:tcPr>
            <w:tcW w:w="6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仿宋_GB2312" w:eastAsia="仿宋_GB2312" w:cs="Times New Roman"/>
                <w:b/>
                <w:bCs/>
                <w:kern w:val="0"/>
                <w:sz w:val="28"/>
                <w:szCs w:val="28"/>
              </w:rPr>
            </w:pPr>
            <w:r>
              <w:rPr>
                <w:rFonts w:hint="eastAsia" w:ascii="仿宋_GB2312" w:hAnsi="宋体" w:eastAsia="仿宋_GB2312" w:cs="仿宋_GB2312"/>
                <w:b/>
                <w:bCs/>
                <w:color w:val="000000"/>
                <w:sz w:val="24"/>
                <w:szCs w:val="24"/>
              </w:rPr>
              <w:t>召开年度</w:t>
            </w:r>
          </w:p>
        </w:tc>
        <w:tc>
          <w:tcPr>
            <w:tcW w:w="187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仿宋_GB2312" w:eastAsia="仿宋_GB2312" w:cs="Times New Roman"/>
                <w:b/>
                <w:bCs/>
                <w:kern w:val="0"/>
                <w:sz w:val="28"/>
                <w:szCs w:val="28"/>
              </w:rPr>
            </w:pPr>
            <w:r>
              <w:rPr>
                <w:rFonts w:hint="eastAsia" w:ascii="仿宋_GB2312" w:hAnsi="宋体" w:eastAsia="仿宋_GB2312" w:cs="仿宋_GB2312"/>
                <w:b/>
                <w:bCs/>
                <w:color w:val="000000"/>
                <w:sz w:val="24"/>
                <w:szCs w:val="24"/>
              </w:rPr>
              <w:t>附件</w:t>
            </w:r>
          </w:p>
        </w:tc>
      </w:tr>
      <w:tr>
        <w:tblPrEx>
          <w:tblCellMar>
            <w:top w:w="0" w:type="dxa"/>
            <w:left w:w="108" w:type="dxa"/>
            <w:bottom w:w="0" w:type="dxa"/>
            <w:right w:w="108" w:type="dxa"/>
          </w:tblCellMar>
        </w:tblPrEx>
        <w:trPr>
          <w:trHeight w:val="176" w:hRule="atLeast"/>
          <w:jc w:val="center"/>
        </w:trPr>
        <w:tc>
          <w:tcPr>
            <w:tcW w:w="69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仿宋_GB2312" w:eastAsia="仿宋_GB2312" w:cs="Times New Roman"/>
                <w:b/>
                <w:bCs/>
                <w:kern w:val="0"/>
                <w:sz w:val="28"/>
                <w:szCs w:val="28"/>
              </w:rPr>
            </w:pPr>
            <w:r>
              <w:rPr>
                <w:rFonts w:hint="eastAsia" w:ascii="Times New Roman" w:hAnsi="仿宋_GB2312" w:eastAsia="仿宋_GB2312" w:cs="Times New Roman"/>
                <w:kern w:val="0"/>
                <w:szCs w:val="21"/>
              </w:rPr>
              <w:t>1</w:t>
            </w:r>
          </w:p>
        </w:tc>
        <w:tc>
          <w:tcPr>
            <w:tcW w:w="1760"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仿宋_GB2312" w:eastAsia="仿宋_GB2312" w:cs="Times New Roman"/>
                <w:kern w:val="0"/>
                <w:szCs w:val="21"/>
              </w:rPr>
            </w:pPr>
          </w:p>
        </w:tc>
        <w:tc>
          <w:tcPr>
            <w:tcW w:w="6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仿宋_GB2312" w:eastAsia="仿宋_GB2312" w:cs="Times New Roman"/>
                <w:kern w:val="0"/>
                <w:szCs w:val="21"/>
              </w:rPr>
            </w:pPr>
          </w:p>
        </w:tc>
        <w:tc>
          <w:tcPr>
            <w:tcW w:w="187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2F5597" w:themeColor="accent1" w:themeShade="BF"/>
                <w:kern w:val="0"/>
                <w:szCs w:val="21"/>
              </w:rPr>
            </w:pPr>
            <w:r>
              <w:drawing>
                <wp:inline distT="0" distB="0" distL="0" distR="0">
                  <wp:extent cx="1561465" cy="35179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561905" cy="352381"/>
                          </a:xfrm>
                          <a:prstGeom prst="rect">
                            <a:avLst/>
                          </a:prstGeom>
                        </pic:spPr>
                      </pic:pic>
                    </a:graphicData>
                  </a:graphic>
                </wp:inline>
              </w:drawing>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1、按年度上传学术委员会会议纪要。</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2、只支持非加密PDF格式的文件上传。</w:t>
            </w:r>
          </w:p>
          <w:p>
            <w:pPr>
              <w:widowControl/>
              <w:textAlignment w:val="center"/>
              <w:rPr>
                <w:rFonts w:ascii="Times New Roman" w:hAnsi="仿宋_GB2312" w:eastAsia="仿宋_GB2312" w:cs="Times New Roman"/>
                <w:kern w:val="0"/>
                <w:szCs w:val="21"/>
              </w:rPr>
            </w:pPr>
            <w:r>
              <w:rPr>
                <w:rFonts w:hint="eastAsia" w:ascii="仿宋_GB2312" w:hAnsi="仿宋_GB2312" w:eastAsia="仿宋_GB2312" w:cs="仿宋_GB2312"/>
                <w:sz w:val="18"/>
                <w:szCs w:val="18"/>
              </w:rPr>
              <w:t>3、单个文件大小不要超过</w:t>
            </w:r>
            <w:r>
              <w:rPr>
                <w:rFonts w:ascii="仿宋_GB2312" w:hAnsi="仿宋_GB2312" w:eastAsia="仿宋_GB2312" w:cs="仿宋_GB2312"/>
                <w:sz w:val="18"/>
                <w:szCs w:val="18"/>
              </w:rPr>
              <w:t>10</w:t>
            </w:r>
            <w:r>
              <w:rPr>
                <w:rFonts w:hint="eastAsia" w:ascii="仿宋_GB2312" w:hAnsi="仿宋_GB2312" w:eastAsia="仿宋_GB2312" w:cs="仿宋_GB2312"/>
                <w:sz w:val="18"/>
                <w:szCs w:val="18"/>
              </w:rPr>
              <w:t>M。</w:t>
            </w:r>
            <w:r>
              <w:rPr>
                <w:rFonts w:hint="eastAsia" w:ascii="Times New Roman" w:hAnsi="Times New Roman" w:eastAsia="仿宋_GB2312" w:cs="Times New Roman"/>
                <w:color w:val="2F5597" w:themeColor="accent1" w:themeShade="BF"/>
                <w:kern w:val="0"/>
                <w:szCs w:val="21"/>
              </w:rPr>
              <w:t>：</w:t>
            </w:r>
            <w:r>
              <w:rPr>
                <w:rFonts w:ascii="Times New Roman" w:hAnsi="仿宋_GB2312" w:eastAsia="仿宋_GB2312" w:cs="Times New Roman"/>
                <w:kern w:val="0"/>
                <w:szCs w:val="21"/>
              </w:rPr>
              <w:t xml:space="preserve"> </w:t>
            </w:r>
          </w:p>
        </w:tc>
      </w:tr>
      <w:tr>
        <w:tblPrEx>
          <w:tblCellMar>
            <w:top w:w="0" w:type="dxa"/>
            <w:left w:w="108" w:type="dxa"/>
            <w:bottom w:w="0" w:type="dxa"/>
            <w:right w:w="108" w:type="dxa"/>
          </w:tblCellMar>
        </w:tblPrEx>
        <w:trPr>
          <w:trHeight w:val="399" w:hRule="atLeast"/>
          <w:jc w:val="center"/>
        </w:trPr>
        <w:tc>
          <w:tcPr>
            <w:tcW w:w="69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rPr>
            </w:pPr>
            <w:r>
              <w:rPr>
                <w:rFonts w:hint="eastAsia" w:ascii="Times New Roman" w:hAnsi="仿宋_GB2312" w:eastAsia="仿宋_GB2312" w:cs="Times New Roman"/>
                <w:kern w:val="0"/>
                <w:szCs w:val="21"/>
              </w:rPr>
              <w:t>2</w:t>
            </w:r>
          </w:p>
        </w:tc>
        <w:tc>
          <w:tcPr>
            <w:tcW w:w="1760"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仿宋_GB2312" w:eastAsia="仿宋_GB2312" w:cs="Times New Roman"/>
                <w:kern w:val="0"/>
                <w:szCs w:val="21"/>
              </w:rPr>
            </w:pPr>
          </w:p>
        </w:tc>
        <w:tc>
          <w:tcPr>
            <w:tcW w:w="6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仿宋_GB2312" w:eastAsia="仿宋_GB2312" w:cs="Times New Roman"/>
                <w:kern w:val="0"/>
                <w:szCs w:val="21"/>
              </w:rPr>
            </w:pPr>
          </w:p>
        </w:tc>
        <w:tc>
          <w:tcPr>
            <w:tcW w:w="187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仿宋_GB2312" w:eastAsia="仿宋_GB2312" w:cs="Times New Roman"/>
                <w:kern w:val="0"/>
                <w:szCs w:val="21"/>
              </w:rPr>
            </w:pPr>
          </w:p>
        </w:tc>
      </w:tr>
      <w:tr>
        <w:tblPrEx>
          <w:tblCellMar>
            <w:top w:w="0" w:type="dxa"/>
            <w:left w:w="108" w:type="dxa"/>
            <w:bottom w:w="0" w:type="dxa"/>
            <w:right w:w="108" w:type="dxa"/>
          </w:tblCellMar>
        </w:tblPrEx>
        <w:trPr>
          <w:trHeight w:val="405" w:hRule="atLeast"/>
          <w:jc w:val="center"/>
        </w:trPr>
        <w:tc>
          <w:tcPr>
            <w:tcW w:w="69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rPr>
            </w:pPr>
            <w:r>
              <w:rPr>
                <w:rFonts w:hint="eastAsia" w:ascii="Times New Roman" w:hAnsi="仿宋_GB2312" w:eastAsia="仿宋_GB2312" w:cs="Times New Roman"/>
                <w:kern w:val="0"/>
                <w:szCs w:val="21"/>
              </w:rPr>
              <w:t>3</w:t>
            </w:r>
          </w:p>
        </w:tc>
        <w:tc>
          <w:tcPr>
            <w:tcW w:w="1760" w:type="pct"/>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仿宋_GB2312" w:eastAsia="仿宋_GB2312" w:cs="Times New Roman"/>
                <w:kern w:val="0"/>
                <w:szCs w:val="21"/>
              </w:rPr>
            </w:pPr>
          </w:p>
        </w:tc>
        <w:tc>
          <w:tcPr>
            <w:tcW w:w="6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仿宋_GB2312" w:eastAsia="仿宋_GB2312" w:cs="Times New Roman"/>
                <w:kern w:val="0"/>
                <w:szCs w:val="21"/>
              </w:rPr>
            </w:pPr>
          </w:p>
        </w:tc>
        <w:tc>
          <w:tcPr>
            <w:tcW w:w="187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仿宋_GB2312" w:eastAsia="仿宋_GB2312" w:cs="Times New Roman"/>
                <w:kern w:val="0"/>
                <w:szCs w:val="21"/>
              </w:rPr>
            </w:pPr>
          </w:p>
        </w:tc>
      </w:tr>
      <w:tr>
        <w:tblPrEx>
          <w:tblCellMar>
            <w:top w:w="0" w:type="dxa"/>
            <w:left w:w="108" w:type="dxa"/>
            <w:bottom w:w="0" w:type="dxa"/>
            <w:right w:w="108" w:type="dxa"/>
          </w:tblCellMar>
        </w:tblPrEx>
        <w:trPr>
          <w:trHeight w:val="20" w:hRule="atLeast"/>
          <w:jc w:val="center"/>
        </w:trPr>
        <w:tc>
          <w:tcPr>
            <w:tcW w:w="5000" w:type="pct"/>
            <w:gridSpan w:val="10"/>
            <w:tcBorders>
              <w:top w:val="single" w:color="000000" w:sz="4" w:space="0"/>
              <w:left w:val="single" w:color="000000" w:sz="4" w:space="0"/>
              <w:bottom w:val="single" w:color="000000" w:sz="4" w:space="0"/>
              <w:right w:val="single" w:color="000000" w:sz="6" w:space="0"/>
            </w:tcBorders>
          </w:tcPr>
          <w:p>
            <w:pPr>
              <w:pStyle w:val="37"/>
              <w:widowControl w:val="0"/>
              <w:spacing w:line="360" w:lineRule="auto"/>
              <w:jc w:val="left"/>
              <w:rPr>
                <w:rFonts w:ascii="宋体" w:hAnsi="宋体" w:eastAsia="宋体" w:cs="宋体"/>
                <w:color w:val="4472C4" w:themeColor="accent1"/>
                <w:kern w:val="2"/>
                <w14:textFill>
                  <w14:solidFill>
                    <w14:schemeClr w14:val="accent1"/>
                  </w14:solidFill>
                </w14:textFill>
              </w:rPr>
            </w:pPr>
            <w:r>
              <w:rPr>
                <w:rFonts w:hint="eastAsia" w:ascii="Times New Roman" w:hAnsi="仿宋_GB2312" w:eastAsia="仿宋_GB2312" w:cs="Times New Roman"/>
                <w:b/>
                <w:bCs/>
              </w:rPr>
              <w:t>开放合作</w:t>
            </w:r>
            <w:r>
              <w:rPr>
                <w:rFonts w:hint="eastAsia" w:ascii="仿宋_GB2312" w:hAnsi="微软雅黑" w:eastAsia="仿宋_GB2312"/>
                <w:color w:val="333333"/>
                <w:shd w:val="clear" w:color="auto" w:fill="FFFFFF"/>
              </w:rPr>
              <w:t>（设置开放课题、开放学术交流活动情况）（800字以内）</w:t>
            </w:r>
          </w:p>
        </w:tc>
      </w:tr>
      <w:tr>
        <w:tblPrEx>
          <w:tblCellMar>
            <w:top w:w="0" w:type="dxa"/>
            <w:left w:w="108" w:type="dxa"/>
            <w:bottom w:w="0" w:type="dxa"/>
            <w:right w:w="108" w:type="dxa"/>
          </w:tblCellMar>
        </w:tblPrEx>
        <w:trPr>
          <w:trHeight w:val="1860" w:hRule="atLeast"/>
          <w:jc w:val="center"/>
        </w:trPr>
        <w:tc>
          <w:tcPr>
            <w:tcW w:w="5000" w:type="pct"/>
            <w:gridSpan w:val="10"/>
            <w:tcBorders>
              <w:top w:val="single" w:color="000000" w:sz="4" w:space="0"/>
              <w:left w:val="single" w:color="000000" w:sz="4" w:space="0"/>
              <w:bottom w:val="single" w:color="000000" w:sz="4" w:space="0"/>
              <w:right w:val="single" w:color="000000" w:sz="6" w:space="0"/>
            </w:tcBorders>
          </w:tcPr>
          <w:p>
            <w:pPr>
              <w:pStyle w:val="37"/>
              <w:widowControl w:val="0"/>
              <w:spacing w:line="360" w:lineRule="auto"/>
              <w:jc w:val="left"/>
              <w:rPr>
                <w:rFonts w:ascii="Times New Roman" w:hAnsi="仿宋_GB2312" w:eastAsia="仿宋_GB2312" w:cs="Times New Roman"/>
                <w:b/>
                <w:bCs/>
              </w:rPr>
            </w:pPr>
          </w:p>
        </w:tc>
      </w:tr>
      <w:tr>
        <w:tblPrEx>
          <w:tblCellMar>
            <w:top w:w="0" w:type="dxa"/>
            <w:left w:w="108" w:type="dxa"/>
            <w:bottom w:w="0" w:type="dxa"/>
            <w:right w:w="108" w:type="dxa"/>
          </w:tblCellMar>
        </w:tblPrEx>
        <w:trPr>
          <w:trHeight w:val="455" w:hRule="atLeast"/>
          <w:jc w:val="center"/>
        </w:trPr>
        <w:tc>
          <w:tcPr>
            <w:tcW w:w="1311" w:type="pct"/>
            <w:gridSpan w:val="3"/>
            <w:tcBorders>
              <w:top w:val="single" w:color="000000" w:sz="4" w:space="0"/>
              <w:left w:val="single" w:color="000000" w:sz="4" w:space="0"/>
              <w:bottom w:val="single" w:color="000000" w:sz="4" w:space="0"/>
              <w:right w:val="single" w:color="000000" w:sz="6" w:space="0"/>
            </w:tcBorders>
            <w:vAlign w:val="center"/>
          </w:tcPr>
          <w:p>
            <w:pPr>
              <w:pStyle w:val="37"/>
              <w:widowControl w:val="0"/>
              <w:ind w:left="90"/>
              <w:rPr>
                <w:rFonts w:ascii="仿宋_GB2312" w:hAnsi="微软雅黑" w:eastAsia="仿宋_GB2312"/>
                <w:b/>
                <w:color w:val="333333"/>
                <w:shd w:val="clear" w:color="auto" w:fill="FFFFFF"/>
              </w:rPr>
            </w:pPr>
            <w:r>
              <w:rPr>
                <w:rFonts w:hint="eastAsia" w:ascii="仿宋_GB2312" w:hAnsi="微软雅黑" w:eastAsia="仿宋_GB2312"/>
                <w:b/>
                <w:color w:val="333333"/>
                <w:shd w:val="clear" w:color="auto" w:fill="FFFFFF"/>
              </w:rPr>
              <w:t>开放课题立项数量</w:t>
            </w:r>
          </w:p>
        </w:tc>
        <w:tc>
          <w:tcPr>
            <w:tcW w:w="1143" w:type="pct"/>
            <w:gridSpan w:val="2"/>
            <w:tcBorders>
              <w:top w:val="single" w:color="000000" w:sz="4" w:space="0"/>
              <w:left w:val="single" w:color="000000" w:sz="4" w:space="0"/>
              <w:bottom w:val="single" w:color="000000" w:sz="4" w:space="0"/>
              <w:right w:val="single" w:color="000000" w:sz="6" w:space="0"/>
            </w:tcBorders>
            <w:vAlign w:val="center"/>
          </w:tcPr>
          <w:p>
            <w:pPr>
              <w:pStyle w:val="37"/>
              <w:widowControl w:val="0"/>
              <w:ind w:firstLine="420" w:firstLineChars="200"/>
              <w:jc w:val="left"/>
              <w:rPr>
                <w:rFonts w:ascii="仿宋_GB2312" w:hAnsi="微软雅黑" w:eastAsia="仿宋_GB2312"/>
                <w:color w:val="333333"/>
                <w:shd w:val="clear" w:color="auto" w:fill="FFFFFF"/>
              </w:rPr>
            </w:pPr>
            <w:r>
              <w:rPr>
                <w:rFonts w:ascii="仿宋_GB2312" w:hAnsi="微软雅黑" w:eastAsia="仿宋_GB2312"/>
                <w:color w:val="333333"/>
                <w:shd w:val="clear" w:color="auto" w:fill="FFFFFF"/>
              </w:rPr>
              <w:t xml:space="preserve">         </w:t>
            </w:r>
            <w:r>
              <w:rPr>
                <w:rFonts w:hint="eastAsia" w:ascii="仿宋_GB2312" w:hAnsi="微软雅黑" w:eastAsia="仿宋_GB2312"/>
                <w:color w:val="333333"/>
                <w:shd w:val="clear" w:color="auto" w:fill="FFFFFF"/>
              </w:rPr>
              <w:t>项</w:t>
            </w:r>
          </w:p>
        </w:tc>
        <w:tc>
          <w:tcPr>
            <w:tcW w:w="987" w:type="pct"/>
            <w:gridSpan w:val="3"/>
            <w:tcBorders>
              <w:top w:val="single" w:color="000000" w:sz="4" w:space="0"/>
              <w:left w:val="single" w:color="000000" w:sz="4" w:space="0"/>
              <w:bottom w:val="single" w:color="000000" w:sz="4" w:space="0"/>
              <w:right w:val="single" w:color="000000" w:sz="6" w:space="0"/>
            </w:tcBorders>
            <w:vAlign w:val="center"/>
          </w:tcPr>
          <w:p>
            <w:pPr>
              <w:pStyle w:val="37"/>
              <w:widowControl w:val="0"/>
              <w:rPr>
                <w:rFonts w:ascii="仿宋_GB2312" w:hAnsi="微软雅黑" w:eastAsia="仿宋_GB2312"/>
                <w:color w:val="333333"/>
                <w:shd w:val="clear" w:color="auto" w:fill="FFFFFF"/>
              </w:rPr>
            </w:pPr>
            <w:r>
              <w:rPr>
                <w:rFonts w:hint="eastAsia" w:ascii="仿宋_GB2312" w:hAnsi="微软雅黑" w:eastAsia="仿宋_GB2312"/>
                <w:b/>
                <w:color w:val="333333"/>
                <w:shd w:val="clear" w:color="auto" w:fill="FFFFFF"/>
              </w:rPr>
              <w:t>开放课题立项金额</w:t>
            </w:r>
          </w:p>
        </w:tc>
        <w:tc>
          <w:tcPr>
            <w:tcW w:w="1557" w:type="pct"/>
            <w:gridSpan w:val="2"/>
            <w:tcBorders>
              <w:top w:val="single" w:color="000000" w:sz="4" w:space="0"/>
              <w:left w:val="single" w:color="000000" w:sz="4" w:space="0"/>
              <w:bottom w:val="single" w:color="000000" w:sz="4" w:space="0"/>
              <w:right w:val="single" w:color="000000" w:sz="6" w:space="0"/>
            </w:tcBorders>
            <w:vAlign w:val="center"/>
          </w:tcPr>
          <w:p>
            <w:pPr>
              <w:pStyle w:val="37"/>
              <w:widowControl w:val="0"/>
              <w:rPr>
                <w:rFonts w:ascii="仿宋_GB2312" w:hAnsi="微软雅黑" w:eastAsia="仿宋_GB2312"/>
                <w:color w:val="333333"/>
                <w:shd w:val="clear" w:color="auto" w:fill="FFFFFF"/>
              </w:rPr>
            </w:pPr>
            <w:r>
              <w:rPr>
                <w:rFonts w:hint="eastAsia" w:ascii="宋体" w:hAnsi="宋体" w:eastAsia="宋体" w:cs="宋体"/>
                <w:color w:val="4472C4" w:themeColor="accent1"/>
                <w:kern w:val="2"/>
                <w14:textFill>
                  <w14:solidFill>
                    <w14:schemeClr w14:val="accent1"/>
                  </w14:solidFill>
                </w14:textFill>
              </w:rPr>
              <w:t xml:space="preserve">  </w:t>
            </w:r>
            <w:r>
              <w:rPr>
                <w:rFonts w:ascii="宋体" w:hAnsi="宋体" w:eastAsia="宋体" w:cs="宋体"/>
                <w:color w:val="4472C4" w:themeColor="accent1"/>
                <w:kern w:val="2"/>
                <w14:textFill>
                  <w14:solidFill>
                    <w14:schemeClr w14:val="accent1"/>
                  </w14:solidFill>
                </w14:textFill>
              </w:rPr>
              <w:t xml:space="preserve">  </w:t>
            </w:r>
            <w:r>
              <w:rPr>
                <w:rFonts w:hint="eastAsia" w:ascii="仿宋_GB2312" w:hAnsi="微软雅黑" w:eastAsia="仿宋_GB2312"/>
                <w:color w:val="333333"/>
                <w:shd w:val="clear" w:color="auto" w:fill="FFFFFF"/>
              </w:rPr>
              <w:t>万元</w:t>
            </w:r>
          </w:p>
        </w:tc>
      </w:tr>
      <w:tr>
        <w:tblPrEx>
          <w:tblCellMar>
            <w:top w:w="0" w:type="dxa"/>
            <w:left w:w="108" w:type="dxa"/>
            <w:bottom w:w="0" w:type="dxa"/>
            <w:right w:w="108" w:type="dxa"/>
          </w:tblCellMar>
        </w:tblPrEx>
        <w:trPr>
          <w:trHeight w:val="546" w:hRule="atLeast"/>
          <w:jc w:val="center"/>
        </w:trPr>
        <w:tc>
          <w:tcPr>
            <w:tcW w:w="1311" w:type="pct"/>
            <w:gridSpan w:val="3"/>
            <w:tcBorders>
              <w:top w:val="single" w:color="000000" w:sz="4" w:space="0"/>
              <w:left w:val="single" w:color="000000" w:sz="4" w:space="0"/>
              <w:bottom w:val="single" w:color="000000" w:sz="4" w:space="0"/>
              <w:right w:val="single" w:color="000000" w:sz="6" w:space="0"/>
            </w:tcBorders>
            <w:vAlign w:val="center"/>
          </w:tcPr>
          <w:p>
            <w:pPr>
              <w:pStyle w:val="37"/>
              <w:widowControl w:val="0"/>
              <w:ind w:left="90"/>
              <w:rPr>
                <w:rFonts w:ascii="仿宋_GB2312" w:hAnsi="微软雅黑" w:eastAsia="仿宋_GB2312"/>
                <w:b/>
                <w:color w:val="333333"/>
                <w:shd w:val="clear" w:color="auto" w:fill="FFFFFF"/>
              </w:rPr>
            </w:pPr>
            <w:r>
              <w:rPr>
                <w:rFonts w:hint="eastAsia" w:ascii="仿宋_GB2312" w:hAnsi="微软雅黑" w:eastAsia="仿宋_GB2312"/>
                <w:b/>
                <w:color w:val="333333"/>
                <w:shd w:val="clear" w:color="auto" w:fill="FFFFFF"/>
              </w:rPr>
              <w:t>开放课题附件上传</w:t>
            </w:r>
          </w:p>
        </w:tc>
        <w:tc>
          <w:tcPr>
            <w:tcW w:w="3688" w:type="pct"/>
            <w:gridSpan w:val="7"/>
            <w:tcBorders>
              <w:top w:val="single" w:color="000000" w:sz="4" w:space="0"/>
              <w:left w:val="single" w:color="000000" w:sz="4" w:space="0"/>
              <w:bottom w:val="single" w:color="000000" w:sz="4" w:space="0"/>
              <w:right w:val="single" w:color="000000" w:sz="6" w:space="0"/>
            </w:tcBorders>
          </w:tcPr>
          <w:p>
            <w:pPr>
              <w:spacing w:before="60" w:beforeLines="25" w:line="276" w:lineRule="auto"/>
              <w:rPr>
                <w:szCs w:val="21"/>
              </w:rPr>
            </w:pPr>
            <w:r>
              <w:drawing>
                <wp:inline distT="0" distB="0" distL="0" distR="0">
                  <wp:extent cx="1561465" cy="35179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561905" cy="352381"/>
                          </a:xfrm>
                          <a:prstGeom prst="rect">
                            <a:avLst/>
                          </a:prstGeom>
                        </pic:spPr>
                      </pic:pic>
                    </a:graphicData>
                  </a:graphic>
                </wp:inline>
              </w:drawing>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1、提供开放课题立项文件等材料</w:t>
            </w:r>
            <w:r>
              <w:rPr>
                <w:rFonts w:hint="eastAsia" w:ascii="仿宋_GB2312" w:hAnsi="仿宋_GB2312" w:eastAsia="仿宋_GB2312" w:cs="仿宋_GB2312"/>
                <w:kern w:val="0"/>
                <w:szCs w:val="21"/>
              </w:rPr>
              <w:t>。</w:t>
            </w:r>
          </w:p>
          <w:p>
            <w:pPr>
              <w:jc w:val="left"/>
              <w:rPr>
                <w:rFonts w:ascii="仿宋_GB2312" w:hAnsi="仿宋_GB2312" w:eastAsia="仿宋_GB2312" w:cs="仿宋_GB2312"/>
                <w:szCs w:val="21"/>
              </w:rPr>
            </w:pPr>
            <w:r>
              <w:rPr>
                <w:rFonts w:hint="eastAsia" w:ascii="仿宋_GB2312" w:hAnsi="仿宋_GB2312" w:eastAsia="仿宋_GB2312" w:cs="仿宋_GB2312"/>
                <w:szCs w:val="21"/>
              </w:rPr>
              <w:t>2、只支持非加密PDF格式的文件上传。</w:t>
            </w:r>
          </w:p>
          <w:p>
            <w:pPr>
              <w:pStyle w:val="37"/>
              <w:widowControl w:val="0"/>
              <w:rPr>
                <w:rFonts w:ascii="Times New Roman" w:hAnsi="Times New Roman" w:eastAsia="仿宋_GB2312" w:cs="Times New Roman"/>
                <w:color w:val="2F5597" w:themeColor="accent1" w:themeShade="BF"/>
              </w:rPr>
            </w:pPr>
            <w:r>
              <w:rPr>
                <w:rFonts w:hint="eastAsia" w:ascii="仿宋_GB2312" w:hAnsi="仿宋_GB2312" w:eastAsia="仿宋_GB2312" w:cs="仿宋_GB2312"/>
              </w:rPr>
              <w:t>3、单个文件大小不要超过</w:t>
            </w:r>
            <w:r>
              <w:rPr>
                <w:rFonts w:ascii="仿宋_GB2312" w:hAnsi="仿宋_GB2312" w:eastAsia="仿宋_GB2312" w:cs="仿宋_GB2312"/>
              </w:rPr>
              <w:t>10</w:t>
            </w:r>
            <w:r>
              <w:rPr>
                <w:rFonts w:hint="eastAsia" w:ascii="仿宋_GB2312" w:hAnsi="仿宋_GB2312" w:eastAsia="仿宋_GB2312" w:cs="仿宋_GB2312"/>
              </w:rPr>
              <w:t>M。</w:t>
            </w:r>
          </w:p>
        </w:tc>
      </w:tr>
      <w:tr>
        <w:tblPrEx>
          <w:tblCellMar>
            <w:top w:w="0" w:type="dxa"/>
            <w:left w:w="108" w:type="dxa"/>
            <w:bottom w:w="0" w:type="dxa"/>
            <w:right w:w="108" w:type="dxa"/>
          </w:tblCellMar>
        </w:tblPrEx>
        <w:trPr>
          <w:trHeight w:val="20" w:hRule="atLeast"/>
          <w:jc w:val="center"/>
        </w:trPr>
        <w:tc>
          <w:tcPr>
            <w:tcW w:w="5000" w:type="pct"/>
            <w:gridSpan w:val="10"/>
            <w:tcBorders>
              <w:top w:val="single" w:color="000000" w:sz="4" w:space="0"/>
              <w:left w:val="single" w:color="000000" w:sz="4" w:space="0"/>
              <w:bottom w:val="single" w:color="000000" w:sz="4" w:space="0"/>
              <w:right w:val="single" w:color="000000" w:sz="6" w:space="0"/>
            </w:tcBorders>
            <w:vAlign w:val="center"/>
          </w:tcPr>
          <w:p>
            <w:pPr>
              <w:pStyle w:val="37"/>
              <w:widowControl w:val="0"/>
              <w:spacing w:line="360" w:lineRule="auto"/>
              <w:jc w:val="left"/>
              <w:rPr>
                <w:rFonts w:ascii="Times New Roman" w:hAnsi="仿宋_GB2312" w:eastAsia="仿宋_GB2312" w:cs="Times New Roman"/>
                <w:b/>
                <w:bCs/>
              </w:rPr>
            </w:pPr>
            <w:r>
              <w:rPr>
                <w:rFonts w:hint="eastAsia" w:ascii="Times New Roman" w:hAnsi="仿宋_GB2312" w:eastAsia="仿宋_GB2312" w:cs="Times New Roman"/>
                <w:b/>
                <w:bCs/>
              </w:rPr>
              <w:t>大仪开放共享（</w:t>
            </w:r>
            <w:r>
              <w:rPr>
                <w:rFonts w:hint="eastAsia" w:ascii="Times New Roman" w:hAnsi="仿宋_GB2312" w:eastAsia="仿宋_GB2312" w:cs="Times New Roman"/>
              </w:rPr>
              <w:t>简要介绍实验室科研仪器开放共享情况，限</w:t>
            </w:r>
            <w:r>
              <w:rPr>
                <w:rFonts w:hint="eastAsia" w:ascii="仿宋_GB2312" w:hAnsi="仿宋_GB2312" w:eastAsia="仿宋_GB2312" w:cs="仿宋_GB2312"/>
              </w:rPr>
              <w:t>500</w:t>
            </w:r>
            <w:r>
              <w:rPr>
                <w:rFonts w:hint="eastAsia" w:ascii="Times New Roman" w:hAnsi="仿宋_GB2312" w:eastAsia="仿宋_GB2312" w:cs="Times New Roman"/>
              </w:rPr>
              <w:t>字</w:t>
            </w:r>
            <w:r>
              <w:rPr>
                <w:rFonts w:hint="eastAsia" w:ascii="Times New Roman" w:hAnsi="仿宋_GB2312" w:eastAsia="仿宋_GB2312" w:cs="Times New Roman"/>
                <w:b/>
                <w:bCs/>
              </w:rPr>
              <w:t>）</w:t>
            </w:r>
          </w:p>
        </w:tc>
      </w:tr>
      <w:tr>
        <w:tblPrEx>
          <w:tblCellMar>
            <w:top w:w="0" w:type="dxa"/>
            <w:left w:w="108" w:type="dxa"/>
            <w:bottom w:w="0" w:type="dxa"/>
            <w:right w:w="108" w:type="dxa"/>
          </w:tblCellMar>
        </w:tblPrEx>
        <w:trPr>
          <w:trHeight w:val="2433" w:hRule="atLeast"/>
          <w:jc w:val="center"/>
        </w:trPr>
        <w:tc>
          <w:tcPr>
            <w:tcW w:w="5000" w:type="pct"/>
            <w:gridSpan w:val="10"/>
            <w:tcBorders>
              <w:top w:val="single" w:color="000000" w:sz="4" w:space="0"/>
              <w:left w:val="single" w:color="000000" w:sz="4" w:space="0"/>
              <w:bottom w:val="single" w:color="000000" w:sz="4" w:space="0"/>
              <w:right w:val="single" w:color="000000" w:sz="6" w:space="0"/>
            </w:tcBorders>
          </w:tcPr>
          <w:p>
            <w:pPr>
              <w:pStyle w:val="37"/>
              <w:widowControl w:val="0"/>
              <w:spacing w:line="360" w:lineRule="auto"/>
              <w:jc w:val="left"/>
              <w:rPr>
                <w:rFonts w:ascii="Times New Roman" w:hAnsi="仿宋_GB2312" w:eastAsia="仿宋_GB2312" w:cs="Times New Roman"/>
                <w:b/>
                <w:bCs/>
              </w:rPr>
            </w:pPr>
          </w:p>
          <w:p>
            <w:pPr>
              <w:pStyle w:val="37"/>
              <w:widowControl w:val="0"/>
              <w:spacing w:line="360" w:lineRule="auto"/>
              <w:jc w:val="left"/>
              <w:rPr>
                <w:rFonts w:ascii="Times New Roman" w:hAnsi="仿宋_GB2312" w:eastAsia="仿宋_GB2312" w:cs="Times New Roman"/>
                <w:b/>
                <w:bCs/>
              </w:rPr>
            </w:pPr>
          </w:p>
          <w:p>
            <w:pPr>
              <w:pStyle w:val="37"/>
              <w:widowControl w:val="0"/>
              <w:spacing w:line="360" w:lineRule="auto"/>
              <w:jc w:val="left"/>
              <w:rPr>
                <w:rFonts w:ascii="Times New Roman" w:hAnsi="仿宋_GB2312" w:eastAsia="仿宋_GB2312" w:cs="Times New Roman"/>
                <w:b/>
                <w:bCs/>
              </w:rPr>
            </w:pPr>
          </w:p>
          <w:p>
            <w:pPr>
              <w:pStyle w:val="37"/>
              <w:widowControl w:val="0"/>
              <w:spacing w:line="360" w:lineRule="auto"/>
              <w:jc w:val="left"/>
              <w:rPr>
                <w:rFonts w:ascii="Times New Roman" w:hAnsi="仿宋_GB2312" w:eastAsia="仿宋_GB2312" w:cs="Times New Roman"/>
                <w:b/>
                <w:bCs/>
              </w:rPr>
            </w:pPr>
          </w:p>
          <w:p>
            <w:pPr>
              <w:pStyle w:val="37"/>
              <w:widowControl w:val="0"/>
              <w:spacing w:line="360" w:lineRule="auto"/>
              <w:jc w:val="left"/>
              <w:rPr>
                <w:rFonts w:ascii="Times New Roman" w:hAnsi="仿宋_GB2312" w:eastAsia="仿宋_GB2312" w:cs="Times New Roman"/>
                <w:b/>
                <w:bCs/>
              </w:rPr>
            </w:pPr>
          </w:p>
          <w:p>
            <w:pPr>
              <w:pStyle w:val="37"/>
              <w:widowControl w:val="0"/>
              <w:spacing w:line="360" w:lineRule="auto"/>
              <w:jc w:val="left"/>
              <w:rPr>
                <w:rFonts w:ascii="Times New Roman" w:hAnsi="仿宋_GB2312" w:eastAsia="仿宋_GB2312" w:cs="Times New Roman"/>
                <w:b/>
                <w:bCs/>
              </w:rPr>
            </w:pPr>
          </w:p>
          <w:p>
            <w:pPr>
              <w:pStyle w:val="37"/>
              <w:widowControl w:val="0"/>
              <w:spacing w:line="360" w:lineRule="auto"/>
              <w:jc w:val="left"/>
              <w:rPr>
                <w:rFonts w:ascii="Times New Roman" w:hAnsi="仿宋_GB2312" w:eastAsia="仿宋_GB2312" w:cs="Times New Roman"/>
                <w:b/>
                <w:bCs/>
              </w:rPr>
            </w:pPr>
          </w:p>
          <w:p>
            <w:pPr>
              <w:pStyle w:val="37"/>
              <w:widowControl w:val="0"/>
              <w:spacing w:line="360" w:lineRule="auto"/>
              <w:jc w:val="left"/>
              <w:rPr>
                <w:rFonts w:ascii="Times New Roman" w:hAnsi="仿宋_GB2312" w:eastAsia="仿宋_GB2312" w:cs="Times New Roman"/>
                <w:b/>
                <w:bCs/>
              </w:rPr>
            </w:pPr>
          </w:p>
        </w:tc>
      </w:tr>
      <w:tr>
        <w:tblPrEx>
          <w:tblCellMar>
            <w:top w:w="0" w:type="dxa"/>
            <w:left w:w="108" w:type="dxa"/>
            <w:bottom w:w="0" w:type="dxa"/>
            <w:right w:w="108" w:type="dxa"/>
          </w:tblCellMar>
        </w:tblPrEx>
        <w:trPr>
          <w:trHeight w:val="699" w:hRule="atLeast"/>
          <w:jc w:val="center"/>
        </w:trPr>
        <w:tc>
          <w:tcPr>
            <w:tcW w:w="5000" w:type="pct"/>
            <w:gridSpan w:val="10"/>
            <w:tcBorders>
              <w:top w:val="single" w:color="000000" w:sz="4" w:space="0"/>
              <w:left w:val="single" w:color="000000" w:sz="4" w:space="0"/>
              <w:bottom w:val="single" w:color="000000" w:sz="4" w:space="0"/>
              <w:right w:val="single" w:color="000000" w:sz="6" w:space="0"/>
            </w:tcBorders>
          </w:tcPr>
          <w:p>
            <w:pPr>
              <w:pStyle w:val="3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宋体"/>
                <w:color w:val="000000" w:themeColor="text1"/>
                <w:kern w:val="2"/>
                <w14:textFill>
                  <w14:solidFill>
                    <w14:schemeClr w14:val="tx1"/>
                  </w14:solidFill>
                </w14:textFill>
              </w:rPr>
            </w:pPr>
            <w:r>
              <w:rPr>
                <w:rFonts w:hint="eastAsia" w:ascii="Times New Roman" w:hAnsi="仿宋_GB2312" w:eastAsia="仿宋_GB2312" w:cs="Times New Roman"/>
                <w:b/>
                <w:bCs/>
                <w:color w:val="000000" w:themeColor="text1"/>
                <w14:textFill>
                  <w14:solidFill>
                    <w14:schemeClr w14:val="tx1"/>
                  </w14:solidFill>
                </w14:textFill>
              </w:rPr>
              <w:t>创新监测</w:t>
            </w:r>
          </w:p>
          <w:p>
            <w:pPr>
              <w:pStyle w:val="3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微软雅黑" w:eastAsia="仿宋_GB2312"/>
                <w:color w:val="333333"/>
                <w:shd w:val="clear" w:color="auto" w:fill="FFFFFF"/>
              </w:rPr>
            </w:pPr>
            <w:r>
              <w:rPr>
                <w:rFonts w:hint="eastAsia" w:ascii="Times New Roman" w:hAnsi="Times New Roman" w:eastAsia="仿宋_GB2312" w:cs="Times New Roman"/>
                <w:color w:val="000000" w:themeColor="text1"/>
                <w14:textFill>
                  <w14:solidFill>
                    <w14:schemeClr w14:val="tx1"/>
                  </w14:solidFill>
                </w14:textFill>
              </w:rPr>
              <w:t>温馨</w:t>
            </w:r>
            <w:r>
              <w:rPr>
                <w:rFonts w:ascii="Times New Roman" w:hAnsi="Times New Roman" w:eastAsia="仿宋_GB2312" w:cs="Times New Roman"/>
                <w:color w:val="000000" w:themeColor="text1"/>
                <w14:textFill>
                  <w14:solidFill>
                    <w14:schemeClr w14:val="tx1"/>
                  </w14:solidFill>
                </w14:textFill>
              </w:rPr>
              <w:t>提醒：</w:t>
            </w:r>
            <w:r>
              <w:rPr>
                <w:rFonts w:hint="eastAsia" w:ascii="Times New Roman" w:hAnsi="Times New Roman" w:eastAsia="仿宋_GB2312" w:cs="Times New Roman"/>
                <w:color w:val="000000" w:themeColor="text1"/>
                <w14:textFill>
                  <w14:solidFill>
                    <w14:schemeClr w14:val="tx1"/>
                  </w14:solidFill>
                </w14:textFill>
              </w:rPr>
              <w:t>评估实验室主任、副主任正常履职情况，若发生</w:t>
            </w:r>
            <w:r>
              <w:rPr>
                <w:rFonts w:hint="eastAsia" w:ascii="Times New Roman" w:hAnsi="Times New Roman" w:eastAsia="仿宋_GB2312" w:cs="Times New Roman"/>
                <w:color w:val="000000" w:themeColor="text1"/>
                <w:lang w:val="en-US" w:eastAsia="zh-CN"/>
                <w14:textFill>
                  <w14:solidFill>
                    <w14:schemeClr w14:val="tx1"/>
                  </w14:solidFill>
                </w14:textFill>
              </w:rPr>
              <w:t>变</w:t>
            </w:r>
            <w:r>
              <w:rPr>
                <w:rFonts w:hint="eastAsia" w:ascii="Times New Roman" w:hAnsi="Times New Roman" w:eastAsia="仿宋_GB2312" w:cs="Times New Roman"/>
                <w:color w:val="000000" w:themeColor="text1"/>
                <w14:textFill>
                  <w14:solidFill>
                    <w14:schemeClr w14:val="tx1"/>
                  </w14:solidFill>
                </w14:textFill>
              </w:rPr>
              <w:t>更的，需提交变更备案文件。</w:t>
            </w:r>
          </w:p>
        </w:tc>
      </w:tr>
      <w:tr>
        <w:tblPrEx>
          <w:tblCellMar>
            <w:top w:w="0" w:type="dxa"/>
            <w:left w:w="108" w:type="dxa"/>
            <w:bottom w:w="0" w:type="dxa"/>
            <w:right w:w="108" w:type="dxa"/>
          </w:tblCellMar>
        </w:tblPrEx>
        <w:trPr>
          <w:trHeight w:val="359" w:hRule="atLeast"/>
          <w:jc w:val="center"/>
        </w:trPr>
        <w:tc>
          <w:tcPr>
            <w:tcW w:w="5000" w:type="pct"/>
            <w:gridSpan w:val="10"/>
            <w:tcBorders>
              <w:top w:val="single" w:color="000000" w:sz="4" w:space="0"/>
              <w:left w:val="single" w:color="000000" w:sz="4" w:space="0"/>
              <w:bottom w:val="single" w:color="auto" w:sz="4" w:space="0"/>
              <w:right w:val="single" w:color="000000" w:sz="6" w:space="0"/>
            </w:tcBorders>
          </w:tcPr>
          <w:p>
            <w:pPr>
              <w:pStyle w:val="37"/>
              <w:widowControl w:val="0"/>
              <w:ind w:left="90"/>
              <w:rPr>
                <w:rFonts w:ascii="Times New Roman" w:hAnsi="仿宋_GB2312" w:eastAsia="仿宋_GB2312" w:cs="Times New Roman"/>
                <w:b/>
              </w:rPr>
            </w:pPr>
            <w:r>
              <w:rPr>
                <w:rFonts w:hint="eastAsia" w:ascii="Times New Roman" w:hAnsi="仿宋_GB2312" w:eastAsia="仿宋_GB2312" w:cs="Times New Roman"/>
                <w:b/>
              </w:rPr>
              <w:t>立项时实验室主任</w:t>
            </w:r>
            <w:r>
              <w:rPr>
                <w:rFonts w:hint="eastAsia" w:ascii="Times New Roman" w:hAnsi="仿宋_GB2312" w:eastAsia="仿宋_GB2312" w:cs="Times New Roman"/>
                <w:b/>
                <w:lang w:val="en-US" w:eastAsia="zh-CN"/>
              </w:rPr>
              <w:t>及副主任</w:t>
            </w:r>
            <w:r>
              <w:rPr>
                <w:rFonts w:hint="eastAsia" w:ascii="Times New Roman" w:hAnsi="仿宋_GB2312" w:eastAsia="仿宋_GB2312" w:cs="Times New Roman"/>
                <w:b/>
              </w:rPr>
              <w:t>信息</w:t>
            </w:r>
          </w:p>
        </w:tc>
      </w:tr>
      <w:tr>
        <w:tblPrEx>
          <w:tblCellMar>
            <w:top w:w="0" w:type="dxa"/>
            <w:left w:w="108" w:type="dxa"/>
            <w:bottom w:w="0" w:type="dxa"/>
            <w:right w:w="108" w:type="dxa"/>
          </w:tblCellMar>
        </w:tblPrEx>
        <w:trPr>
          <w:trHeight w:val="359" w:hRule="atLeast"/>
          <w:jc w:val="center"/>
        </w:trPr>
        <w:tc>
          <w:tcPr>
            <w:tcW w:w="45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b/>
              </w:rPr>
            </w:pPr>
            <w:r>
              <w:rPr>
                <w:rFonts w:hint="eastAsia" w:ascii="Times New Roman" w:hAnsi="仿宋_GB2312" w:eastAsia="仿宋_GB2312" w:cs="Times New Roman"/>
              </w:rPr>
              <w:t>序号</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b/>
              </w:rPr>
            </w:pPr>
            <w:r>
              <w:rPr>
                <w:rFonts w:hint="eastAsia" w:ascii="Times New Roman" w:hAnsi="仿宋_GB2312" w:eastAsia="仿宋_GB2312" w:cs="Times New Roman"/>
              </w:rPr>
              <w:t>分工</w:t>
            </w: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b/>
              </w:rPr>
            </w:pPr>
            <w:r>
              <w:rPr>
                <w:rFonts w:hint="eastAsia" w:ascii="Times New Roman" w:hAnsi="仿宋_GB2312" w:eastAsia="仿宋_GB2312" w:cs="Times New Roman"/>
              </w:rPr>
              <w:t>姓名</w:t>
            </w:r>
          </w:p>
        </w:tc>
        <w:tc>
          <w:tcPr>
            <w:tcW w:w="1196"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b/>
              </w:rPr>
            </w:pPr>
            <w:r>
              <w:rPr>
                <w:rFonts w:hint="eastAsia" w:ascii="Times New Roman" w:hAnsi="仿宋_GB2312" w:eastAsia="仿宋_GB2312" w:cs="Times New Roman"/>
              </w:rPr>
              <w:t>任职日期（年月）</w:t>
            </w:r>
          </w:p>
        </w:tc>
        <w:tc>
          <w:tcPr>
            <w:tcW w:w="123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b/>
              </w:rPr>
            </w:pPr>
            <w:r>
              <w:rPr>
                <w:rFonts w:hint="eastAsia" w:ascii="Times New Roman" w:hAnsi="仿宋_GB2312" w:eastAsia="仿宋_GB2312" w:cs="Times New Roman"/>
              </w:rPr>
              <w:t>附件（必填项）</w:t>
            </w:r>
          </w:p>
        </w:tc>
      </w:tr>
      <w:tr>
        <w:tblPrEx>
          <w:tblCellMar>
            <w:top w:w="0" w:type="dxa"/>
            <w:left w:w="108" w:type="dxa"/>
            <w:bottom w:w="0" w:type="dxa"/>
            <w:right w:w="108" w:type="dxa"/>
          </w:tblCellMar>
        </w:tblPrEx>
        <w:trPr>
          <w:trHeight w:val="359" w:hRule="atLeast"/>
          <w:jc w:val="center"/>
        </w:trPr>
        <w:tc>
          <w:tcPr>
            <w:tcW w:w="45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hint="default" w:ascii="Times New Roman" w:hAnsi="仿宋_GB2312" w:eastAsia="仿宋_GB2312" w:cs="Times New Roman"/>
                <w:lang w:val="en-US" w:eastAsia="zh-C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196"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3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196"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3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196"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3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196"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3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5000" w:type="pct"/>
            <w:gridSpan w:val="10"/>
            <w:tcBorders>
              <w:top w:val="single" w:color="000000" w:sz="4" w:space="0"/>
              <w:left w:val="single" w:color="000000" w:sz="4" w:space="0"/>
              <w:bottom w:val="single" w:color="auto" w:sz="4" w:space="0"/>
              <w:right w:val="single" w:color="000000" w:sz="6" w:space="0"/>
            </w:tcBorders>
            <w:vAlign w:val="center"/>
          </w:tcPr>
          <w:p>
            <w:pPr>
              <w:pStyle w:val="37"/>
              <w:widowControl w:val="0"/>
              <w:ind w:left="90"/>
              <w:rPr>
                <w:rFonts w:ascii="Times New Roman" w:hAnsi="仿宋_GB2312" w:eastAsia="仿宋_GB2312" w:cs="Times New Roman"/>
              </w:rPr>
            </w:pPr>
            <w:r>
              <w:rPr>
                <w:rFonts w:hint="eastAsia" w:ascii="Times New Roman" w:hAnsi="仿宋_GB2312" w:eastAsia="仿宋_GB2312" w:cs="Times New Roman"/>
                <w:b/>
              </w:rPr>
              <w:t>本次评估的实验室主任</w:t>
            </w:r>
            <w:r>
              <w:rPr>
                <w:rFonts w:hint="eastAsia" w:ascii="Times New Roman" w:hAnsi="仿宋_GB2312" w:eastAsia="仿宋_GB2312" w:cs="Times New Roman"/>
                <w:b/>
                <w:lang w:val="en-US" w:eastAsia="zh-CN"/>
              </w:rPr>
              <w:t>及副主任</w:t>
            </w:r>
            <w:r>
              <w:rPr>
                <w:rFonts w:hint="eastAsia" w:ascii="Times New Roman" w:hAnsi="仿宋_GB2312" w:eastAsia="仿宋_GB2312" w:cs="Times New Roman"/>
                <w:b/>
              </w:rPr>
              <w:t>信息</w:t>
            </w:r>
          </w:p>
        </w:tc>
      </w:tr>
      <w:tr>
        <w:tblPrEx>
          <w:tblCellMar>
            <w:top w:w="0" w:type="dxa"/>
            <w:left w:w="108" w:type="dxa"/>
            <w:bottom w:w="0" w:type="dxa"/>
            <w:right w:w="108" w:type="dxa"/>
          </w:tblCellMar>
        </w:tblPrEx>
        <w:trPr>
          <w:trHeight w:val="359" w:hRule="atLeast"/>
          <w:jc w:val="center"/>
        </w:trPr>
        <w:tc>
          <w:tcPr>
            <w:tcW w:w="45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r>
              <w:rPr>
                <w:rFonts w:hint="eastAsia" w:ascii="Times New Roman" w:hAnsi="仿宋_GB2312" w:eastAsia="仿宋_GB2312" w:cs="Times New Roman"/>
              </w:rPr>
              <w:t>序号</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r>
              <w:rPr>
                <w:rFonts w:hint="eastAsia" w:ascii="Times New Roman" w:hAnsi="仿宋_GB2312" w:eastAsia="仿宋_GB2312" w:cs="Times New Roman"/>
              </w:rPr>
              <w:t>分工</w:t>
            </w: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r>
              <w:rPr>
                <w:rFonts w:hint="eastAsia" w:ascii="Times New Roman" w:hAnsi="仿宋_GB2312" w:eastAsia="仿宋_GB2312" w:cs="Times New Roman"/>
              </w:rPr>
              <w:t>姓名</w:t>
            </w:r>
          </w:p>
        </w:tc>
        <w:tc>
          <w:tcPr>
            <w:tcW w:w="1196"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r>
              <w:rPr>
                <w:rFonts w:hint="eastAsia" w:ascii="Times New Roman" w:hAnsi="仿宋_GB2312" w:eastAsia="仿宋_GB2312" w:cs="Times New Roman"/>
              </w:rPr>
              <w:t>任职日期（年月）</w:t>
            </w:r>
          </w:p>
        </w:tc>
        <w:tc>
          <w:tcPr>
            <w:tcW w:w="123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r>
              <w:rPr>
                <w:rFonts w:hint="eastAsia" w:ascii="Times New Roman" w:hAnsi="仿宋_GB2312" w:eastAsia="仿宋_GB2312" w:cs="Times New Roman"/>
              </w:rPr>
              <w:t>附件（必填项）</w:t>
            </w:r>
          </w:p>
        </w:tc>
      </w:tr>
      <w:tr>
        <w:tblPrEx>
          <w:tblCellMar>
            <w:top w:w="0" w:type="dxa"/>
            <w:left w:w="108" w:type="dxa"/>
            <w:bottom w:w="0" w:type="dxa"/>
            <w:right w:w="108" w:type="dxa"/>
          </w:tblCellMar>
        </w:tblPrEx>
        <w:trPr>
          <w:trHeight w:val="359" w:hRule="atLeast"/>
          <w:jc w:val="center"/>
        </w:trPr>
        <w:tc>
          <w:tcPr>
            <w:tcW w:w="45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196"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3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196"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3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196"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3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r>
      <w:tr>
        <w:tblPrEx>
          <w:tblCellMar>
            <w:top w:w="0" w:type="dxa"/>
            <w:left w:w="108" w:type="dxa"/>
            <w:bottom w:w="0" w:type="dxa"/>
            <w:right w:w="108" w:type="dxa"/>
          </w:tblCellMar>
        </w:tblPrEx>
        <w:trPr>
          <w:trHeight w:val="359" w:hRule="atLeast"/>
          <w:jc w:val="center"/>
        </w:trPr>
        <w:tc>
          <w:tcPr>
            <w:tcW w:w="45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894"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15" w:type="pct"/>
            <w:gridSpan w:val="2"/>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196" w:type="pct"/>
            <w:gridSpan w:val="3"/>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c>
          <w:tcPr>
            <w:tcW w:w="1236" w:type="pct"/>
            <w:tcBorders>
              <w:top w:val="single" w:color="000000" w:sz="4" w:space="0"/>
              <w:left w:val="single" w:color="000000" w:sz="4" w:space="0"/>
              <w:bottom w:val="single" w:color="auto" w:sz="4" w:space="0"/>
              <w:right w:val="single" w:color="000000" w:sz="6" w:space="0"/>
            </w:tcBorders>
            <w:vAlign w:val="center"/>
          </w:tcPr>
          <w:p>
            <w:pPr>
              <w:pStyle w:val="37"/>
              <w:widowControl w:val="0"/>
              <w:ind w:left="90"/>
              <w:jc w:val="center"/>
              <w:rPr>
                <w:rFonts w:ascii="Times New Roman" w:hAnsi="仿宋_GB2312" w:eastAsia="仿宋_GB2312" w:cs="Times New Roman"/>
              </w:rPr>
            </w:pPr>
          </w:p>
        </w:tc>
      </w:tr>
    </w:tbl>
    <w:p>
      <w:pPr>
        <w:pStyle w:val="37"/>
        <w:widowControl w:val="0"/>
        <w:spacing w:line="360" w:lineRule="auto"/>
        <w:jc w:val="left"/>
        <w:rPr>
          <w:rFonts w:ascii="Times New Roman" w:hAnsi="Times New Roman" w:eastAsia="黑体" w:cs="Times New Roman"/>
          <w:sz w:val="30"/>
          <w:szCs w:val="30"/>
        </w:rPr>
      </w:pPr>
    </w:p>
    <w:p>
      <w:pPr>
        <w:pStyle w:val="13"/>
        <w:ind w:firstLine="0"/>
        <w:rPr>
          <w:kern w:val="0"/>
        </w:rPr>
      </w:pPr>
      <w:r>
        <w:br w:type="page"/>
      </w:r>
    </w:p>
    <w:p>
      <w:pPr>
        <w:pStyle w:val="37"/>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八</w:t>
      </w:r>
      <w:r>
        <w:rPr>
          <w:rFonts w:ascii="Times New Roman" w:hAnsi="Times New Roman" w:eastAsia="黑体" w:cs="Times New Roman"/>
          <w:sz w:val="30"/>
          <w:szCs w:val="30"/>
        </w:rPr>
        <w:t>、</w:t>
      </w:r>
      <w:r>
        <w:rPr>
          <w:rFonts w:hint="eastAsia" w:ascii="Times New Roman" w:hAnsi="Times New Roman" w:eastAsia="黑体" w:cs="Times New Roman"/>
          <w:sz w:val="30"/>
          <w:szCs w:val="30"/>
        </w:rPr>
        <w:t>依托单位投入</w:t>
      </w:r>
    </w:p>
    <w:tbl>
      <w:tblPr>
        <w:tblStyle w:val="23"/>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731"/>
        <w:gridCol w:w="3744"/>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2" w:type="dxa"/>
            <w:vMerge w:val="restart"/>
            <w:vAlign w:val="center"/>
          </w:tcPr>
          <w:p>
            <w:pPr>
              <w:pStyle w:val="37"/>
              <w:widowControl w:val="0"/>
              <w:ind w:left="90"/>
              <w:jc w:val="center"/>
              <w:rPr>
                <w:rFonts w:hint="eastAsia" w:ascii="仿宋_GB2312" w:hAnsi="仿宋_GB2312" w:eastAsia="仿宋_GB2312" w:cs="仿宋_GB2312"/>
                <w:b/>
                <w:bCs/>
              </w:rPr>
            </w:pPr>
            <w:r>
              <w:rPr>
                <w:rFonts w:hint="eastAsia" w:ascii="仿宋_GB2312" w:hAnsi="仿宋_GB2312" w:eastAsia="仿宋_GB2312" w:cs="仿宋_GB2312"/>
                <w:b/>
                <w:bCs/>
              </w:rPr>
              <w:t>实验室研发投入</w:t>
            </w:r>
          </w:p>
        </w:tc>
        <w:tc>
          <w:tcPr>
            <w:tcW w:w="73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2021</w:t>
            </w:r>
          </w:p>
        </w:tc>
        <w:tc>
          <w:tcPr>
            <w:tcW w:w="3744" w:type="dxa"/>
            <w:vAlign w:val="center"/>
          </w:tcPr>
          <w:p>
            <w:pPr>
              <w:rPr>
                <w:rFonts w:hint="eastAsia" w:ascii="仿宋_GB2312" w:hAnsi="仿宋_GB2312" w:eastAsia="仿宋_GB2312" w:cs="仿宋_GB2312"/>
              </w:rPr>
            </w:pPr>
            <w:r>
              <w:rPr>
                <w:rFonts w:hint="eastAsia" w:ascii="仿宋_GB2312" w:hAnsi="仿宋_GB2312" w:eastAsia="仿宋_GB2312" w:cs="仿宋_GB2312"/>
              </w:rPr>
              <w:t>依托单位对实验室研发投入（万元）</w:t>
            </w:r>
          </w:p>
        </w:tc>
        <w:tc>
          <w:tcPr>
            <w:tcW w:w="3499" w:type="dxa"/>
            <w:vAlign w:val="center"/>
          </w:tcPr>
          <w:p>
            <w:pPr>
              <w:rPr>
                <w:rFonts w:hint="default"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32" w:type="dxa"/>
            <w:vMerge w:val="continue"/>
          </w:tcPr>
          <w:p>
            <w:pPr>
              <w:pStyle w:val="37"/>
              <w:widowControl w:val="0"/>
              <w:spacing w:line="360" w:lineRule="auto"/>
              <w:jc w:val="left"/>
              <w:rPr>
                <w:rFonts w:hint="eastAsia" w:ascii="仿宋_GB2312" w:hAnsi="仿宋_GB2312" w:eastAsia="仿宋_GB2312" w:cs="仿宋_GB2312"/>
                <w:sz w:val="30"/>
                <w:szCs w:val="30"/>
              </w:rPr>
            </w:pPr>
          </w:p>
        </w:tc>
        <w:tc>
          <w:tcPr>
            <w:tcW w:w="73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2022</w:t>
            </w:r>
          </w:p>
        </w:tc>
        <w:tc>
          <w:tcPr>
            <w:tcW w:w="3744" w:type="dxa"/>
            <w:vAlign w:val="center"/>
          </w:tcPr>
          <w:p>
            <w:pPr>
              <w:rPr>
                <w:rFonts w:hint="eastAsia" w:ascii="仿宋_GB2312" w:hAnsi="仿宋_GB2312" w:eastAsia="仿宋_GB2312" w:cs="仿宋_GB2312"/>
              </w:rPr>
            </w:pPr>
            <w:r>
              <w:rPr>
                <w:rFonts w:hint="eastAsia" w:ascii="仿宋_GB2312" w:hAnsi="仿宋_GB2312" w:eastAsia="仿宋_GB2312" w:cs="仿宋_GB2312"/>
              </w:rPr>
              <w:t>依托单位对实验室研发投入（万元）</w:t>
            </w:r>
          </w:p>
        </w:tc>
        <w:tc>
          <w:tcPr>
            <w:tcW w:w="3499"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32" w:type="dxa"/>
            <w:vMerge w:val="continue"/>
          </w:tcPr>
          <w:p>
            <w:pPr>
              <w:pStyle w:val="37"/>
              <w:widowControl w:val="0"/>
              <w:spacing w:line="360" w:lineRule="auto"/>
              <w:jc w:val="left"/>
              <w:rPr>
                <w:rFonts w:hint="eastAsia" w:ascii="仿宋_GB2312" w:hAnsi="仿宋_GB2312" w:eastAsia="仿宋_GB2312" w:cs="仿宋_GB2312"/>
                <w:sz w:val="30"/>
                <w:szCs w:val="30"/>
              </w:rPr>
            </w:pPr>
          </w:p>
        </w:tc>
        <w:tc>
          <w:tcPr>
            <w:tcW w:w="731"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2023</w:t>
            </w:r>
          </w:p>
        </w:tc>
        <w:tc>
          <w:tcPr>
            <w:tcW w:w="3744" w:type="dxa"/>
            <w:vAlign w:val="center"/>
          </w:tcPr>
          <w:p>
            <w:pPr>
              <w:rPr>
                <w:rFonts w:hint="eastAsia" w:ascii="仿宋_GB2312" w:hAnsi="仿宋_GB2312" w:eastAsia="仿宋_GB2312" w:cs="仿宋_GB2312"/>
              </w:rPr>
            </w:pPr>
            <w:r>
              <w:rPr>
                <w:rFonts w:hint="eastAsia" w:ascii="仿宋_GB2312" w:hAnsi="仿宋_GB2312" w:eastAsia="仿宋_GB2312" w:cs="仿宋_GB2312"/>
              </w:rPr>
              <w:t>依托单位对实验室研发投入（万元）</w:t>
            </w:r>
          </w:p>
        </w:tc>
        <w:tc>
          <w:tcPr>
            <w:tcW w:w="3499" w:type="dxa"/>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32" w:type="dxa"/>
            <w:vMerge w:val="continue"/>
          </w:tcPr>
          <w:p>
            <w:pPr>
              <w:pStyle w:val="37"/>
              <w:widowControl w:val="0"/>
              <w:spacing w:line="360" w:lineRule="auto"/>
              <w:jc w:val="left"/>
              <w:rPr>
                <w:rFonts w:hint="eastAsia" w:ascii="仿宋_GB2312" w:hAnsi="仿宋_GB2312" w:eastAsia="仿宋_GB2312" w:cs="仿宋_GB2312"/>
                <w:sz w:val="30"/>
                <w:szCs w:val="30"/>
              </w:rPr>
            </w:pPr>
          </w:p>
        </w:tc>
        <w:tc>
          <w:tcPr>
            <w:tcW w:w="4475" w:type="dxa"/>
            <w:gridSpan w:val="2"/>
            <w:vAlign w:val="center"/>
          </w:tcPr>
          <w:p>
            <w:pPr>
              <w:rPr>
                <w:rFonts w:hint="eastAsia" w:ascii="仿宋_GB2312" w:hAnsi="仿宋_GB2312" w:eastAsia="仿宋_GB2312" w:cs="仿宋_GB2312"/>
              </w:rPr>
            </w:pPr>
            <w:r>
              <w:rPr>
                <w:rFonts w:hint="eastAsia" w:ascii="仿宋_GB2312" w:hAnsi="仿宋_GB2312" w:eastAsia="仿宋_GB2312" w:cs="仿宋_GB2312"/>
              </w:rPr>
              <w:t>三年平均依托单位对实验室研发投入（万元）</w:t>
            </w:r>
          </w:p>
        </w:tc>
        <w:tc>
          <w:tcPr>
            <w:tcW w:w="3499" w:type="dxa"/>
            <w:vAlign w:val="center"/>
          </w:tcPr>
          <w:p>
            <w:pPr>
              <w:rPr>
                <w:rFonts w:hint="eastAsia" w:ascii="仿宋_GB2312" w:hAnsi="仿宋_GB2312" w:eastAsia="仿宋_GB2312" w:cs="仿宋_GB2312"/>
              </w:rPr>
            </w:pPr>
          </w:p>
        </w:tc>
      </w:tr>
    </w:tbl>
    <w:p>
      <w:pPr>
        <w:pStyle w:val="37"/>
        <w:widowControl w:val="0"/>
        <w:ind w:left="90"/>
        <w:rPr>
          <w:rFonts w:hint="eastAsia" w:ascii="Times New Roman" w:hAnsi="仿宋_GB2312" w:eastAsia="仿宋_GB2312" w:cs="Times New Roman"/>
          <w:b/>
          <w:bCs/>
        </w:rPr>
      </w:pPr>
    </w:p>
    <w:p>
      <w:pPr>
        <w:pStyle w:val="37"/>
        <w:widowControl w:val="0"/>
        <w:ind w:left="90"/>
        <w:rPr>
          <w:rFonts w:ascii="仿宋_GB2312" w:hAnsi="微软雅黑" w:eastAsia="仿宋_GB2312"/>
          <w:color w:val="333333"/>
          <w:shd w:val="clear" w:color="auto" w:fill="FFFFFF"/>
        </w:rPr>
      </w:pPr>
      <w:r>
        <w:rPr>
          <w:rFonts w:hint="eastAsia" w:ascii="Times New Roman" w:hAnsi="仿宋_GB2312" w:eastAsia="仿宋_GB2312" w:cs="Times New Roman"/>
          <w:b/>
          <w:bCs/>
        </w:rPr>
        <w:t>基础条件保障</w:t>
      </w:r>
      <w:r>
        <w:rPr>
          <w:rFonts w:hint="eastAsia" w:ascii="仿宋_GB2312" w:hAnsi="微软雅黑" w:eastAsia="仿宋_GB2312"/>
          <w:color w:val="333333"/>
          <w:shd w:val="clear" w:color="auto" w:fill="FFFFFF"/>
        </w:rPr>
        <w:t>（</w:t>
      </w:r>
      <w:r>
        <w:rPr>
          <w:rFonts w:ascii="仿宋_GB2312" w:hAnsi="微软雅黑" w:eastAsia="仿宋_GB2312"/>
          <w:color w:val="333333"/>
          <w:shd w:val="clear" w:color="auto" w:fill="FFFFFF"/>
        </w:rPr>
        <w:t>依托单位对实验室的场地、政策等保障情况。</w:t>
      </w:r>
      <w:r>
        <w:rPr>
          <w:rFonts w:hint="eastAsia" w:ascii="仿宋_GB2312" w:hAnsi="微软雅黑" w:eastAsia="仿宋_GB2312"/>
          <w:color w:val="333333"/>
          <w:shd w:val="clear" w:color="auto" w:fill="FFFFFF"/>
        </w:rPr>
        <w:t>）（限500字）</w:t>
      </w:r>
    </w:p>
    <w:tbl>
      <w:tblPr>
        <w:tblStyle w:val="22"/>
        <w:tblW w:w="5000" w:type="pct"/>
        <w:jc w:val="center"/>
        <w:tblLayout w:type="autofit"/>
        <w:tblCellMar>
          <w:top w:w="0" w:type="dxa"/>
          <w:left w:w="108" w:type="dxa"/>
          <w:bottom w:w="0" w:type="dxa"/>
          <w:right w:w="108" w:type="dxa"/>
        </w:tblCellMar>
      </w:tblPr>
      <w:tblGrid>
        <w:gridCol w:w="9288"/>
      </w:tblGrid>
      <w:tr>
        <w:tblPrEx>
          <w:tblCellMar>
            <w:top w:w="0" w:type="dxa"/>
            <w:left w:w="108" w:type="dxa"/>
            <w:bottom w:w="0" w:type="dxa"/>
            <w:right w:w="108" w:type="dxa"/>
          </w:tblCellMar>
        </w:tblPrEx>
        <w:trPr>
          <w:trHeight w:val="9629" w:hRule="atLeast"/>
          <w:jc w:val="center"/>
        </w:trPr>
        <w:tc>
          <w:tcPr>
            <w:tcW w:w="5000" w:type="pct"/>
            <w:tcBorders>
              <w:top w:val="single" w:color="000000" w:sz="4" w:space="0"/>
              <w:left w:val="single" w:color="000000" w:sz="4" w:space="0"/>
              <w:bottom w:val="single" w:color="000000" w:sz="4" w:space="0"/>
              <w:right w:val="single" w:color="000000" w:sz="4" w:space="0"/>
            </w:tcBorders>
          </w:tcPr>
          <w:p>
            <w:pPr>
              <w:pStyle w:val="37"/>
              <w:widowControl w:val="0"/>
              <w:ind w:left="90"/>
              <w:rPr>
                <w:rFonts w:ascii="Times New Roman" w:hAnsi="Times New Roman" w:eastAsia="仿宋_GB2312" w:cs="Times New Roman"/>
              </w:rPr>
            </w:pPr>
          </w:p>
          <w:p>
            <w:pPr>
              <w:pStyle w:val="37"/>
              <w:widowControl w:val="0"/>
              <w:ind w:left="90"/>
              <w:rPr>
                <w:rFonts w:ascii="Times New Roman" w:hAnsi="Times New Roman" w:eastAsia="仿宋_GB2312" w:cs="Times New Roman"/>
              </w:rPr>
            </w:pPr>
          </w:p>
          <w:p>
            <w:pPr>
              <w:pStyle w:val="37"/>
              <w:widowControl w:val="0"/>
              <w:ind w:left="90"/>
              <w:rPr>
                <w:rFonts w:ascii="Times New Roman" w:hAnsi="Times New Roman" w:eastAsia="仿宋_GB2312" w:cs="Times New Roman"/>
              </w:rPr>
            </w:pPr>
          </w:p>
          <w:p>
            <w:pPr>
              <w:pStyle w:val="37"/>
              <w:widowControl w:val="0"/>
              <w:ind w:left="90"/>
              <w:rPr>
                <w:rFonts w:ascii="Times New Roman" w:hAnsi="Times New Roman" w:eastAsia="仿宋_GB2312" w:cs="Times New Roman"/>
              </w:rPr>
            </w:pPr>
          </w:p>
          <w:p>
            <w:pPr>
              <w:pStyle w:val="37"/>
              <w:widowControl w:val="0"/>
              <w:ind w:left="90"/>
              <w:rPr>
                <w:rFonts w:ascii="Times New Roman" w:hAnsi="Times New Roman" w:eastAsia="仿宋_GB2312" w:cs="Times New Roman"/>
              </w:rPr>
            </w:pPr>
          </w:p>
          <w:p>
            <w:pPr>
              <w:pStyle w:val="37"/>
              <w:widowControl w:val="0"/>
              <w:ind w:left="90"/>
              <w:rPr>
                <w:rFonts w:ascii="Times New Roman" w:hAnsi="Times New Roman" w:eastAsia="仿宋_GB2312" w:cs="Times New Roman"/>
              </w:rPr>
            </w:pPr>
          </w:p>
          <w:p>
            <w:pPr>
              <w:pStyle w:val="37"/>
              <w:widowControl w:val="0"/>
              <w:ind w:left="90"/>
              <w:rPr>
                <w:rFonts w:ascii="Times New Roman" w:hAnsi="Times New Roman" w:eastAsia="仿宋_GB2312" w:cs="Times New Roman"/>
              </w:rPr>
            </w:pPr>
          </w:p>
        </w:tc>
      </w:tr>
    </w:tbl>
    <w:p>
      <w:pPr>
        <w:pStyle w:val="37"/>
        <w:widowControl w:val="0"/>
        <w:spacing w:line="360" w:lineRule="auto"/>
        <w:jc w:val="left"/>
        <w:rPr>
          <w:rFonts w:hint="eastAsia" w:ascii="Times New Roman" w:hAnsi="Times New Roman" w:eastAsia="黑体" w:cs="Times New Roman"/>
          <w:sz w:val="30"/>
          <w:szCs w:val="30"/>
        </w:rPr>
      </w:pPr>
    </w:p>
    <w:p>
      <w:pPr>
        <w:pStyle w:val="13"/>
        <w:rPr>
          <w:kern w:val="0"/>
        </w:rPr>
      </w:pPr>
      <w:r>
        <w:br w:type="page"/>
      </w:r>
    </w:p>
    <w:p>
      <w:pPr>
        <w:pStyle w:val="37"/>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附件清单</w:t>
      </w:r>
    </w:p>
    <w:tbl>
      <w:tblPr>
        <w:tblStyle w:val="22"/>
        <w:tblW w:w="4925" w:type="pct"/>
        <w:tblInd w:w="0" w:type="dxa"/>
        <w:tblLayout w:type="autofit"/>
        <w:tblCellMar>
          <w:top w:w="0" w:type="dxa"/>
          <w:left w:w="108" w:type="dxa"/>
          <w:bottom w:w="0" w:type="dxa"/>
          <w:right w:w="108" w:type="dxa"/>
        </w:tblCellMar>
      </w:tblPr>
      <w:tblGrid>
        <w:gridCol w:w="950"/>
        <w:gridCol w:w="8199"/>
      </w:tblGrid>
      <w:tr>
        <w:tblPrEx>
          <w:tblCellMar>
            <w:top w:w="0" w:type="dxa"/>
            <w:left w:w="108" w:type="dxa"/>
            <w:bottom w:w="0" w:type="dxa"/>
            <w:right w:w="108" w:type="dxa"/>
          </w:tblCellMar>
        </w:tblPrEx>
        <w:trPr>
          <w:trHeight w:val="501" w:hRule="atLeast"/>
        </w:trPr>
        <w:tc>
          <w:tcPr>
            <w:tcW w:w="5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仿宋_GB2312" w:eastAsia="仿宋_GB2312" w:cs="Times New Roman"/>
                <w:b/>
                <w:bCs/>
                <w:kern w:val="0"/>
                <w:sz w:val="28"/>
                <w:szCs w:val="28"/>
              </w:rPr>
            </w:pPr>
            <w:r>
              <w:rPr>
                <w:rFonts w:hint="eastAsia" w:ascii="Times New Roman" w:hAnsi="仿宋_GB2312" w:eastAsia="仿宋_GB2312" w:cs="Times New Roman"/>
                <w:b/>
                <w:bCs/>
                <w:kern w:val="0"/>
                <w:sz w:val="28"/>
                <w:szCs w:val="28"/>
              </w:rPr>
              <w:t>序号</w:t>
            </w:r>
          </w:p>
        </w:tc>
        <w:tc>
          <w:tcPr>
            <w:tcW w:w="448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微软雅黑" w:eastAsia="仿宋_GB2312" w:cs="Arial Unicode MS"/>
                <w:b/>
                <w:bCs/>
                <w:color w:val="333333"/>
                <w:kern w:val="0"/>
                <w:sz w:val="28"/>
                <w:szCs w:val="28"/>
                <w:shd w:val="clear" w:color="auto" w:fill="FFFFFF"/>
              </w:rPr>
            </w:pPr>
            <w:r>
              <w:rPr>
                <w:rFonts w:hint="eastAsia" w:ascii="仿宋_GB2312" w:hAnsi="微软雅黑" w:eastAsia="仿宋_GB2312" w:cs="Arial Unicode MS"/>
                <w:b/>
                <w:bCs/>
                <w:color w:val="333333"/>
                <w:kern w:val="0"/>
                <w:sz w:val="28"/>
                <w:szCs w:val="28"/>
                <w:shd w:val="clear" w:color="auto" w:fill="FFFFFF"/>
              </w:rPr>
              <w:t>附件名称</w:t>
            </w:r>
          </w:p>
        </w:tc>
      </w:tr>
      <w:tr>
        <w:tblPrEx>
          <w:tblCellMar>
            <w:top w:w="0" w:type="dxa"/>
            <w:left w:w="108" w:type="dxa"/>
            <w:bottom w:w="0" w:type="dxa"/>
            <w:right w:w="108" w:type="dxa"/>
          </w:tblCellMar>
        </w:tblPrEx>
        <w:trPr>
          <w:trHeight w:val="437" w:hRule="atLeast"/>
        </w:trPr>
        <w:tc>
          <w:tcPr>
            <w:tcW w:w="5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w:t>
            </w:r>
          </w:p>
        </w:tc>
        <w:tc>
          <w:tcPr>
            <w:tcW w:w="448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仿宋_GB2312" w:eastAsia="仿宋_GB2312" w:cs="Times New Roman"/>
                <w:kern w:val="0"/>
                <w:szCs w:val="21"/>
              </w:rPr>
            </w:pPr>
            <w:r>
              <w:rPr>
                <w:rFonts w:hint="eastAsia" w:ascii="Times New Roman" w:hAnsi="仿宋_GB2312" w:eastAsia="仿宋_GB2312" w:cs="Times New Roman"/>
                <w:kern w:val="0"/>
                <w:szCs w:val="21"/>
              </w:rPr>
              <w:t>科研诚信承诺书（</w:t>
            </w:r>
            <w:r>
              <w:rPr>
                <w:rFonts w:ascii="Times New Roman" w:hAnsi="仿宋_GB2312" w:eastAsia="仿宋_GB2312" w:cs="Times New Roman"/>
                <w:kern w:val="0"/>
                <w:szCs w:val="21"/>
              </w:rPr>
              <w:t>必填</w:t>
            </w:r>
            <w:r>
              <w:rPr>
                <w:rFonts w:hint="eastAsia" w:ascii="Times New Roman" w:hAnsi="仿宋_GB2312" w:eastAsia="仿宋_GB2312" w:cs="Times New Roman"/>
                <w:kern w:val="0"/>
                <w:szCs w:val="21"/>
              </w:rPr>
              <w:t xml:space="preserve">） </w:t>
            </w:r>
            <w:r>
              <w:rPr>
                <w:rFonts w:ascii="Times New Roman" w:hAnsi="仿宋_GB2312" w:eastAsia="仿宋_GB2312" w:cs="Times New Roman"/>
                <w:kern w:val="0"/>
                <w:szCs w:val="21"/>
              </w:rPr>
              <w:t xml:space="preserve"> </w:t>
            </w:r>
            <w:r>
              <w:rPr>
                <w:rFonts w:hint="eastAsia" w:ascii="Times New Roman" w:hAnsi="仿宋_GB2312" w:eastAsia="仿宋_GB2312" w:cs="Times New Roman"/>
                <w:kern w:val="0"/>
                <w:szCs w:val="21"/>
              </w:rPr>
              <w:t xml:space="preserve">    样本</w:t>
            </w:r>
            <w:r>
              <w:rPr>
                <w:rFonts w:ascii="Times New Roman" w:hAnsi="仿宋_GB2312" w:eastAsia="仿宋_GB2312" w:cs="Times New Roman"/>
                <w:kern w:val="0"/>
                <w:szCs w:val="21"/>
              </w:rPr>
              <w:t>下载</w:t>
            </w:r>
          </w:p>
        </w:tc>
      </w:tr>
      <w:tr>
        <w:tblPrEx>
          <w:tblCellMar>
            <w:top w:w="0" w:type="dxa"/>
            <w:left w:w="108" w:type="dxa"/>
            <w:bottom w:w="0" w:type="dxa"/>
            <w:right w:w="108" w:type="dxa"/>
          </w:tblCellMar>
        </w:tblPrEx>
        <w:trPr>
          <w:trHeight w:val="437" w:hRule="atLeast"/>
        </w:trPr>
        <w:tc>
          <w:tcPr>
            <w:tcW w:w="5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w:t>
            </w:r>
          </w:p>
        </w:tc>
        <w:tc>
          <w:tcPr>
            <w:tcW w:w="448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仿宋_GB2312" w:eastAsia="仿宋_GB2312" w:cs="Times New Roman"/>
                <w:kern w:val="0"/>
                <w:szCs w:val="21"/>
              </w:rPr>
            </w:pPr>
            <w:r>
              <w:rPr>
                <w:rFonts w:hint="eastAsia" w:ascii="Times New Roman" w:hAnsi="仿宋_GB2312" w:eastAsia="仿宋_GB2312" w:cs="Times New Roman"/>
                <w:kern w:val="0"/>
                <w:szCs w:val="21"/>
              </w:rPr>
              <w:t>廉洁告知</w:t>
            </w:r>
            <w:r>
              <w:rPr>
                <w:rFonts w:ascii="Times New Roman" w:hAnsi="仿宋_GB2312" w:eastAsia="仿宋_GB2312" w:cs="Times New Roman"/>
                <w:kern w:val="0"/>
                <w:szCs w:val="21"/>
              </w:rPr>
              <w:t>书</w:t>
            </w:r>
            <w:r>
              <w:rPr>
                <w:rFonts w:hint="eastAsia" w:ascii="Times New Roman" w:hAnsi="仿宋_GB2312" w:eastAsia="仿宋_GB2312" w:cs="Times New Roman"/>
                <w:kern w:val="0"/>
                <w:szCs w:val="21"/>
              </w:rPr>
              <w:t>（必填）        样本</w:t>
            </w:r>
            <w:r>
              <w:rPr>
                <w:rFonts w:ascii="Times New Roman" w:hAnsi="仿宋_GB2312" w:eastAsia="仿宋_GB2312" w:cs="Times New Roman"/>
                <w:kern w:val="0"/>
                <w:szCs w:val="21"/>
              </w:rPr>
              <w:t>下载</w:t>
            </w:r>
          </w:p>
        </w:tc>
      </w:tr>
    </w:tbl>
    <w:p>
      <w:pPr>
        <w:pStyle w:val="37"/>
        <w:widowControl w:val="0"/>
        <w:spacing w:line="360" w:lineRule="auto"/>
        <w:jc w:val="left"/>
        <w:rPr>
          <w:rFonts w:ascii="Times New Roman" w:hAnsi="Times New Roman" w:cs="Times New Roman"/>
          <w:b/>
          <w:bCs/>
          <w:sz w:val="30"/>
          <w:szCs w:val="30"/>
        </w:rPr>
      </w:pPr>
    </w:p>
    <w:p>
      <w:pPr>
        <w:pStyle w:val="13"/>
        <w:rPr>
          <w:rFonts w:eastAsia="Arial Unicode MS"/>
          <w:kern w:val="0"/>
        </w:rPr>
      </w:pPr>
      <w:r>
        <w:br w:type="page"/>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附：本单位统计信息</w:t>
      </w:r>
    </w:p>
    <w:p>
      <w:pPr>
        <w:keepNext w:val="0"/>
        <w:keepLines w:val="0"/>
        <w:pageBreakBefore w:val="0"/>
        <w:widowControl w:val="0"/>
        <w:kinsoku/>
        <w:wordWrap/>
        <w:overflowPunct/>
        <w:topLinePunct w:val="0"/>
        <w:autoSpaceDE/>
        <w:autoSpaceDN/>
        <w:bidi w:val="0"/>
        <w:snapToGrid/>
        <w:spacing w:line="360" w:lineRule="exact"/>
        <w:jc w:val="left"/>
        <w:textAlignment w:val="auto"/>
        <w:outlineLvl w:val="0"/>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一、单位基本情况</w:t>
      </w:r>
    </w:p>
    <w:tbl>
      <w:tblPr>
        <w:tblStyle w:val="22"/>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93"/>
        <w:gridCol w:w="211"/>
        <w:gridCol w:w="426"/>
        <w:gridCol w:w="797"/>
        <w:gridCol w:w="107"/>
        <w:gridCol w:w="505"/>
        <w:gridCol w:w="35"/>
        <w:gridCol w:w="1445"/>
        <w:gridCol w:w="356"/>
        <w:gridCol w:w="803"/>
        <w:gridCol w:w="196"/>
        <w:gridCol w:w="837"/>
        <w:gridCol w:w="242"/>
        <w:gridCol w:w="401"/>
        <w:gridCol w:w="1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单位名称</w:t>
            </w:r>
          </w:p>
        </w:tc>
        <w:tc>
          <w:tcPr>
            <w:tcW w:w="7168" w:type="dxa"/>
            <w:gridSpan w:val="13"/>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单位地址</w:t>
            </w:r>
          </w:p>
        </w:tc>
        <w:tc>
          <w:tcPr>
            <w:tcW w:w="7168" w:type="dxa"/>
            <w:gridSpan w:val="13"/>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经营地址</w:t>
            </w:r>
          </w:p>
        </w:tc>
        <w:tc>
          <w:tcPr>
            <w:tcW w:w="7168" w:type="dxa"/>
            <w:gridSpan w:val="13"/>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单位注册资本</w:t>
            </w:r>
          </w:p>
        </w:tc>
        <w:tc>
          <w:tcPr>
            <w:tcW w:w="2889" w:type="dxa"/>
            <w:gridSpan w:val="5"/>
            <w:vAlign w:val="center"/>
          </w:tcPr>
          <w:p>
            <w:pPr>
              <w:jc w:val="right"/>
              <w:rPr>
                <w:rFonts w:hint="eastAsia" w:ascii="仿宋_GB2312" w:hAnsi="仿宋_GB2312" w:eastAsia="仿宋_GB2312" w:cs="仿宋_GB2312"/>
                <w:szCs w:val="21"/>
              </w:rPr>
            </w:pP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MERGEFIELD  $data.ITEM_REG_FUNDS  \* MERGEFORMAT </w:instrTex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万元</w:t>
            </w:r>
          </w:p>
        </w:tc>
        <w:tc>
          <w:tcPr>
            <w:tcW w:w="1355" w:type="dxa"/>
            <w:gridSpan w:val="3"/>
            <w:vAlign w:val="center"/>
          </w:tcPr>
          <w:p>
            <w:pPr>
              <w:ind w:right="-155" w:rightChars="-74"/>
              <w:rPr>
                <w:rFonts w:hint="eastAsia" w:ascii="仿宋_GB2312" w:hAnsi="仿宋_GB2312" w:eastAsia="仿宋_GB2312" w:cs="仿宋_GB2312"/>
                <w:szCs w:val="21"/>
              </w:rPr>
            </w:pPr>
            <w:r>
              <w:rPr>
                <w:rFonts w:hint="eastAsia" w:ascii="仿宋_GB2312" w:hAnsi="仿宋_GB2312" w:eastAsia="仿宋_GB2312" w:cs="仿宋_GB2312"/>
                <w:szCs w:val="21"/>
              </w:rPr>
              <w:t>注册时间</w:t>
            </w:r>
          </w:p>
        </w:tc>
        <w:tc>
          <w:tcPr>
            <w:tcW w:w="2924" w:type="dxa"/>
            <w:gridSpan w:val="5"/>
            <w:vAlign w:val="center"/>
          </w:tcPr>
          <w:p>
            <w:pPr>
              <w:ind w:right="-155" w:rightChars="-74"/>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7168" w:type="dxa"/>
            <w:gridSpan w:val="13"/>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登记注册类型</w:t>
            </w:r>
          </w:p>
        </w:tc>
        <w:tc>
          <w:tcPr>
            <w:tcW w:w="2889" w:type="dxa"/>
            <w:gridSpan w:val="5"/>
            <w:vAlign w:val="center"/>
          </w:tcPr>
          <w:p>
            <w:pPr>
              <w:rPr>
                <w:rFonts w:hint="eastAsia" w:ascii="仿宋_GB2312" w:hAnsi="仿宋_GB2312" w:eastAsia="仿宋_GB2312" w:cs="仿宋_GB2312"/>
                <w:szCs w:val="21"/>
              </w:rPr>
            </w:pPr>
          </w:p>
        </w:tc>
        <w:tc>
          <w:tcPr>
            <w:tcW w:w="1355" w:type="dxa"/>
            <w:gridSpan w:val="3"/>
            <w:vAlign w:val="center"/>
          </w:tcPr>
          <w:p>
            <w:pPr>
              <w:ind w:right="-155" w:rightChars="-74"/>
              <w:rPr>
                <w:rFonts w:hint="eastAsia" w:ascii="仿宋_GB2312" w:hAnsi="仿宋_GB2312" w:eastAsia="仿宋_GB2312" w:cs="仿宋_GB2312"/>
                <w:szCs w:val="21"/>
              </w:rPr>
            </w:pPr>
          </w:p>
        </w:tc>
        <w:tc>
          <w:tcPr>
            <w:tcW w:w="2924" w:type="dxa"/>
            <w:gridSpan w:val="5"/>
            <w:vAlign w:val="center"/>
          </w:tcPr>
          <w:p>
            <w:pP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注册所在区</w:t>
            </w:r>
          </w:p>
        </w:tc>
        <w:tc>
          <w:tcPr>
            <w:tcW w:w="1444" w:type="dxa"/>
            <w:gridSpan w:val="4"/>
            <w:vAlign w:val="center"/>
          </w:tcPr>
          <w:p>
            <w:pPr>
              <w:rPr>
                <w:rFonts w:hint="eastAsia" w:ascii="仿宋_GB2312" w:hAnsi="仿宋_GB2312" w:eastAsia="仿宋_GB2312" w:cs="仿宋_GB2312"/>
                <w:szCs w:val="21"/>
              </w:rPr>
            </w:pPr>
          </w:p>
        </w:tc>
        <w:tc>
          <w:tcPr>
            <w:tcW w:w="144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pacing w:val="-8"/>
                <w:szCs w:val="21"/>
              </w:rPr>
              <w:t>注册所在街道</w:t>
            </w:r>
          </w:p>
        </w:tc>
        <w:tc>
          <w:tcPr>
            <w:tcW w:w="1355" w:type="dxa"/>
            <w:gridSpan w:val="3"/>
            <w:vAlign w:val="center"/>
          </w:tcPr>
          <w:p>
            <w:pPr>
              <w:ind w:right="-155" w:rightChars="-74"/>
              <w:rPr>
                <w:rFonts w:hint="eastAsia" w:ascii="仿宋_GB2312" w:hAnsi="仿宋_GB2312" w:eastAsia="仿宋_GB2312" w:cs="仿宋_GB2312"/>
                <w:szCs w:val="21"/>
              </w:rPr>
            </w:pPr>
          </w:p>
        </w:tc>
        <w:tc>
          <w:tcPr>
            <w:tcW w:w="1480" w:type="dxa"/>
            <w:gridSpan w:val="3"/>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注册所在社区</w:t>
            </w:r>
          </w:p>
        </w:tc>
        <w:tc>
          <w:tcPr>
            <w:tcW w:w="1444" w:type="dxa"/>
            <w:gridSpan w:val="2"/>
            <w:vAlign w:val="center"/>
          </w:tcPr>
          <w:p>
            <w:pP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主营产品（只写品名)</w:t>
            </w:r>
          </w:p>
        </w:tc>
        <w:tc>
          <w:tcPr>
            <w:tcW w:w="7168" w:type="dxa"/>
            <w:gridSpan w:val="13"/>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主要从事行业类别</w:t>
            </w:r>
          </w:p>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（门类/大类/中类/小类）</w:t>
            </w:r>
          </w:p>
        </w:tc>
        <w:tc>
          <w:tcPr>
            <w:tcW w:w="7168" w:type="dxa"/>
            <w:gridSpan w:val="13"/>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pPr>
              <w:ind w:right="-107" w:rightChars="-51"/>
              <w:jc w:val="left"/>
              <w:rPr>
                <w:rFonts w:hint="eastAsia" w:ascii="仿宋_GB2312" w:hAnsi="仿宋_GB2312" w:eastAsia="仿宋_GB2312" w:cs="仿宋_GB2312"/>
                <w:szCs w:val="20"/>
              </w:rPr>
            </w:pPr>
            <w:r>
              <w:rPr>
                <w:rFonts w:hint="eastAsia" w:ascii="仿宋_GB2312" w:hAnsi="仿宋_GB2312" w:eastAsia="仿宋_GB2312" w:cs="仿宋_GB2312"/>
                <w:szCs w:val="20"/>
              </w:rPr>
              <w:t>产品（服务）所属高新技术领域（主领域/子领域）</w:t>
            </w:r>
          </w:p>
        </w:tc>
        <w:tc>
          <w:tcPr>
            <w:tcW w:w="2889" w:type="dxa"/>
            <w:gridSpan w:val="5"/>
            <w:vAlign w:val="center"/>
          </w:tcPr>
          <w:p>
            <w:pPr>
              <w:rPr>
                <w:rFonts w:hint="eastAsia" w:ascii="仿宋_GB2312" w:hAnsi="仿宋_GB2312" w:eastAsia="仿宋_GB2312" w:cs="仿宋_GB2312"/>
                <w:szCs w:val="21"/>
              </w:rPr>
            </w:pPr>
          </w:p>
        </w:tc>
        <w:tc>
          <w:tcPr>
            <w:tcW w:w="1159" w:type="dxa"/>
            <w:gridSpan w:val="2"/>
            <w:vAlign w:val="center"/>
          </w:tcPr>
          <w:p>
            <w:pPr>
              <w:rPr>
                <w:rFonts w:hint="eastAsia" w:ascii="仿宋_GB2312" w:hAnsi="仿宋_GB2312" w:eastAsia="仿宋_GB2312" w:cs="仿宋_GB2312"/>
                <w:szCs w:val="21"/>
              </w:rPr>
            </w:pPr>
          </w:p>
        </w:tc>
        <w:tc>
          <w:tcPr>
            <w:tcW w:w="1275" w:type="dxa"/>
            <w:gridSpan w:val="3"/>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办公所在区</w:t>
            </w:r>
          </w:p>
        </w:tc>
        <w:tc>
          <w:tcPr>
            <w:tcW w:w="1845" w:type="dxa"/>
            <w:gridSpan w:val="3"/>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pPr>
              <w:ind w:right="-107" w:rightChars="-51"/>
              <w:jc w:val="left"/>
              <w:rPr>
                <w:rFonts w:hint="eastAsia" w:ascii="仿宋_GB2312" w:hAnsi="仿宋_GB2312" w:eastAsia="仿宋_GB2312" w:cs="仿宋_GB2312"/>
                <w:szCs w:val="20"/>
              </w:rPr>
            </w:pPr>
            <w:r>
              <w:rPr>
                <w:rFonts w:hint="eastAsia" w:ascii="仿宋_GB2312" w:hAnsi="仿宋_GB2312" w:eastAsia="仿宋_GB2312" w:cs="仿宋_GB2312"/>
                <w:szCs w:val="21"/>
              </w:rPr>
              <w:t>办公用房面积</w:t>
            </w:r>
          </w:p>
        </w:tc>
        <w:tc>
          <w:tcPr>
            <w:tcW w:w="904" w:type="dxa"/>
            <w:gridSpan w:val="2"/>
            <w:vAlign w:val="center"/>
          </w:tcPr>
          <w:p>
            <w:pPr>
              <w:rPr>
                <w:rFonts w:hint="eastAsia" w:ascii="仿宋_GB2312" w:hAnsi="仿宋_GB2312" w:eastAsia="仿宋_GB2312" w:cs="仿宋_GB2312"/>
                <w:szCs w:val="21"/>
              </w:rPr>
            </w:pPr>
          </w:p>
        </w:tc>
        <w:tc>
          <w:tcPr>
            <w:tcW w:w="1985" w:type="dxa"/>
            <w:gridSpan w:val="3"/>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0"/>
              </w:rPr>
              <w:t>内设研发机构数</w:t>
            </w:r>
          </w:p>
        </w:tc>
        <w:tc>
          <w:tcPr>
            <w:tcW w:w="1159" w:type="dxa"/>
            <w:gridSpan w:val="2"/>
            <w:vAlign w:val="center"/>
          </w:tcPr>
          <w:p>
            <w:pPr>
              <w:rPr>
                <w:rFonts w:hint="eastAsia" w:ascii="仿宋_GB2312" w:hAnsi="仿宋_GB2312" w:eastAsia="仿宋_GB2312" w:cs="仿宋_GB2312"/>
                <w:szCs w:val="21"/>
              </w:rPr>
            </w:pPr>
          </w:p>
        </w:tc>
        <w:tc>
          <w:tcPr>
            <w:tcW w:w="1275" w:type="dxa"/>
            <w:gridSpan w:val="3"/>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生产所在区</w:t>
            </w:r>
          </w:p>
        </w:tc>
        <w:tc>
          <w:tcPr>
            <w:tcW w:w="1845" w:type="dxa"/>
            <w:gridSpan w:val="3"/>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生产用房面积</w:t>
            </w:r>
          </w:p>
        </w:tc>
        <w:tc>
          <w:tcPr>
            <w:tcW w:w="904" w:type="dxa"/>
            <w:gridSpan w:val="2"/>
            <w:vAlign w:val="center"/>
          </w:tcPr>
          <w:p>
            <w:pPr>
              <w:rPr>
                <w:rFonts w:hint="eastAsia" w:ascii="仿宋_GB2312" w:hAnsi="仿宋_GB2312" w:eastAsia="仿宋_GB2312" w:cs="仿宋_GB2312"/>
                <w:spacing w:val="-10"/>
                <w:szCs w:val="21"/>
              </w:rPr>
            </w:pPr>
          </w:p>
        </w:tc>
        <w:tc>
          <w:tcPr>
            <w:tcW w:w="1985" w:type="dxa"/>
            <w:gridSpan w:val="3"/>
            <w:vAlign w:val="center"/>
          </w:tcPr>
          <w:p>
            <w:pPr>
              <w:ind w:right="-107" w:rightChars="-51"/>
              <w:rPr>
                <w:rFonts w:hint="eastAsia" w:ascii="仿宋_GB2312" w:hAnsi="仿宋_GB2312" w:eastAsia="仿宋_GB2312" w:cs="仿宋_GB2312"/>
                <w:strike/>
                <w:szCs w:val="21"/>
              </w:rPr>
            </w:pPr>
            <w:r>
              <w:rPr>
                <w:rFonts w:hint="eastAsia" w:ascii="仿宋_GB2312" w:hAnsi="仿宋_GB2312" w:eastAsia="仿宋_GB2312" w:cs="仿宋_GB2312"/>
                <w:szCs w:val="21"/>
              </w:rPr>
              <w:t>海外研发机构数</w:t>
            </w:r>
          </w:p>
        </w:tc>
        <w:tc>
          <w:tcPr>
            <w:tcW w:w="1159" w:type="dxa"/>
            <w:gridSpan w:val="2"/>
            <w:vAlign w:val="center"/>
          </w:tcPr>
          <w:p>
            <w:pPr>
              <w:rPr>
                <w:rFonts w:hint="eastAsia" w:ascii="仿宋_GB2312" w:hAnsi="仿宋_GB2312" w:eastAsia="仿宋_GB2312" w:cs="仿宋_GB2312"/>
                <w:spacing w:val="-10"/>
                <w:szCs w:val="21"/>
              </w:rPr>
            </w:pPr>
          </w:p>
        </w:tc>
        <w:tc>
          <w:tcPr>
            <w:tcW w:w="1275" w:type="dxa"/>
            <w:gridSpan w:val="3"/>
            <w:vAlign w:val="center"/>
          </w:tcPr>
          <w:p>
            <w:pPr>
              <w:rPr>
                <w:rFonts w:hint="eastAsia" w:ascii="仿宋_GB2312" w:hAnsi="仿宋_GB2312" w:eastAsia="仿宋_GB2312" w:cs="仿宋_GB2312"/>
                <w:szCs w:val="21"/>
              </w:rPr>
            </w:pPr>
          </w:p>
        </w:tc>
        <w:tc>
          <w:tcPr>
            <w:tcW w:w="1845" w:type="dxa"/>
            <w:gridSpan w:val="3"/>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单位资质</w:t>
            </w:r>
          </w:p>
        </w:tc>
        <w:tc>
          <w:tcPr>
            <w:tcW w:w="7168" w:type="dxa"/>
            <w:gridSpan w:val="13"/>
            <w:vAlign w:val="center"/>
          </w:tcPr>
          <w:p>
            <w:pPr>
              <w:rPr>
                <w:rFonts w:hint="eastAsia" w:ascii="仿宋_GB2312" w:hAnsi="仿宋_GB2312" w:eastAsia="仿宋_GB2312" w:cs="仿宋_GB2312"/>
                <w:sz w:val="15"/>
                <w:szCs w:val="21"/>
              </w:rPr>
            </w:pPr>
            <w:r>
              <w:rPr>
                <w:rFonts w:hint="eastAsia" w:ascii="仿宋_GB2312" w:hAnsi="仿宋_GB2312" w:eastAsia="仿宋_GB2312" w:cs="仿宋_GB2312"/>
                <w:szCs w:val="21"/>
              </w:rPr>
              <w:t>□国家高新技术企业   □ 先进服务企业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单位网址</w:t>
            </w:r>
          </w:p>
        </w:tc>
        <w:tc>
          <w:tcPr>
            <w:tcW w:w="7168" w:type="dxa"/>
            <w:gridSpan w:val="13"/>
            <w:vAlign w:val="center"/>
          </w:tcPr>
          <w:p>
            <w:pPr>
              <w:rPr>
                <w:rFonts w:hint="eastAsia" w:ascii="仿宋_GB2312" w:hAnsi="仿宋_GB2312" w:eastAsia="仿宋_GB2312" w:cs="仿宋_GB2312"/>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pPr>
              <w:jc w:val="center"/>
              <w:rPr>
                <w:rFonts w:hint="eastAsia" w:ascii="仿宋_GB2312" w:hAnsi="仿宋_GB2312" w:eastAsia="仿宋_GB2312" w:cs="仿宋_GB2312"/>
                <w:sz w:val="15"/>
                <w:szCs w:val="21"/>
              </w:rPr>
            </w:pPr>
            <w:r>
              <w:rPr>
                <w:rFonts w:hint="eastAsia" w:ascii="仿宋_GB2312" w:hAnsi="仿宋_GB2312" w:eastAsia="仿宋_GB2312" w:cs="仿宋_GB2312"/>
                <w:b/>
                <w:bCs/>
                <w:szCs w:val="21"/>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法定代表人</w:t>
            </w:r>
          </w:p>
        </w:tc>
        <w:tc>
          <w:tcPr>
            <w:tcW w:w="1835" w:type="dxa"/>
            <w:gridSpan w:val="4"/>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姓名</w:t>
            </w:r>
          </w:p>
        </w:tc>
        <w:tc>
          <w:tcPr>
            <w:tcW w:w="1836" w:type="dxa"/>
            <w:gridSpan w:val="3"/>
            <w:vAlign w:val="center"/>
          </w:tcPr>
          <w:p>
            <w:pPr>
              <w:jc w:val="center"/>
              <w:rPr>
                <w:rFonts w:hint="eastAsia" w:ascii="仿宋_GB2312" w:hAnsi="仿宋_GB2312" w:eastAsia="仿宋_GB2312" w:cs="仿宋_GB2312"/>
                <w:bCs/>
                <w:szCs w:val="21"/>
              </w:rPr>
            </w:pPr>
          </w:p>
        </w:tc>
        <w:tc>
          <w:tcPr>
            <w:tcW w:w="1836" w:type="dxa"/>
            <w:gridSpan w:val="3"/>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移动电话</w:t>
            </w:r>
          </w:p>
        </w:tc>
        <w:tc>
          <w:tcPr>
            <w:tcW w:w="2087" w:type="dxa"/>
            <w:gridSpan w:val="4"/>
            <w:vAlign w:val="center"/>
          </w:tcPr>
          <w:p>
            <w:pPr>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pPr>
              <w:jc w:val="center"/>
              <w:rPr>
                <w:rFonts w:hint="eastAsia" w:ascii="仿宋_GB2312" w:hAnsi="仿宋_GB2312" w:eastAsia="仿宋_GB2312" w:cs="仿宋_GB2312"/>
                <w:bCs/>
                <w:szCs w:val="21"/>
              </w:rPr>
            </w:pPr>
          </w:p>
        </w:tc>
        <w:tc>
          <w:tcPr>
            <w:tcW w:w="1835" w:type="dxa"/>
            <w:gridSpan w:val="4"/>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学历</w:t>
            </w:r>
          </w:p>
        </w:tc>
        <w:tc>
          <w:tcPr>
            <w:tcW w:w="1836" w:type="dxa"/>
            <w:gridSpan w:val="3"/>
            <w:vAlign w:val="center"/>
          </w:tcPr>
          <w:p>
            <w:pPr>
              <w:jc w:val="center"/>
              <w:rPr>
                <w:rFonts w:hint="eastAsia" w:ascii="仿宋_GB2312" w:hAnsi="仿宋_GB2312" w:eastAsia="仿宋_GB2312" w:cs="仿宋_GB2312"/>
                <w:bCs/>
                <w:szCs w:val="21"/>
              </w:rPr>
            </w:pPr>
          </w:p>
        </w:tc>
        <w:tc>
          <w:tcPr>
            <w:tcW w:w="1836" w:type="dxa"/>
            <w:gridSpan w:val="3"/>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身份证号</w:t>
            </w:r>
          </w:p>
        </w:tc>
        <w:tc>
          <w:tcPr>
            <w:tcW w:w="2087" w:type="dxa"/>
            <w:gridSpan w:val="4"/>
            <w:vAlign w:val="center"/>
          </w:tcPr>
          <w:p>
            <w:pPr>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单位联系人</w:t>
            </w:r>
          </w:p>
        </w:tc>
        <w:tc>
          <w:tcPr>
            <w:tcW w:w="1835" w:type="dxa"/>
            <w:gridSpan w:val="4"/>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姓名</w:t>
            </w:r>
          </w:p>
        </w:tc>
        <w:tc>
          <w:tcPr>
            <w:tcW w:w="1836" w:type="dxa"/>
            <w:gridSpan w:val="3"/>
            <w:vAlign w:val="center"/>
          </w:tcPr>
          <w:p>
            <w:pPr>
              <w:jc w:val="center"/>
              <w:rPr>
                <w:rFonts w:hint="eastAsia" w:ascii="仿宋_GB2312" w:hAnsi="仿宋_GB2312" w:eastAsia="仿宋_GB2312" w:cs="仿宋_GB2312"/>
                <w:bCs/>
                <w:szCs w:val="21"/>
              </w:rPr>
            </w:pPr>
          </w:p>
        </w:tc>
        <w:tc>
          <w:tcPr>
            <w:tcW w:w="1836" w:type="dxa"/>
            <w:gridSpan w:val="3"/>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移动电话</w:t>
            </w:r>
          </w:p>
        </w:tc>
        <w:tc>
          <w:tcPr>
            <w:tcW w:w="2087" w:type="dxa"/>
            <w:gridSpan w:val="4"/>
            <w:vAlign w:val="center"/>
          </w:tcPr>
          <w:p>
            <w:pPr>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pPr>
              <w:jc w:val="center"/>
              <w:rPr>
                <w:rFonts w:hint="eastAsia" w:ascii="仿宋_GB2312" w:hAnsi="仿宋_GB2312" w:eastAsia="仿宋_GB2312" w:cs="仿宋_GB2312"/>
                <w:bCs/>
                <w:szCs w:val="21"/>
              </w:rPr>
            </w:pPr>
          </w:p>
        </w:tc>
        <w:tc>
          <w:tcPr>
            <w:tcW w:w="1835" w:type="dxa"/>
            <w:gridSpan w:val="4"/>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学历</w:t>
            </w:r>
          </w:p>
        </w:tc>
        <w:tc>
          <w:tcPr>
            <w:tcW w:w="1836" w:type="dxa"/>
            <w:gridSpan w:val="3"/>
            <w:vAlign w:val="center"/>
          </w:tcPr>
          <w:p>
            <w:pPr>
              <w:jc w:val="center"/>
              <w:rPr>
                <w:rFonts w:hint="eastAsia" w:ascii="仿宋_GB2312" w:hAnsi="仿宋_GB2312" w:eastAsia="仿宋_GB2312" w:cs="仿宋_GB2312"/>
                <w:bCs/>
                <w:szCs w:val="21"/>
              </w:rPr>
            </w:pPr>
          </w:p>
        </w:tc>
        <w:tc>
          <w:tcPr>
            <w:tcW w:w="1836" w:type="dxa"/>
            <w:gridSpan w:val="3"/>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身份证号</w:t>
            </w:r>
          </w:p>
        </w:tc>
        <w:tc>
          <w:tcPr>
            <w:tcW w:w="2087" w:type="dxa"/>
            <w:gridSpan w:val="4"/>
            <w:vAlign w:val="center"/>
          </w:tcPr>
          <w:p>
            <w:pPr>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从业人员总数</w:t>
            </w:r>
          </w:p>
        </w:tc>
        <w:tc>
          <w:tcPr>
            <w:tcW w:w="1527" w:type="dxa"/>
            <w:gridSpan w:val="4"/>
            <w:vAlign w:val="center"/>
          </w:tcPr>
          <w:p>
            <w:pPr>
              <w:jc w:val="center"/>
              <w:rPr>
                <w:rFonts w:hint="eastAsia" w:ascii="仿宋_GB2312" w:hAnsi="仿宋_GB2312" w:eastAsia="仿宋_GB2312" w:cs="仿宋_GB2312"/>
                <w:bCs/>
                <w:szCs w:val="21"/>
              </w:rPr>
            </w:pPr>
          </w:p>
        </w:tc>
        <w:tc>
          <w:tcPr>
            <w:tcW w:w="2092" w:type="dxa"/>
            <w:gridSpan w:val="4"/>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外籍专家人数</w:t>
            </w:r>
          </w:p>
        </w:tc>
        <w:tc>
          <w:tcPr>
            <w:tcW w:w="1159" w:type="dxa"/>
            <w:gridSpan w:val="2"/>
            <w:vAlign w:val="center"/>
          </w:tcPr>
          <w:p>
            <w:pPr>
              <w:jc w:val="center"/>
              <w:rPr>
                <w:rFonts w:hint="eastAsia" w:ascii="仿宋_GB2312" w:hAnsi="仿宋_GB2312" w:eastAsia="仿宋_GB2312" w:cs="仿宋_GB2312"/>
                <w:bCs/>
                <w:szCs w:val="21"/>
              </w:rPr>
            </w:pPr>
          </w:p>
        </w:tc>
        <w:tc>
          <w:tcPr>
            <w:tcW w:w="1844" w:type="dxa"/>
            <w:gridSpan w:val="5"/>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留学归国人员数</w:t>
            </w:r>
          </w:p>
        </w:tc>
        <w:tc>
          <w:tcPr>
            <w:tcW w:w="1276" w:type="dxa"/>
            <w:vAlign w:val="center"/>
          </w:tcPr>
          <w:p>
            <w:pPr>
              <w:jc w:val="center"/>
              <w:rPr>
                <w:rFonts w:hint="eastAsia"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参加社保人数</w:t>
            </w:r>
          </w:p>
        </w:tc>
        <w:tc>
          <w:tcPr>
            <w:tcW w:w="1527" w:type="dxa"/>
            <w:gridSpan w:val="4"/>
            <w:vAlign w:val="center"/>
          </w:tcPr>
          <w:p>
            <w:pPr>
              <w:jc w:val="center"/>
              <w:rPr>
                <w:rFonts w:hint="eastAsia" w:ascii="仿宋_GB2312" w:hAnsi="仿宋_GB2312" w:eastAsia="仿宋_GB2312" w:cs="仿宋_GB2312"/>
                <w:bCs/>
                <w:szCs w:val="21"/>
              </w:rPr>
            </w:pPr>
          </w:p>
        </w:tc>
        <w:tc>
          <w:tcPr>
            <w:tcW w:w="2092" w:type="dxa"/>
            <w:gridSpan w:val="4"/>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新增高校毕业生</w:t>
            </w:r>
          </w:p>
        </w:tc>
        <w:tc>
          <w:tcPr>
            <w:tcW w:w="1159" w:type="dxa"/>
            <w:gridSpan w:val="2"/>
            <w:vAlign w:val="center"/>
          </w:tcPr>
          <w:p>
            <w:pPr>
              <w:jc w:val="center"/>
              <w:rPr>
                <w:rFonts w:hint="eastAsia" w:ascii="仿宋_GB2312" w:hAnsi="仿宋_GB2312" w:eastAsia="仿宋_GB2312" w:cs="仿宋_GB2312"/>
                <w:bCs/>
                <w:szCs w:val="21"/>
              </w:rPr>
            </w:pPr>
          </w:p>
        </w:tc>
        <w:tc>
          <w:tcPr>
            <w:tcW w:w="1844" w:type="dxa"/>
            <w:gridSpan w:val="5"/>
            <w:vAlign w:val="center"/>
          </w:tcPr>
          <w:p>
            <w:pPr>
              <w:jc w:val="center"/>
              <w:rPr>
                <w:rFonts w:hint="eastAsia" w:ascii="仿宋_GB2312" w:hAnsi="仿宋_GB2312" w:eastAsia="仿宋_GB2312" w:cs="仿宋_GB2312"/>
                <w:bCs/>
                <w:szCs w:val="21"/>
              </w:rPr>
            </w:pPr>
          </w:p>
        </w:tc>
        <w:tc>
          <w:tcPr>
            <w:tcW w:w="1276" w:type="dxa"/>
            <w:vAlign w:val="center"/>
          </w:tcPr>
          <w:p>
            <w:pPr>
              <w:jc w:val="center"/>
              <w:rPr>
                <w:rFonts w:hint="eastAsia"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研发设计／加工制造／其他从业人数</w:t>
            </w:r>
          </w:p>
        </w:tc>
        <w:tc>
          <w:tcPr>
            <w:tcW w:w="4279" w:type="dxa"/>
            <w:gridSpan w:val="8"/>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exact"/>
          <w:jc w:val="center"/>
        </w:trPr>
        <w:tc>
          <w:tcPr>
            <w:tcW w:w="5134" w:type="dxa"/>
            <w:gridSpan w:val="10"/>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博士毕业／硕士毕业／本科毕业／大专毕业／其他从业人数</w:t>
            </w:r>
          </w:p>
        </w:tc>
        <w:tc>
          <w:tcPr>
            <w:tcW w:w="4279" w:type="dxa"/>
            <w:gridSpan w:val="8"/>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高级职称／中级职称／初级职称／其他从业人数</w:t>
            </w:r>
          </w:p>
        </w:tc>
        <w:tc>
          <w:tcPr>
            <w:tcW w:w="4279" w:type="dxa"/>
            <w:gridSpan w:val="8"/>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8"/>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公司股权结构/出资情况（非事业单位必填）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598"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2551" w:type="dxa"/>
            <w:gridSpan w:val="6"/>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主要股东名称/出资人</w:t>
            </w:r>
          </w:p>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（前5位）</w:t>
            </w:r>
          </w:p>
        </w:tc>
        <w:tc>
          <w:tcPr>
            <w:tcW w:w="1985" w:type="dxa"/>
            <w:gridSpan w:val="3"/>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出资额/认缴开办资金（万元）</w:t>
            </w:r>
          </w:p>
        </w:tc>
        <w:tc>
          <w:tcPr>
            <w:tcW w:w="2434" w:type="dxa"/>
            <w:gridSpan w:val="5"/>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出资方式</w:t>
            </w:r>
          </w:p>
        </w:tc>
        <w:tc>
          <w:tcPr>
            <w:tcW w:w="1845" w:type="dxa"/>
            <w:gridSpan w:val="3"/>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pPr>
              <w:jc w:val="center"/>
              <w:rPr>
                <w:rFonts w:hint="eastAsia" w:ascii="仿宋_GB2312" w:hAnsi="仿宋_GB2312" w:eastAsia="仿宋_GB2312" w:cs="仿宋_GB2312"/>
                <w:b/>
                <w:szCs w:val="21"/>
              </w:rPr>
            </w:pPr>
          </w:p>
        </w:tc>
        <w:tc>
          <w:tcPr>
            <w:tcW w:w="2551" w:type="dxa"/>
            <w:gridSpan w:val="6"/>
            <w:vAlign w:val="center"/>
          </w:tcPr>
          <w:p>
            <w:pPr>
              <w:jc w:val="center"/>
              <w:rPr>
                <w:rFonts w:hint="eastAsia" w:ascii="仿宋_GB2312" w:hAnsi="仿宋_GB2312" w:eastAsia="仿宋_GB2312" w:cs="仿宋_GB2312"/>
                <w:b/>
                <w:szCs w:val="21"/>
              </w:rPr>
            </w:pPr>
          </w:p>
        </w:tc>
        <w:tc>
          <w:tcPr>
            <w:tcW w:w="1985" w:type="dxa"/>
            <w:gridSpan w:val="3"/>
            <w:vAlign w:val="center"/>
          </w:tcPr>
          <w:p>
            <w:pPr>
              <w:jc w:val="center"/>
              <w:rPr>
                <w:rFonts w:hint="eastAsia" w:ascii="仿宋_GB2312" w:hAnsi="仿宋_GB2312" w:eastAsia="仿宋_GB2312" w:cs="仿宋_GB2312"/>
                <w:b/>
                <w:szCs w:val="21"/>
              </w:rPr>
            </w:pPr>
          </w:p>
        </w:tc>
        <w:tc>
          <w:tcPr>
            <w:tcW w:w="2434" w:type="dxa"/>
            <w:gridSpan w:val="5"/>
            <w:vAlign w:val="center"/>
          </w:tcPr>
          <w:p>
            <w:pPr>
              <w:jc w:val="center"/>
              <w:rPr>
                <w:rFonts w:hint="eastAsia" w:ascii="仿宋_GB2312" w:hAnsi="仿宋_GB2312" w:eastAsia="仿宋_GB2312" w:cs="仿宋_GB2312"/>
                <w:b/>
                <w:szCs w:val="21"/>
              </w:rPr>
            </w:pPr>
          </w:p>
        </w:tc>
        <w:tc>
          <w:tcPr>
            <w:tcW w:w="1845" w:type="dxa"/>
            <w:gridSpan w:val="3"/>
            <w:vAlign w:val="center"/>
          </w:tcPr>
          <w:p>
            <w:pPr>
              <w:jc w:val="center"/>
              <w:rPr>
                <w:rFonts w:hint="eastAsia"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b/>
                <w:bCs/>
                <w:szCs w:val="21"/>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银行账户名称</w:t>
            </w:r>
          </w:p>
        </w:tc>
        <w:tc>
          <w:tcPr>
            <w:tcW w:w="7805" w:type="dxa"/>
            <w:gridSpan w:val="15"/>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基本账户开户行</w:t>
            </w:r>
          </w:p>
        </w:tc>
        <w:tc>
          <w:tcPr>
            <w:tcW w:w="3526" w:type="dxa"/>
            <w:gridSpan w:val="7"/>
            <w:vAlign w:val="center"/>
          </w:tcPr>
          <w:p>
            <w:pPr>
              <w:rPr>
                <w:rFonts w:hint="eastAsia" w:ascii="仿宋_GB2312" w:hAnsi="仿宋_GB2312" w:eastAsia="仿宋_GB2312" w:cs="仿宋_GB2312"/>
                <w:szCs w:val="21"/>
              </w:rPr>
            </w:pPr>
          </w:p>
        </w:tc>
        <w:tc>
          <w:tcPr>
            <w:tcW w:w="1159"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开户账号</w:t>
            </w:r>
          </w:p>
        </w:tc>
        <w:tc>
          <w:tcPr>
            <w:tcW w:w="3120" w:type="dxa"/>
            <w:gridSpan w:val="6"/>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监管账户开户行</w:t>
            </w:r>
          </w:p>
        </w:tc>
        <w:tc>
          <w:tcPr>
            <w:tcW w:w="3526" w:type="dxa"/>
            <w:gridSpan w:val="7"/>
            <w:vAlign w:val="center"/>
          </w:tcPr>
          <w:p>
            <w:pPr>
              <w:rPr>
                <w:rFonts w:hint="eastAsia" w:ascii="仿宋_GB2312" w:hAnsi="仿宋_GB2312" w:eastAsia="仿宋_GB2312" w:cs="仿宋_GB2312"/>
                <w:szCs w:val="21"/>
              </w:rPr>
            </w:pPr>
          </w:p>
        </w:tc>
        <w:tc>
          <w:tcPr>
            <w:tcW w:w="1159"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开户账号</w:t>
            </w:r>
          </w:p>
        </w:tc>
        <w:tc>
          <w:tcPr>
            <w:tcW w:w="3120" w:type="dxa"/>
            <w:gridSpan w:val="6"/>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49" w:type="dxa"/>
            <w:gridSpan w:val="7"/>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单位简介（不超过300字）</w:t>
            </w:r>
          </w:p>
        </w:tc>
        <w:tc>
          <w:tcPr>
            <w:tcW w:w="6264" w:type="dxa"/>
            <w:gridSpan w:val="11"/>
            <w:vAlign w:val="center"/>
          </w:tcPr>
          <w:p>
            <w:pPr>
              <w:rPr>
                <w:rFonts w:hint="eastAsia" w:ascii="仿宋_GB2312" w:hAnsi="仿宋_GB2312" w:eastAsia="仿宋_GB2312" w:cs="仿宋_GB2312"/>
                <w:szCs w:val="21"/>
              </w:rPr>
            </w:pPr>
          </w:p>
        </w:tc>
      </w:tr>
    </w:tbl>
    <w:p>
      <w:pPr>
        <w:keepNext w:val="0"/>
        <w:keepLines w:val="0"/>
        <w:pageBreakBefore w:val="0"/>
        <w:widowControl w:val="0"/>
        <w:kinsoku/>
        <w:wordWrap/>
        <w:overflowPunct/>
        <w:topLinePunct w:val="0"/>
        <w:autoSpaceDE/>
        <w:autoSpaceDN/>
        <w:bidi w:val="0"/>
        <w:adjustRightInd/>
        <w:snapToGrid/>
        <w:spacing w:after="60" w:afterLines="25" w:line="360" w:lineRule="exact"/>
        <w:jc w:val="left"/>
        <w:textAlignment w:val="auto"/>
        <w:outlineLvl w:val="0"/>
        <w:rPr>
          <w:rFonts w:ascii="宋体" w:hAnsi="宋体" w:cs="宋体"/>
          <w:b/>
          <w:bCs/>
          <w:sz w:val="24"/>
          <w:szCs w:val="24"/>
        </w:rPr>
      </w:pPr>
    </w:p>
    <w:p>
      <w:pPr>
        <w:spacing w:after="60" w:afterLines="25" w:line="0" w:lineRule="atLeast"/>
        <w:jc w:val="left"/>
        <w:outlineLvl w:val="0"/>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rPr>
        <w:t>二、单位财务状况</w:t>
      </w:r>
      <w:r>
        <w:rPr>
          <w:rFonts w:hint="eastAsia" w:ascii="楷体_GB2312" w:hAnsi="楷体_GB2312" w:eastAsia="楷体_GB2312" w:cs="楷体_GB2312"/>
          <w:bCs/>
          <w:szCs w:val="21"/>
        </w:rPr>
        <w:t>（企业类填报，前年和大前年财务数据系统根据历史填报情况自动获取，如为空请自行填写。）</w:t>
      </w:r>
    </w:p>
    <w:tbl>
      <w:tblPr>
        <w:tblStyle w:val="22"/>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9"/>
        <w:gridCol w:w="4416"/>
        <w:gridCol w:w="1701"/>
        <w:gridCol w:w="1701"/>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（2022年）</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widowControl/>
              <w:jc w:val="center"/>
              <w:rPr>
                <w:rFonts w:hint="eastAsia" w:ascii="仿宋_GB2312" w:hAnsi="仿宋_GB2312" w:eastAsia="仿宋_GB2312" w:cs="仿宋_GB2312"/>
                <w:b/>
                <w:bCs/>
                <w:szCs w:val="21"/>
                <w:highlight w:val="yellow"/>
              </w:rPr>
            </w:pPr>
            <w:r>
              <w:rPr>
                <w:rFonts w:hint="eastAsia" w:ascii="仿宋_GB2312" w:hAnsi="仿宋_GB2312" w:eastAsia="仿宋_GB2312" w:cs="仿宋_GB2312"/>
                <w:b/>
                <w:bCs/>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hint="eastAsia" w:ascii="仿宋_GB2312" w:hAnsi="仿宋_GB2312" w:eastAsia="仿宋_GB2312" w:cs="仿宋_GB2312"/>
                <w:szCs w:val="21"/>
              </w:rPr>
            </w:pPr>
            <w:r>
              <w:rPr>
                <w:rFonts w:hint="eastAsia" w:ascii="仿宋_GB2312" w:hAnsi="仿宋_GB2312" w:eastAsia="仿宋_GB2312" w:cs="仿宋_GB2312"/>
                <w:szCs w:val="21"/>
              </w:rPr>
              <w:t>高新技术产品销售收入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szCs w:val="21"/>
              </w:rPr>
              <w:t>总资产（万元）</w:t>
            </w:r>
          </w:p>
        </w:tc>
        <w:tc>
          <w:tcPr>
            <w:tcW w:w="1701"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1701"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1164"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szCs w:val="21"/>
              </w:rPr>
              <w:t>负债总额（万元）</w:t>
            </w:r>
          </w:p>
        </w:tc>
        <w:tc>
          <w:tcPr>
            <w:tcW w:w="1701"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1701"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1164"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szCs w:val="21"/>
              </w:rPr>
              <w:t>固定资产总额（万元）</w:t>
            </w:r>
          </w:p>
        </w:tc>
        <w:tc>
          <w:tcPr>
            <w:tcW w:w="1701"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1701"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c>
          <w:tcPr>
            <w:tcW w:w="1164"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13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50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（2022年）</w:t>
            </w:r>
          </w:p>
        </w:tc>
        <w:tc>
          <w:tcPr>
            <w:tcW w:w="116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主营业务利润增长率（%）</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bl>
    <w:p>
      <w:pPr>
        <w:tabs>
          <w:tab w:val="left" w:pos="1380"/>
        </w:tabs>
        <w:spacing w:after="60" w:afterLines="25" w:line="0" w:lineRule="atLeast"/>
        <w:jc w:val="left"/>
        <w:outlineLvl w:val="0"/>
        <w:rPr>
          <w:rFonts w:ascii="宋体" w:hAnsi="宋体" w:cs="Times New Roman"/>
          <w:b/>
          <w:kern w:val="0"/>
          <w:sz w:val="24"/>
          <w:szCs w:val="24"/>
        </w:rPr>
      </w:pPr>
    </w:p>
    <w:p>
      <w:pPr>
        <w:spacing w:after="60" w:afterLines="25" w:line="0" w:lineRule="atLeast"/>
        <w:jc w:val="left"/>
        <w:outlineLvl w:val="0"/>
        <w:rPr>
          <w:rFonts w:ascii="宋体" w:hAnsi="Times New Roman" w:cs="Times New Roman"/>
          <w:sz w:val="24"/>
          <w:szCs w:val="24"/>
        </w:rPr>
      </w:pPr>
      <w:r>
        <w:rPr>
          <w:rFonts w:hint="eastAsia" w:ascii="宋体" w:hAnsi="宋体" w:cs="Times New Roman"/>
          <w:sz w:val="24"/>
          <w:szCs w:val="24"/>
        </w:rPr>
        <w:br w:type="page"/>
      </w:r>
      <w:r>
        <w:rPr>
          <w:rFonts w:hint="eastAsia" w:ascii="楷体_GB2312" w:hAnsi="楷体_GB2312" w:eastAsia="楷体_GB2312" w:cs="楷体_GB2312"/>
          <w:b/>
          <w:bCs/>
          <w:sz w:val="24"/>
          <w:szCs w:val="24"/>
        </w:rPr>
        <w:t>二、单位财务状况（</w:t>
      </w:r>
      <w:r>
        <w:rPr>
          <w:rFonts w:hint="eastAsia" w:ascii="楷体_GB2312" w:hAnsi="楷体_GB2312" w:eastAsia="楷体_GB2312" w:cs="楷体_GB2312"/>
          <w:bCs/>
          <w:szCs w:val="21"/>
        </w:rPr>
        <w:t>事业类填报，前年和大前年财务数据系统根据历史填报情况自动获取，如为空请自行填写。</w:t>
      </w:r>
      <w:r>
        <w:rPr>
          <w:rFonts w:hint="eastAsia" w:ascii="楷体_GB2312" w:hAnsi="楷体_GB2312" w:eastAsia="楷体_GB2312" w:cs="楷体_GB2312"/>
          <w:b/>
          <w:bCs/>
          <w:sz w:val="24"/>
          <w:szCs w:val="24"/>
        </w:rPr>
        <w:t>）</w:t>
      </w:r>
    </w:p>
    <w:tbl>
      <w:tblPr>
        <w:tblStyle w:val="22"/>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9"/>
        <w:gridCol w:w="3610"/>
        <w:gridCol w:w="2074"/>
        <w:gridCol w:w="183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（2022年）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widowControl/>
              <w:jc w:val="center"/>
              <w:rPr>
                <w:rFonts w:hint="eastAsia" w:ascii="仿宋_GB2312" w:hAnsi="仿宋_GB2312" w:eastAsia="仿宋_GB2312" w:cs="仿宋_GB2312"/>
                <w:b/>
                <w:bCs/>
                <w:szCs w:val="21"/>
                <w:highlight w:val="yellow"/>
              </w:rPr>
            </w:pPr>
            <w:r>
              <w:rPr>
                <w:rFonts w:hint="eastAsia" w:ascii="仿宋_GB2312" w:hAnsi="仿宋_GB2312" w:eastAsia="仿宋_GB2312" w:cs="仿宋_GB2312"/>
                <w:b/>
                <w:bCs/>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一、总收入(万元)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（一）财政拨款额(万元)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（二）生产经营活动收入(万元)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（三）科技活动收入(万元)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25" w:firstLineChars="2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25" w:firstLineChars="2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（四）其他收入(万元)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三、总支出（万元）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四、资产总额（万元）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五、固定资产原值（万元）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八、负债总额（万元）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九、货币资金余额（万元）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十、借入款项余额（万元）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tcPr>
          <w:p>
            <w:pPr>
              <w:jc w:val="righ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58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4"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（2022年）</w:t>
            </w:r>
          </w:p>
        </w:tc>
        <w:tc>
          <w:tcPr>
            <w:tcW w:w="148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主营业务利润增长率（%）</w:t>
            </w:r>
          </w:p>
        </w:tc>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R&amp;D经费投入（万元）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48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bl>
    <w:p>
      <w:pPr>
        <w:spacing w:after="60" w:afterLines="25"/>
        <w:jc w:val="left"/>
        <w:outlineLvl w:val="0"/>
        <w:rPr>
          <w:rFonts w:ascii="宋体" w:hAnsi="宋体" w:cs="Times New Roman"/>
          <w:b/>
          <w:kern w:val="0"/>
          <w:sz w:val="24"/>
          <w:szCs w:val="24"/>
        </w:rPr>
      </w:pPr>
    </w:p>
    <w:p>
      <w:pPr>
        <w:widowControl/>
        <w:jc w:val="left"/>
        <w:rPr>
          <w:rFonts w:ascii="宋体" w:hAnsi="宋体" w:cs="Times New Roman"/>
          <w:b/>
          <w:kern w:val="0"/>
          <w:sz w:val="24"/>
          <w:szCs w:val="24"/>
        </w:rPr>
      </w:pPr>
      <w:r>
        <w:rPr>
          <w:rFonts w:ascii="宋体" w:hAnsi="宋体" w:cs="Times New Roman"/>
          <w:b/>
          <w:kern w:val="0"/>
          <w:sz w:val="24"/>
          <w:szCs w:val="24"/>
        </w:rPr>
        <w:br w:type="page"/>
      </w:r>
    </w:p>
    <w:p>
      <w:pPr>
        <w:spacing w:after="60" w:afterLines="25" w:line="0" w:lineRule="atLeast"/>
        <w:jc w:val="left"/>
        <w:outlineLvl w:val="0"/>
        <w:rPr>
          <w:rFonts w:hint="eastAsia" w:ascii="楷体_GB2312" w:hAnsi="楷体_GB2312" w:eastAsia="楷体_GB2312" w:cs="楷体_GB2312"/>
          <w:bCs/>
          <w:szCs w:val="21"/>
        </w:rPr>
      </w:pPr>
      <w:r>
        <w:rPr>
          <w:rFonts w:hint="eastAsia" w:ascii="楷体_GB2312" w:hAnsi="楷体_GB2312" w:eastAsia="楷体_GB2312" w:cs="楷体_GB2312"/>
          <w:b/>
          <w:bCs/>
          <w:sz w:val="24"/>
          <w:szCs w:val="24"/>
        </w:rPr>
        <w:t>二、单位财务状况</w:t>
      </w:r>
      <w:r>
        <w:rPr>
          <w:rFonts w:hint="eastAsia" w:ascii="楷体_GB2312" w:hAnsi="楷体_GB2312" w:eastAsia="楷体_GB2312" w:cs="楷体_GB2312"/>
          <w:bCs/>
          <w:szCs w:val="21"/>
        </w:rPr>
        <w:t>（民非机构填报，前年和大前年财务数据系统根据历史填报情况自动获取，如为空请自行填写。）</w:t>
      </w:r>
    </w:p>
    <w:tbl>
      <w:tblPr>
        <w:tblStyle w:val="22"/>
        <w:tblW w:w="9897" w:type="dxa"/>
        <w:jc w:val="center"/>
        <w:tblLayout w:type="fixed"/>
        <w:tblCellMar>
          <w:top w:w="0" w:type="dxa"/>
          <w:left w:w="108" w:type="dxa"/>
          <w:bottom w:w="0" w:type="dxa"/>
          <w:right w:w="108" w:type="dxa"/>
        </w:tblCellMar>
      </w:tblPr>
      <w:tblGrid>
        <w:gridCol w:w="514"/>
        <w:gridCol w:w="17"/>
        <w:gridCol w:w="3593"/>
        <w:gridCol w:w="93"/>
        <w:gridCol w:w="1985"/>
        <w:gridCol w:w="1833"/>
        <w:gridCol w:w="9"/>
        <w:gridCol w:w="1561"/>
        <w:gridCol w:w="292"/>
      </w:tblGrid>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序号</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4"/>
              </w:rPr>
            </w:pPr>
            <w:r>
              <w:rPr>
                <w:rFonts w:hint="eastAsia" w:ascii="仿宋_GB2312" w:hAnsi="仿宋_GB2312" w:eastAsia="仿宋_GB2312" w:cs="仿宋_GB2312"/>
                <w:b/>
                <w:bCs/>
                <w:szCs w:val="24"/>
              </w:rPr>
              <w:t>指标名称</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（2022年）</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widowControl/>
              <w:jc w:val="center"/>
              <w:rPr>
                <w:rFonts w:hint="eastAsia" w:ascii="仿宋_GB2312" w:hAnsi="仿宋_GB2312" w:eastAsia="仿宋_GB2312" w:cs="仿宋_GB2312"/>
                <w:b/>
                <w:bCs/>
                <w:szCs w:val="21"/>
                <w:highlight w:val="yellow"/>
              </w:rPr>
            </w:pPr>
            <w:r>
              <w:rPr>
                <w:rFonts w:hint="eastAsia" w:ascii="仿宋_GB2312" w:hAnsi="仿宋_GB2312" w:eastAsia="仿宋_GB2312" w:cs="仿宋_GB2312"/>
                <w:b/>
                <w:bCs/>
                <w:szCs w:val="21"/>
              </w:rPr>
              <w:t>（2021年）</w:t>
            </w: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一、总收入（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Cs w:val="21"/>
              </w:rPr>
            </w:pPr>
          </w:p>
        </w:tc>
        <w:tc>
          <w:tcPr>
            <w:tcW w:w="1561"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（一）会费收入（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（二）提供服务收入（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（三）商品销售收入（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（四）投资收入（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（五）科技活动收入（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1.部、省科技收入</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2.地方政府科技收入</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3.政府之外科技收入</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446"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（六）其他收入（</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三、总费用（</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（一）业务活动成本（</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1.提供服务成本</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2.商品销售成本</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3.研发活动成本</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（二）其他费用（</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四、资产总额（</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五、固定资产总计（</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1.科研用房原值</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2.科研设备原值</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ind w:firstLine="315" w:firstLineChars="150"/>
              <w:jc w:val="left"/>
              <w:rPr>
                <w:rFonts w:hint="eastAsia" w:ascii="仿宋_GB2312" w:hAnsi="仿宋_GB2312" w:eastAsia="仿宋_GB2312" w:cs="仿宋_GB2312"/>
                <w:szCs w:val="24"/>
              </w:rPr>
            </w:pPr>
            <w:r>
              <w:rPr>
                <w:rFonts w:hint="eastAsia" w:ascii="仿宋_GB2312" w:hAnsi="仿宋_GB2312" w:eastAsia="仿宋_GB2312" w:cs="仿宋_GB2312"/>
                <w:szCs w:val="24"/>
              </w:rPr>
              <w:t>3.其他固定资产原值</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八、年末负债总额（</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49" w:hRule="atLeast"/>
          <w:jc w:val="center"/>
        </w:trPr>
        <w:tc>
          <w:tcPr>
            <w:tcW w:w="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23</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九、货币资金余额（</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CellMar>
            <w:top w:w="0" w:type="dxa"/>
            <w:left w:w="108" w:type="dxa"/>
            <w:bottom w:w="0" w:type="dxa"/>
            <w:right w:w="108" w:type="dxa"/>
          </w:tblCellMar>
        </w:tblPrEx>
        <w:trPr>
          <w:gridAfter w:val="1"/>
          <w:wAfter w:w="292" w:type="dxa"/>
          <w:trHeight w:val="359" w:hRule="atLeast"/>
          <w:jc w:val="center"/>
        </w:trPr>
        <w:tc>
          <w:tcPr>
            <w:tcW w:w="531" w:type="dxa"/>
            <w:gridSpan w:val="2"/>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24</w:t>
            </w:r>
          </w:p>
        </w:tc>
        <w:tc>
          <w:tcPr>
            <w:tcW w:w="3686" w:type="dxa"/>
            <w:gridSpan w:val="2"/>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szCs w:val="24"/>
              </w:rPr>
            </w:pPr>
            <w:r>
              <w:rPr>
                <w:rFonts w:hint="eastAsia" w:ascii="仿宋_GB2312" w:hAnsi="仿宋_GB2312" w:eastAsia="仿宋_GB2312" w:cs="仿宋_GB2312"/>
                <w:szCs w:val="24"/>
              </w:rPr>
              <w:t>十、借入款项余额（</w:t>
            </w:r>
            <w:r>
              <w:rPr>
                <w:rFonts w:hint="eastAsia" w:ascii="仿宋_GB2312" w:hAnsi="仿宋_GB2312" w:eastAsia="仿宋_GB2312" w:cs="仿宋_GB2312"/>
                <w:kern w:val="0"/>
                <w:szCs w:val="21"/>
              </w:rPr>
              <w:t>万元）</w:t>
            </w:r>
          </w:p>
        </w:tc>
        <w:tc>
          <w:tcPr>
            <w:tcW w:w="1985"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842" w:type="dxa"/>
            <w:gridSpan w:val="2"/>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4"/>
              </w:rPr>
            </w:pPr>
          </w:p>
        </w:tc>
        <w:tc>
          <w:tcPr>
            <w:tcW w:w="1561"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97" w:type="dxa"/>
            <w:gridSpan w:val="9"/>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序号</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项目类别</w:t>
            </w:r>
          </w:p>
        </w:tc>
        <w:tc>
          <w:tcPr>
            <w:tcW w:w="2078"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上年</w:t>
            </w:r>
          </w:p>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前年</w:t>
            </w:r>
          </w:p>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（2022年）</w:t>
            </w:r>
          </w:p>
        </w:tc>
        <w:tc>
          <w:tcPr>
            <w:tcW w:w="1862"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大前年</w:t>
            </w:r>
          </w:p>
          <w:p>
            <w:pPr>
              <w:jc w:val="center"/>
              <w:rPr>
                <w:rFonts w:hint="eastAsia" w:ascii="仿宋_GB2312" w:hAnsi="仿宋_GB2312" w:eastAsia="仿宋_GB2312" w:cs="仿宋_GB2312"/>
                <w:sz w:val="22"/>
              </w:rPr>
            </w:pPr>
            <w:r>
              <w:rPr>
                <w:rFonts w:hint="eastAsia" w:ascii="仿宋_GB2312" w:hAnsi="仿宋_GB2312" w:eastAsia="仿宋_GB2312" w:cs="仿宋_GB2312"/>
                <w:b/>
                <w:bCs/>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2"/>
              </w:rPr>
              <w:t>1</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主营业务利润增长率</w:t>
            </w:r>
            <w:r>
              <w:rPr>
                <w:rFonts w:hint="eastAsia" w:ascii="仿宋_GB2312" w:hAnsi="仿宋_GB2312" w:eastAsia="仿宋_GB2312" w:cs="仿宋_GB2312"/>
                <w:szCs w:val="24"/>
              </w:rPr>
              <w:t>（%</w:t>
            </w:r>
            <w:r>
              <w:rPr>
                <w:rFonts w:hint="eastAsia" w:ascii="仿宋_GB2312" w:hAnsi="仿宋_GB2312" w:eastAsia="仿宋_GB2312" w:cs="仿宋_GB2312"/>
                <w:kern w:val="0"/>
                <w:szCs w:val="21"/>
              </w:rPr>
              <w:t>）</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6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2</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经营活动现金流量净额</w:t>
            </w:r>
            <w:r>
              <w:rPr>
                <w:rFonts w:hint="eastAsia" w:ascii="仿宋_GB2312" w:hAnsi="仿宋_GB2312" w:eastAsia="仿宋_GB2312" w:cs="仿宋_GB2312"/>
                <w:szCs w:val="24"/>
              </w:rPr>
              <w:t>（</w:t>
            </w:r>
            <w:r>
              <w:rPr>
                <w:rFonts w:hint="eastAsia" w:ascii="仿宋_GB2312" w:hAnsi="仿宋_GB2312" w:eastAsia="仿宋_GB2312" w:cs="仿宋_GB2312"/>
                <w:kern w:val="0"/>
                <w:szCs w:val="21"/>
              </w:rPr>
              <w:t>万元）</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6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3</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政府借款金额</w:t>
            </w:r>
            <w:r>
              <w:rPr>
                <w:rFonts w:hint="eastAsia" w:ascii="仿宋_GB2312" w:hAnsi="仿宋_GB2312" w:eastAsia="仿宋_GB2312" w:cs="仿宋_GB2312"/>
                <w:szCs w:val="24"/>
              </w:rPr>
              <w:t>（</w:t>
            </w:r>
            <w:r>
              <w:rPr>
                <w:rFonts w:hint="eastAsia" w:ascii="仿宋_GB2312" w:hAnsi="仿宋_GB2312" w:eastAsia="仿宋_GB2312" w:cs="仿宋_GB2312"/>
                <w:kern w:val="0"/>
                <w:szCs w:val="21"/>
              </w:rPr>
              <w:t>万元）</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6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4</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到期未还的政府借款额</w:t>
            </w:r>
            <w:r>
              <w:rPr>
                <w:rFonts w:hint="eastAsia" w:ascii="仿宋_GB2312" w:hAnsi="仿宋_GB2312" w:eastAsia="仿宋_GB2312" w:cs="仿宋_GB2312"/>
                <w:szCs w:val="24"/>
              </w:rPr>
              <w:t>（</w:t>
            </w:r>
            <w:r>
              <w:rPr>
                <w:rFonts w:hint="eastAsia" w:ascii="仿宋_GB2312" w:hAnsi="仿宋_GB2312" w:eastAsia="仿宋_GB2312" w:cs="仿宋_GB2312"/>
                <w:kern w:val="0"/>
                <w:szCs w:val="21"/>
              </w:rPr>
              <w:t>万元）</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6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5</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R&amp;D经费投入</w:t>
            </w:r>
            <w:r>
              <w:rPr>
                <w:rFonts w:hint="eastAsia" w:ascii="仿宋_GB2312" w:hAnsi="仿宋_GB2312" w:eastAsia="仿宋_GB2312" w:cs="仿宋_GB2312"/>
                <w:szCs w:val="24"/>
              </w:rPr>
              <w:t>（</w:t>
            </w:r>
            <w:r>
              <w:rPr>
                <w:rFonts w:hint="eastAsia" w:ascii="仿宋_GB2312" w:hAnsi="仿宋_GB2312" w:eastAsia="仿宋_GB2312" w:cs="仿宋_GB2312"/>
                <w:kern w:val="0"/>
                <w:szCs w:val="21"/>
              </w:rPr>
              <w:t>万元）</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c>
          <w:tcPr>
            <w:tcW w:w="186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rPr>
            </w:pPr>
          </w:p>
        </w:tc>
      </w:tr>
    </w:tbl>
    <w:p>
      <w:pPr>
        <w:spacing w:after="60" w:afterLines="25" w:line="0" w:lineRule="atLeast"/>
        <w:jc w:val="left"/>
        <w:outlineLvl w:val="0"/>
        <w:rPr>
          <w:rFonts w:ascii="宋体" w:hAnsi="Times New Roman" w:cs="Times New Roman"/>
          <w:sz w:val="24"/>
          <w:szCs w:val="24"/>
        </w:rPr>
      </w:pPr>
    </w:p>
    <w:p>
      <w:pPr>
        <w:spacing w:after="60" w:afterLines="25"/>
        <w:jc w:val="left"/>
        <w:outlineLvl w:val="0"/>
        <w:rPr>
          <w:rFonts w:ascii="Times New Roman" w:hAnsi="Times New Roman" w:cs="Times New Roman"/>
          <w:b/>
          <w:bCs/>
          <w:sz w:val="24"/>
          <w:szCs w:val="24"/>
        </w:rPr>
      </w:pPr>
      <w:r>
        <w:rPr>
          <w:rFonts w:hint="eastAsia" w:ascii="宋体" w:hAnsi="宋体" w:cs="Times New Roman"/>
          <w:b/>
          <w:kern w:val="0"/>
          <w:sz w:val="24"/>
          <w:szCs w:val="24"/>
        </w:rPr>
        <w:br w:type="page"/>
      </w:r>
      <w:r>
        <w:rPr>
          <w:rFonts w:hint="eastAsia" w:ascii="楷体_GB2312" w:hAnsi="楷体_GB2312" w:eastAsia="楷体_GB2312" w:cs="楷体_GB2312"/>
          <w:b/>
          <w:bCs/>
          <w:sz w:val="24"/>
          <w:szCs w:val="24"/>
        </w:rPr>
        <w:t>三、单位科研活动情况</w:t>
      </w:r>
    </w:p>
    <w:tbl>
      <w:tblPr>
        <w:tblStyle w:val="22"/>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截止上年末</w:t>
            </w:r>
          </w:p>
          <w:p>
            <w:pPr>
              <w:widowControl/>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(2023年末)</w:t>
            </w:r>
          </w:p>
          <w:p>
            <w:pPr>
              <w:spacing w:line="0" w:lineRule="atLeast"/>
              <w:jc w:val="center"/>
              <w:rPr>
                <w:rFonts w:hint="eastAsia" w:ascii="仿宋_GB2312" w:hAnsi="仿宋_GB2312" w:eastAsia="仿宋_GB2312" w:cs="仿宋_GB2312"/>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截止前年末</w:t>
            </w:r>
          </w:p>
          <w:p>
            <w:pPr>
              <w:spacing w:line="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bCs/>
                <w:szCs w:val="21"/>
              </w:rPr>
              <w:t>（2022年末）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截止大前年末</w:t>
            </w:r>
          </w:p>
          <w:p>
            <w:pPr>
              <w:spacing w:line="0" w:lineRule="atLeast"/>
              <w:jc w:val="center"/>
              <w:rPr>
                <w:rFonts w:hint="eastAsia" w:ascii="仿宋_GB2312" w:hAnsi="仿宋_GB2312" w:eastAsia="仿宋_GB2312" w:cs="仿宋_GB2312"/>
                <w:szCs w:val="21"/>
              </w:rPr>
            </w:pPr>
            <w:r>
              <w:rPr>
                <w:rFonts w:hint="eastAsia" w:ascii="仿宋_GB2312" w:hAnsi="仿宋_GB2312" w:eastAsia="仿宋_GB2312" w:cs="仿宋_GB2312"/>
                <w:b/>
                <w:bCs/>
                <w:szCs w:val="21"/>
              </w:rP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累计重点实验室数量（国家级/省级/市级，含重点实验室和工程实验室）</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累计获得国家资助经费金额（万元）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累计获得省级资助经费金额（万元）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累计获得市级资助经费金额（万元）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"http://183.62.232.65:8080/szcloud/document/view.do?id=&amp;isMenuRequest=1&amp;dynamicPageId=5683" \l "#"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累计获得风险投资金额（万元）</w:t>
            </w:r>
            <w:r>
              <w:rPr>
                <w:rFonts w:hint="eastAsia" w:ascii="仿宋_GB2312" w:hAnsi="仿宋_GB2312" w:eastAsia="仿宋_GB2312" w:cs="仿宋_GB2312"/>
                <w:sz w:val="21"/>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"http://183.62.232.65:8080/szcloud/document/view.do?id=&amp;isMenuRequest=1&amp;dynamicPageId=5683" \l "#"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累计获得金融机构贷款（万元）</w:t>
            </w:r>
            <w:r>
              <w:rPr>
                <w:rFonts w:hint="eastAsia" w:ascii="仿宋_GB2312" w:hAnsi="仿宋_GB2312" w:eastAsia="仿宋_GB2312" w:cs="仿宋_GB2312"/>
                <w:sz w:val="21"/>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"http://183.62.232.65:8080/szcloud/document/view.do?id=&amp;isMenuRequest=1&amp;dynamicPageId=5683" \l "#"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累计获得技术性收入（万元）</w:t>
            </w:r>
            <w:r>
              <w:rPr>
                <w:rFonts w:hint="eastAsia" w:ascii="仿宋_GB2312" w:hAnsi="仿宋_GB2312" w:eastAsia="仿宋_GB2312" w:cs="仿宋_GB2312"/>
                <w:sz w:val="21"/>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bl>
    <w:p>
      <w:pPr>
        <w:spacing w:line="0" w:lineRule="atLeast"/>
        <w:jc w:val="left"/>
        <w:outlineLvl w:val="0"/>
        <w:rPr>
          <w:rFonts w:ascii="宋体" w:hAnsi="宋体" w:cs="宋体"/>
          <w:b/>
          <w:bCs/>
          <w:sz w:val="24"/>
          <w:szCs w:val="24"/>
        </w:rPr>
      </w:pPr>
    </w:p>
    <w:p>
      <w:pPr>
        <w:widowControl/>
        <w:jc w:val="left"/>
        <w:rPr>
          <w:rFonts w:ascii="宋体" w:hAnsi="宋体" w:cs="宋体"/>
          <w:b/>
          <w:bCs/>
          <w:sz w:val="24"/>
          <w:szCs w:val="24"/>
        </w:rPr>
      </w:pPr>
    </w:p>
    <w:sectPr>
      <w:pgSz w:w="11906" w:h="16838"/>
      <w:pgMar w:top="1474" w:right="1190" w:bottom="1474" w:left="1644" w:header="851" w:footer="113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roman"/>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文泉驿点阵正黑">
    <w:altName w:val="黑体"/>
    <w:panose1 w:val="00000000000000000000"/>
    <w:charset w:val="8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Ubuntu">
    <w:panose1 w:val="020B05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等线">
    <w:altName w:val="华文仿宋"/>
    <w:panose1 w:val="02010600030101010101"/>
    <w:charset w:val="86"/>
    <w:family w:val="roman"/>
    <w:pitch w:val="default"/>
    <w:sig w:usb0="00000000" w:usb1="00000000" w:usb2="00000016" w:usb3="00000000" w:csb0="0004000F" w:csb1="00000000"/>
  </w:font>
  <w:font w:name="等线 Ligh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等线">
    <w:altName w:val="C059"/>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widowControl w:val="0"/>
      <w:spacing w:line="360" w:lineRule="auto"/>
      <w:jc w:val="center"/>
      <w:rPr>
        <w:rFonts w:ascii="黑体" w:hAnsi="黑体" w:eastAsia="黑体" w:cs="Times New Roman"/>
        <w:bCs/>
        <w:sz w:val="18"/>
        <w:szCs w:val="18"/>
      </w:rPr>
    </w:pPr>
    <w:r>
      <w:rPr>
        <w:rFonts w:hint="eastAsia"/>
      </w:rPr>
      <w:t xml:space="preserve">  </w:t>
    </w:r>
    <w:r>
      <w:drawing>
        <wp:inline distT="0" distB="0" distL="114300" distR="114300">
          <wp:extent cx="1619250" cy="485775"/>
          <wp:effectExtent l="0" t="0" r="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1619250" cy="485775"/>
                  </a:xfrm>
                  <a:prstGeom prst="rect">
                    <a:avLst/>
                  </a:prstGeom>
                  <a:noFill/>
                  <a:ln>
                    <a:noFill/>
                  </a:ln>
                </pic:spPr>
              </pic:pic>
            </a:graphicData>
          </a:graphic>
        </wp:inline>
      </w:drawing>
    </w:r>
    <w:r>
      <w:t xml:space="preserve">              </w:t>
    </w:r>
    <w:r>
      <w:rPr>
        <w:rFonts w:hint="eastAsia" w:ascii="黑体" w:hAnsi="黑体" w:eastAsia="黑体" w:cs="Times New Roman"/>
        <w:bCs/>
        <w:sz w:val="21"/>
        <w:szCs w:val="21"/>
      </w:rPr>
      <w:t>深圳市</w:t>
    </w:r>
    <w:r>
      <w:rPr>
        <w:rFonts w:ascii="黑体" w:hAnsi="黑体" w:eastAsia="黑体" w:cs="Times New Roman"/>
        <w:bCs/>
        <w:sz w:val="21"/>
        <w:szCs w:val="21"/>
      </w:rPr>
      <w:t>重点实验室</w:t>
    </w:r>
    <w:r>
      <w:rPr>
        <w:rFonts w:hint="eastAsia" w:ascii="黑体" w:hAnsi="黑体" w:eastAsia="黑体" w:cs="Times New Roman"/>
        <w:bCs/>
        <w:sz w:val="21"/>
        <w:szCs w:val="21"/>
      </w:rPr>
      <w:t>运行</w:t>
    </w:r>
    <w:r>
      <w:rPr>
        <w:rFonts w:ascii="黑体" w:hAnsi="黑体" w:eastAsia="黑体" w:cs="Times New Roman"/>
        <w:bCs/>
        <w:sz w:val="21"/>
        <w:szCs w:val="21"/>
      </w:rPr>
      <w:t>情况</w:t>
    </w:r>
    <w:r>
      <w:rPr>
        <w:rFonts w:hint="eastAsia" w:ascii="黑体" w:hAnsi="黑体" w:eastAsia="黑体" w:cs="Times New Roman"/>
        <w:bCs/>
        <w:sz w:val="21"/>
        <w:szCs w:val="21"/>
      </w:rPr>
      <w:t>评估</w:t>
    </w:r>
    <w:r>
      <w:rPr>
        <w:rFonts w:ascii="黑体" w:hAnsi="黑体" w:eastAsia="黑体" w:cs="Times New Roman"/>
        <w:bCs/>
        <w:sz w:val="21"/>
        <w:szCs w:val="21"/>
      </w:rPr>
      <w:t>申请书</w:t>
    </w:r>
    <w:r>
      <w:rPr>
        <w:rFonts w:hint="eastAsia" w:ascii="黑体" w:hAnsi="黑体" w:eastAsia="黑体" w:cs="Times New Roman"/>
        <w:bCs/>
        <w:sz w:val="21"/>
        <w:szCs w:val="21"/>
      </w:rPr>
      <w:t>（企业类）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widowControl w:val="0"/>
      <w:spacing w:line="360" w:lineRule="auto"/>
      <w:jc w:val="center"/>
      <w:rPr>
        <w:rFonts w:ascii="黑体" w:hAnsi="黑体" w:eastAsia="黑体" w:cs="Times New Roman"/>
        <w:bCs/>
        <w:sz w:val="18"/>
        <w:szCs w:val="18"/>
      </w:rPr>
    </w:pPr>
    <w:r>
      <w:rPr>
        <w:rFonts w:hint="eastAsia"/>
      </w:rPr>
      <w:t xml:space="preserve">  </w:t>
    </w:r>
    <w:r>
      <w:t xml:space="preserve">                                      </w:t>
    </w:r>
    <w:r>
      <w:rPr>
        <w:rFonts w:hint="eastAsia" w:ascii="黑体" w:hAnsi="黑体" w:eastAsia="黑体" w:cs="Times New Roman"/>
        <w:bCs/>
        <w:sz w:val="21"/>
        <w:szCs w:val="21"/>
      </w:rPr>
      <w:t>深圳市</w:t>
    </w:r>
    <w:r>
      <w:rPr>
        <w:rFonts w:ascii="黑体" w:hAnsi="黑体" w:eastAsia="黑体" w:cs="Times New Roman"/>
        <w:bCs/>
        <w:sz w:val="21"/>
        <w:szCs w:val="21"/>
      </w:rPr>
      <w:t>重点实验室</w:t>
    </w:r>
    <w:r>
      <w:rPr>
        <w:rFonts w:hint="eastAsia" w:ascii="黑体" w:hAnsi="黑体" w:eastAsia="黑体" w:cs="Times New Roman"/>
        <w:bCs/>
        <w:sz w:val="21"/>
        <w:szCs w:val="21"/>
      </w:rPr>
      <w:t>运行</w:t>
    </w:r>
    <w:r>
      <w:rPr>
        <w:rFonts w:ascii="黑体" w:hAnsi="黑体" w:eastAsia="黑体" w:cs="Times New Roman"/>
        <w:bCs/>
        <w:sz w:val="21"/>
        <w:szCs w:val="21"/>
      </w:rPr>
      <w:t>情况</w:t>
    </w:r>
    <w:r>
      <w:rPr>
        <w:rFonts w:hint="eastAsia" w:ascii="黑体" w:hAnsi="黑体" w:eastAsia="黑体" w:cs="Times New Roman"/>
        <w:bCs/>
        <w:sz w:val="21"/>
        <w:szCs w:val="21"/>
      </w:rPr>
      <w:t>评估</w:t>
    </w:r>
    <w:r>
      <w:rPr>
        <w:rFonts w:ascii="黑体" w:hAnsi="黑体" w:eastAsia="黑体" w:cs="Times New Roman"/>
        <w:bCs/>
        <w:sz w:val="21"/>
        <w:szCs w:val="21"/>
      </w:rPr>
      <w:t>申请书</w:t>
    </w:r>
    <w:r>
      <w:rPr>
        <w:rFonts w:hint="eastAsia" w:ascii="黑体" w:hAnsi="黑体" w:eastAsia="黑体" w:cs="Times New Roman"/>
        <w:bCs/>
        <w:sz w:val="21"/>
        <w:szCs w:val="21"/>
      </w:rPr>
      <w:t>（企业类）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widowControl w:val="0"/>
      <w:spacing w:line="360" w:lineRule="auto"/>
      <w:jc w:val="center"/>
      <w:rPr>
        <w:rFonts w:ascii="黑体" w:hAnsi="黑体" w:eastAsia="黑体" w:cs="Times New Roman"/>
        <w:bCs/>
        <w:sz w:val="18"/>
        <w:szCs w:val="18"/>
      </w:rPr>
    </w:pPr>
    <w:r>
      <w:rPr>
        <w:rFonts w:hint="eastAsia"/>
      </w:rPr>
      <w:t xml:space="preserve">  </w:t>
    </w:r>
    <w:r>
      <w:t xml:space="preserve">                                     </w:t>
    </w:r>
    <w:r>
      <w:rPr>
        <w:rFonts w:hint="eastAsia" w:ascii="黑体" w:hAnsi="黑体" w:eastAsia="黑体" w:cs="Times New Roman"/>
        <w:bCs/>
        <w:sz w:val="21"/>
        <w:szCs w:val="21"/>
      </w:rPr>
      <w:t>深圳市</w:t>
    </w:r>
    <w:r>
      <w:rPr>
        <w:rFonts w:ascii="黑体" w:hAnsi="黑体" w:eastAsia="黑体" w:cs="Times New Roman"/>
        <w:bCs/>
        <w:sz w:val="21"/>
        <w:szCs w:val="21"/>
      </w:rPr>
      <w:t>重点实验室</w:t>
    </w:r>
    <w:r>
      <w:rPr>
        <w:rFonts w:hint="eastAsia" w:ascii="黑体" w:hAnsi="黑体" w:eastAsia="黑体" w:cs="Times New Roman"/>
        <w:bCs/>
        <w:sz w:val="21"/>
        <w:szCs w:val="21"/>
      </w:rPr>
      <w:t>运行</w:t>
    </w:r>
    <w:r>
      <w:rPr>
        <w:rFonts w:ascii="黑体" w:hAnsi="黑体" w:eastAsia="黑体" w:cs="Times New Roman"/>
        <w:bCs/>
        <w:sz w:val="21"/>
        <w:szCs w:val="21"/>
      </w:rPr>
      <w:t>情况</w:t>
    </w:r>
    <w:r>
      <w:rPr>
        <w:rFonts w:hint="eastAsia" w:ascii="黑体" w:hAnsi="黑体" w:eastAsia="黑体" w:cs="Times New Roman"/>
        <w:bCs/>
        <w:sz w:val="21"/>
        <w:szCs w:val="21"/>
      </w:rPr>
      <w:t>评估</w:t>
    </w:r>
    <w:r>
      <w:rPr>
        <w:rFonts w:ascii="黑体" w:hAnsi="黑体" w:eastAsia="黑体" w:cs="Times New Roman"/>
        <w:bCs/>
        <w:sz w:val="21"/>
        <w:szCs w:val="21"/>
      </w:rPr>
      <w:t>申请书</w:t>
    </w:r>
    <w:r>
      <w:rPr>
        <w:rFonts w:hint="eastAsia" w:ascii="黑体" w:hAnsi="黑体" w:eastAsia="黑体" w:cs="Times New Roman"/>
        <w:bCs/>
        <w:sz w:val="21"/>
        <w:szCs w:val="21"/>
      </w:rPr>
      <w:t>（企业类）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72950"/>
    <w:multiLevelType w:val="multilevel"/>
    <w:tmpl w:val="66772950"/>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Y2ZiNDdhMWVlODVkNTY4OWE5NTZhODkxZWJhZDgifQ=="/>
  </w:docVars>
  <w:rsids>
    <w:rsidRoot w:val="00172A27"/>
    <w:rsid w:val="000045A9"/>
    <w:rsid w:val="0000612D"/>
    <w:rsid w:val="00011E01"/>
    <w:rsid w:val="000372E6"/>
    <w:rsid w:val="00040BDE"/>
    <w:rsid w:val="00064FC1"/>
    <w:rsid w:val="00065D83"/>
    <w:rsid w:val="000A0D76"/>
    <w:rsid w:val="000A1710"/>
    <w:rsid w:val="000A1F5D"/>
    <w:rsid w:val="000C44A6"/>
    <w:rsid w:val="000D2E0F"/>
    <w:rsid w:val="000D5580"/>
    <w:rsid w:val="000D57A0"/>
    <w:rsid w:val="000D6352"/>
    <w:rsid w:val="000F4561"/>
    <w:rsid w:val="000F6294"/>
    <w:rsid w:val="001150D5"/>
    <w:rsid w:val="0012356E"/>
    <w:rsid w:val="001266DD"/>
    <w:rsid w:val="0012764F"/>
    <w:rsid w:val="00132C2B"/>
    <w:rsid w:val="00137013"/>
    <w:rsid w:val="00152C1F"/>
    <w:rsid w:val="00161392"/>
    <w:rsid w:val="001653DD"/>
    <w:rsid w:val="001700C0"/>
    <w:rsid w:val="00172A27"/>
    <w:rsid w:val="0017769A"/>
    <w:rsid w:val="00183C2E"/>
    <w:rsid w:val="0018503D"/>
    <w:rsid w:val="00191DB8"/>
    <w:rsid w:val="0019572C"/>
    <w:rsid w:val="001A69AE"/>
    <w:rsid w:val="001B2CE4"/>
    <w:rsid w:val="001B5E49"/>
    <w:rsid w:val="001C021A"/>
    <w:rsid w:val="001E11C1"/>
    <w:rsid w:val="00201500"/>
    <w:rsid w:val="00202434"/>
    <w:rsid w:val="002036DD"/>
    <w:rsid w:val="0022361F"/>
    <w:rsid w:val="00224043"/>
    <w:rsid w:val="002345F7"/>
    <w:rsid w:val="00236566"/>
    <w:rsid w:val="002456DE"/>
    <w:rsid w:val="0024785C"/>
    <w:rsid w:val="002533AD"/>
    <w:rsid w:val="0028764E"/>
    <w:rsid w:val="002947A8"/>
    <w:rsid w:val="002B6C56"/>
    <w:rsid w:val="002B7D62"/>
    <w:rsid w:val="002E619B"/>
    <w:rsid w:val="003066FC"/>
    <w:rsid w:val="00313345"/>
    <w:rsid w:val="003253DC"/>
    <w:rsid w:val="00325C82"/>
    <w:rsid w:val="0035196D"/>
    <w:rsid w:val="00365181"/>
    <w:rsid w:val="003A3BEE"/>
    <w:rsid w:val="003B1D6C"/>
    <w:rsid w:val="003B5F18"/>
    <w:rsid w:val="003C20EF"/>
    <w:rsid w:val="003E5B3F"/>
    <w:rsid w:val="003F7013"/>
    <w:rsid w:val="0042381F"/>
    <w:rsid w:val="0043189A"/>
    <w:rsid w:val="0045228D"/>
    <w:rsid w:val="00463B39"/>
    <w:rsid w:val="004827A5"/>
    <w:rsid w:val="00483A21"/>
    <w:rsid w:val="004A59DB"/>
    <w:rsid w:val="004B66BD"/>
    <w:rsid w:val="004C74B4"/>
    <w:rsid w:val="004E774C"/>
    <w:rsid w:val="005034C7"/>
    <w:rsid w:val="00504DE6"/>
    <w:rsid w:val="005102A3"/>
    <w:rsid w:val="00577337"/>
    <w:rsid w:val="00590F8A"/>
    <w:rsid w:val="00591620"/>
    <w:rsid w:val="005979B7"/>
    <w:rsid w:val="005A4F1E"/>
    <w:rsid w:val="005A6FA3"/>
    <w:rsid w:val="005B5D2E"/>
    <w:rsid w:val="005B6DD9"/>
    <w:rsid w:val="005E72AA"/>
    <w:rsid w:val="005F08EE"/>
    <w:rsid w:val="006160A7"/>
    <w:rsid w:val="00620A77"/>
    <w:rsid w:val="00665045"/>
    <w:rsid w:val="0069183A"/>
    <w:rsid w:val="0069516A"/>
    <w:rsid w:val="006C5EA2"/>
    <w:rsid w:val="006F18AD"/>
    <w:rsid w:val="006F1D86"/>
    <w:rsid w:val="006F2E76"/>
    <w:rsid w:val="006F4F09"/>
    <w:rsid w:val="00715CF5"/>
    <w:rsid w:val="00721924"/>
    <w:rsid w:val="00724CDA"/>
    <w:rsid w:val="007707B9"/>
    <w:rsid w:val="00772AFC"/>
    <w:rsid w:val="007847A8"/>
    <w:rsid w:val="00785EFF"/>
    <w:rsid w:val="00787D17"/>
    <w:rsid w:val="007947CE"/>
    <w:rsid w:val="007A4C73"/>
    <w:rsid w:val="007D029E"/>
    <w:rsid w:val="007E5BD6"/>
    <w:rsid w:val="007F096B"/>
    <w:rsid w:val="007F472D"/>
    <w:rsid w:val="00806775"/>
    <w:rsid w:val="00873C6D"/>
    <w:rsid w:val="00891C75"/>
    <w:rsid w:val="008A65AC"/>
    <w:rsid w:val="008B1AEC"/>
    <w:rsid w:val="008B7AA7"/>
    <w:rsid w:val="008C0300"/>
    <w:rsid w:val="008D133D"/>
    <w:rsid w:val="008E1DDD"/>
    <w:rsid w:val="008F74F4"/>
    <w:rsid w:val="0091266D"/>
    <w:rsid w:val="009202B8"/>
    <w:rsid w:val="009261E2"/>
    <w:rsid w:val="0092651A"/>
    <w:rsid w:val="00940502"/>
    <w:rsid w:val="00943C94"/>
    <w:rsid w:val="00950A01"/>
    <w:rsid w:val="009657D6"/>
    <w:rsid w:val="009A78F8"/>
    <w:rsid w:val="009A791B"/>
    <w:rsid w:val="009B0A91"/>
    <w:rsid w:val="009C166D"/>
    <w:rsid w:val="009D21D2"/>
    <w:rsid w:val="009D5EB9"/>
    <w:rsid w:val="00A03E73"/>
    <w:rsid w:val="00A149CA"/>
    <w:rsid w:val="00A33025"/>
    <w:rsid w:val="00A55E16"/>
    <w:rsid w:val="00A620C3"/>
    <w:rsid w:val="00A75D6D"/>
    <w:rsid w:val="00A7620C"/>
    <w:rsid w:val="00A8682D"/>
    <w:rsid w:val="00A905EB"/>
    <w:rsid w:val="00AA6A77"/>
    <w:rsid w:val="00AB0686"/>
    <w:rsid w:val="00AB18A3"/>
    <w:rsid w:val="00AC69B4"/>
    <w:rsid w:val="00AD5F88"/>
    <w:rsid w:val="00AE6FE3"/>
    <w:rsid w:val="00AF2D7A"/>
    <w:rsid w:val="00B14F91"/>
    <w:rsid w:val="00B226AB"/>
    <w:rsid w:val="00B31507"/>
    <w:rsid w:val="00B329AD"/>
    <w:rsid w:val="00B35A45"/>
    <w:rsid w:val="00B428F0"/>
    <w:rsid w:val="00B531C6"/>
    <w:rsid w:val="00B656FB"/>
    <w:rsid w:val="00B80487"/>
    <w:rsid w:val="00BA069F"/>
    <w:rsid w:val="00BB3555"/>
    <w:rsid w:val="00BB5D37"/>
    <w:rsid w:val="00BC68F3"/>
    <w:rsid w:val="00BD7B56"/>
    <w:rsid w:val="00BE3E33"/>
    <w:rsid w:val="00BE6486"/>
    <w:rsid w:val="00C0298C"/>
    <w:rsid w:val="00C124FC"/>
    <w:rsid w:val="00C15571"/>
    <w:rsid w:val="00C1651F"/>
    <w:rsid w:val="00C25AA9"/>
    <w:rsid w:val="00C4335D"/>
    <w:rsid w:val="00C76CE1"/>
    <w:rsid w:val="00C82C1A"/>
    <w:rsid w:val="00C96902"/>
    <w:rsid w:val="00CB3D61"/>
    <w:rsid w:val="00CD5380"/>
    <w:rsid w:val="00CE36AF"/>
    <w:rsid w:val="00CF108C"/>
    <w:rsid w:val="00CF20B0"/>
    <w:rsid w:val="00CF5661"/>
    <w:rsid w:val="00D067E9"/>
    <w:rsid w:val="00D138E8"/>
    <w:rsid w:val="00D32A2B"/>
    <w:rsid w:val="00D3350B"/>
    <w:rsid w:val="00D3478F"/>
    <w:rsid w:val="00D40B8F"/>
    <w:rsid w:val="00D7437E"/>
    <w:rsid w:val="00DB09F4"/>
    <w:rsid w:val="00DB1C56"/>
    <w:rsid w:val="00E05882"/>
    <w:rsid w:val="00E07D3C"/>
    <w:rsid w:val="00E14AA7"/>
    <w:rsid w:val="00E20121"/>
    <w:rsid w:val="00E260CA"/>
    <w:rsid w:val="00E47BE7"/>
    <w:rsid w:val="00E676B5"/>
    <w:rsid w:val="00E81F0D"/>
    <w:rsid w:val="00EA1270"/>
    <w:rsid w:val="00EB66D9"/>
    <w:rsid w:val="00F41B33"/>
    <w:rsid w:val="00F540A1"/>
    <w:rsid w:val="00F6167A"/>
    <w:rsid w:val="00F742CD"/>
    <w:rsid w:val="00F9749B"/>
    <w:rsid w:val="00FC2C72"/>
    <w:rsid w:val="00FC597E"/>
    <w:rsid w:val="00FC6EB5"/>
    <w:rsid w:val="00FD03D9"/>
    <w:rsid w:val="00FD0D6A"/>
    <w:rsid w:val="00FF0BDC"/>
    <w:rsid w:val="01281566"/>
    <w:rsid w:val="01793EF8"/>
    <w:rsid w:val="019A4073"/>
    <w:rsid w:val="01CC5EDA"/>
    <w:rsid w:val="01DC6EF8"/>
    <w:rsid w:val="0223639D"/>
    <w:rsid w:val="02BE6616"/>
    <w:rsid w:val="030516AD"/>
    <w:rsid w:val="03116833"/>
    <w:rsid w:val="0398332A"/>
    <w:rsid w:val="03A6112C"/>
    <w:rsid w:val="043B10FF"/>
    <w:rsid w:val="047877A5"/>
    <w:rsid w:val="04D7187F"/>
    <w:rsid w:val="05244B10"/>
    <w:rsid w:val="055A53F6"/>
    <w:rsid w:val="056C4BA0"/>
    <w:rsid w:val="05EF03F3"/>
    <w:rsid w:val="06100278"/>
    <w:rsid w:val="0727309F"/>
    <w:rsid w:val="078E1882"/>
    <w:rsid w:val="07F46AD1"/>
    <w:rsid w:val="084907A5"/>
    <w:rsid w:val="08557E3A"/>
    <w:rsid w:val="088126EA"/>
    <w:rsid w:val="093E79C8"/>
    <w:rsid w:val="09524F20"/>
    <w:rsid w:val="096116AB"/>
    <w:rsid w:val="09B035BF"/>
    <w:rsid w:val="0A171C29"/>
    <w:rsid w:val="0AE14B6D"/>
    <w:rsid w:val="0B030432"/>
    <w:rsid w:val="0B8D66E4"/>
    <w:rsid w:val="0BB86B21"/>
    <w:rsid w:val="0BFE6BD9"/>
    <w:rsid w:val="0D325502"/>
    <w:rsid w:val="0D566870"/>
    <w:rsid w:val="0DA83303"/>
    <w:rsid w:val="0F065C2E"/>
    <w:rsid w:val="0FA36868"/>
    <w:rsid w:val="0FA96A65"/>
    <w:rsid w:val="106216EA"/>
    <w:rsid w:val="10812391"/>
    <w:rsid w:val="10D76521"/>
    <w:rsid w:val="11125963"/>
    <w:rsid w:val="11E1162A"/>
    <w:rsid w:val="123F67C2"/>
    <w:rsid w:val="12A068F2"/>
    <w:rsid w:val="12CB491A"/>
    <w:rsid w:val="131168EE"/>
    <w:rsid w:val="13E32C36"/>
    <w:rsid w:val="13EC1865"/>
    <w:rsid w:val="1402717E"/>
    <w:rsid w:val="153E11D6"/>
    <w:rsid w:val="15747FCD"/>
    <w:rsid w:val="157B0492"/>
    <w:rsid w:val="16022B4E"/>
    <w:rsid w:val="162C6282"/>
    <w:rsid w:val="16516824"/>
    <w:rsid w:val="167E7823"/>
    <w:rsid w:val="16C84B2A"/>
    <w:rsid w:val="16DA7FD1"/>
    <w:rsid w:val="16F00F16"/>
    <w:rsid w:val="16F45869"/>
    <w:rsid w:val="170926A9"/>
    <w:rsid w:val="17190986"/>
    <w:rsid w:val="17340FB7"/>
    <w:rsid w:val="1788123B"/>
    <w:rsid w:val="1803598D"/>
    <w:rsid w:val="184C4E10"/>
    <w:rsid w:val="190F038A"/>
    <w:rsid w:val="193C3B6B"/>
    <w:rsid w:val="1A57480D"/>
    <w:rsid w:val="1A673F49"/>
    <w:rsid w:val="1AF520D1"/>
    <w:rsid w:val="1B326EE1"/>
    <w:rsid w:val="1B4B17D0"/>
    <w:rsid w:val="1B875014"/>
    <w:rsid w:val="1BFD3DA9"/>
    <w:rsid w:val="1C697D05"/>
    <w:rsid w:val="1C857B7E"/>
    <w:rsid w:val="1CA550CB"/>
    <w:rsid w:val="1CC22665"/>
    <w:rsid w:val="1D0D10E2"/>
    <w:rsid w:val="1D3D32C1"/>
    <w:rsid w:val="1D7B2840"/>
    <w:rsid w:val="1E3542EE"/>
    <w:rsid w:val="1EAA2A95"/>
    <w:rsid w:val="1F7936AC"/>
    <w:rsid w:val="1F882FF2"/>
    <w:rsid w:val="1FC64311"/>
    <w:rsid w:val="20DC70AF"/>
    <w:rsid w:val="21F87577"/>
    <w:rsid w:val="221C2372"/>
    <w:rsid w:val="22D4121A"/>
    <w:rsid w:val="243347C5"/>
    <w:rsid w:val="244227B0"/>
    <w:rsid w:val="24696C0E"/>
    <w:rsid w:val="246D224F"/>
    <w:rsid w:val="24A773D3"/>
    <w:rsid w:val="24EC5359"/>
    <w:rsid w:val="24F140AE"/>
    <w:rsid w:val="24F643D7"/>
    <w:rsid w:val="24FF5A35"/>
    <w:rsid w:val="251D7930"/>
    <w:rsid w:val="270E195B"/>
    <w:rsid w:val="271A02AB"/>
    <w:rsid w:val="271E308B"/>
    <w:rsid w:val="274A1FE0"/>
    <w:rsid w:val="287D0D43"/>
    <w:rsid w:val="28E53263"/>
    <w:rsid w:val="29291AC2"/>
    <w:rsid w:val="296D28D0"/>
    <w:rsid w:val="297168A5"/>
    <w:rsid w:val="2A324EC4"/>
    <w:rsid w:val="2A4B0556"/>
    <w:rsid w:val="2A601921"/>
    <w:rsid w:val="2B312EF9"/>
    <w:rsid w:val="2BF3484F"/>
    <w:rsid w:val="2CBF7A81"/>
    <w:rsid w:val="2E7F3AE6"/>
    <w:rsid w:val="2ED47F59"/>
    <w:rsid w:val="2F044166"/>
    <w:rsid w:val="2F8413F5"/>
    <w:rsid w:val="2FB82320"/>
    <w:rsid w:val="30907504"/>
    <w:rsid w:val="30BD6874"/>
    <w:rsid w:val="30DE7DEF"/>
    <w:rsid w:val="31783982"/>
    <w:rsid w:val="3251210D"/>
    <w:rsid w:val="32893DCB"/>
    <w:rsid w:val="329D60AA"/>
    <w:rsid w:val="32D83E39"/>
    <w:rsid w:val="32FD401C"/>
    <w:rsid w:val="334D2131"/>
    <w:rsid w:val="337A00BA"/>
    <w:rsid w:val="33951EF8"/>
    <w:rsid w:val="33F50A6A"/>
    <w:rsid w:val="34092F8D"/>
    <w:rsid w:val="34A4715B"/>
    <w:rsid w:val="35816089"/>
    <w:rsid w:val="362A6145"/>
    <w:rsid w:val="364E1B10"/>
    <w:rsid w:val="365842E5"/>
    <w:rsid w:val="365B4010"/>
    <w:rsid w:val="371236A0"/>
    <w:rsid w:val="37B41B04"/>
    <w:rsid w:val="37D77D6E"/>
    <w:rsid w:val="37FC60E9"/>
    <w:rsid w:val="38767A34"/>
    <w:rsid w:val="38CB5299"/>
    <w:rsid w:val="39091573"/>
    <w:rsid w:val="39FF3C4F"/>
    <w:rsid w:val="3A360768"/>
    <w:rsid w:val="3A6D0DB9"/>
    <w:rsid w:val="3AAF0588"/>
    <w:rsid w:val="3AD3246A"/>
    <w:rsid w:val="3BCA05EA"/>
    <w:rsid w:val="3C60706A"/>
    <w:rsid w:val="3D2106A9"/>
    <w:rsid w:val="3D7160C7"/>
    <w:rsid w:val="3D870881"/>
    <w:rsid w:val="3DD51E30"/>
    <w:rsid w:val="3DDD5B0B"/>
    <w:rsid w:val="3DF51F48"/>
    <w:rsid w:val="3E135D25"/>
    <w:rsid w:val="3E7E2A83"/>
    <w:rsid w:val="3EC53E1D"/>
    <w:rsid w:val="3EF71161"/>
    <w:rsid w:val="3F2A5A1C"/>
    <w:rsid w:val="408E706D"/>
    <w:rsid w:val="40D330E2"/>
    <w:rsid w:val="411D1943"/>
    <w:rsid w:val="418B792C"/>
    <w:rsid w:val="41A37780"/>
    <w:rsid w:val="42462DE4"/>
    <w:rsid w:val="435F7A5D"/>
    <w:rsid w:val="436A0A4C"/>
    <w:rsid w:val="44226002"/>
    <w:rsid w:val="44CC44F5"/>
    <w:rsid w:val="46346DF0"/>
    <w:rsid w:val="463F1EF3"/>
    <w:rsid w:val="46764209"/>
    <w:rsid w:val="47C50090"/>
    <w:rsid w:val="484C6A03"/>
    <w:rsid w:val="48596860"/>
    <w:rsid w:val="49676AF0"/>
    <w:rsid w:val="49CF74E2"/>
    <w:rsid w:val="4B143B2C"/>
    <w:rsid w:val="4B2E555B"/>
    <w:rsid w:val="4B9F5E20"/>
    <w:rsid w:val="4E3653C5"/>
    <w:rsid w:val="4E74645A"/>
    <w:rsid w:val="4E7F32FE"/>
    <w:rsid w:val="4EF56E5A"/>
    <w:rsid w:val="4F57157C"/>
    <w:rsid w:val="4FA113E3"/>
    <w:rsid w:val="505218FC"/>
    <w:rsid w:val="50D92558"/>
    <w:rsid w:val="51266124"/>
    <w:rsid w:val="518C1BE9"/>
    <w:rsid w:val="52024F30"/>
    <w:rsid w:val="5222272C"/>
    <w:rsid w:val="52996165"/>
    <w:rsid w:val="5306635E"/>
    <w:rsid w:val="5328529E"/>
    <w:rsid w:val="53A04DAC"/>
    <w:rsid w:val="53A72D40"/>
    <w:rsid w:val="54035ACB"/>
    <w:rsid w:val="550C3614"/>
    <w:rsid w:val="55BA2BD3"/>
    <w:rsid w:val="56527E88"/>
    <w:rsid w:val="56785DF5"/>
    <w:rsid w:val="56995541"/>
    <w:rsid w:val="56FE323A"/>
    <w:rsid w:val="574D4E80"/>
    <w:rsid w:val="582165B6"/>
    <w:rsid w:val="58607AB4"/>
    <w:rsid w:val="5912750C"/>
    <w:rsid w:val="59483953"/>
    <w:rsid w:val="59682F71"/>
    <w:rsid w:val="59C96E9A"/>
    <w:rsid w:val="5A120999"/>
    <w:rsid w:val="5A3B2810"/>
    <w:rsid w:val="5AB07CF2"/>
    <w:rsid w:val="5AF86689"/>
    <w:rsid w:val="5BA01389"/>
    <w:rsid w:val="5C533E08"/>
    <w:rsid w:val="5CC360A7"/>
    <w:rsid w:val="5D950B5C"/>
    <w:rsid w:val="5E8C14B0"/>
    <w:rsid w:val="5EA00989"/>
    <w:rsid w:val="5EDD776F"/>
    <w:rsid w:val="5F0218E6"/>
    <w:rsid w:val="608E2B44"/>
    <w:rsid w:val="60E444FE"/>
    <w:rsid w:val="61010216"/>
    <w:rsid w:val="61194287"/>
    <w:rsid w:val="61763176"/>
    <w:rsid w:val="61CB5BF9"/>
    <w:rsid w:val="623865C3"/>
    <w:rsid w:val="62E971D1"/>
    <w:rsid w:val="635E6D63"/>
    <w:rsid w:val="63F44E9B"/>
    <w:rsid w:val="65143A7F"/>
    <w:rsid w:val="65671AA1"/>
    <w:rsid w:val="65F837F9"/>
    <w:rsid w:val="66FB3677"/>
    <w:rsid w:val="673C17CD"/>
    <w:rsid w:val="67F37D9E"/>
    <w:rsid w:val="68573C08"/>
    <w:rsid w:val="68B03060"/>
    <w:rsid w:val="691A4351"/>
    <w:rsid w:val="69577A57"/>
    <w:rsid w:val="697D2A6B"/>
    <w:rsid w:val="69895965"/>
    <w:rsid w:val="6A106E8A"/>
    <w:rsid w:val="6AEC2035"/>
    <w:rsid w:val="6B332937"/>
    <w:rsid w:val="6B505071"/>
    <w:rsid w:val="6B7E5E45"/>
    <w:rsid w:val="6B7F5D1B"/>
    <w:rsid w:val="6BC2250A"/>
    <w:rsid w:val="6C6E6DCF"/>
    <w:rsid w:val="6D0360FC"/>
    <w:rsid w:val="6D200907"/>
    <w:rsid w:val="6D264FD7"/>
    <w:rsid w:val="6D3D250E"/>
    <w:rsid w:val="6D415B5B"/>
    <w:rsid w:val="6DCA69DB"/>
    <w:rsid w:val="6DD52E32"/>
    <w:rsid w:val="6E0F54AD"/>
    <w:rsid w:val="6EE83EA6"/>
    <w:rsid w:val="6EF954EE"/>
    <w:rsid w:val="70251764"/>
    <w:rsid w:val="70524F5E"/>
    <w:rsid w:val="705E63B7"/>
    <w:rsid w:val="70612E93"/>
    <w:rsid w:val="707D08C5"/>
    <w:rsid w:val="70805B4A"/>
    <w:rsid w:val="708638CB"/>
    <w:rsid w:val="708965E0"/>
    <w:rsid w:val="709060E2"/>
    <w:rsid w:val="712C3D7F"/>
    <w:rsid w:val="71CC335E"/>
    <w:rsid w:val="71EB2AA5"/>
    <w:rsid w:val="72E01973"/>
    <w:rsid w:val="73610D05"/>
    <w:rsid w:val="73B57FF3"/>
    <w:rsid w:val="746B0B92"/>
    <w:rsid w:val="74EE4CB7"/>
    <w:rsid w:val="75014143"/>
    <w:rsid w:val="759D5C7E"/>
    <w:rsid w:val="75CD1F57"/>
    <w:rsid w:val="75E63F5C"/>
    <w:rsid w:val="76057036"/>
    <w:rsid w:val="761E3A62"/>
    <w:rsid w:val="76DA5A51"/>
    <w:rsid w:val="775B5A6C"/>
    <w:rsid w:val="78B174BE"/>
    <w:rsid w:val="78E34F9A"/>
    <w:rsid w:val="78E84BA9"/>
    <w:rsid w:val="79EB37FE"/>
    <w:rsid w:val="7A045E29"/>
    <w:rsid w:val="7A093963"/>
    <w:rsid w:val="7A3C54BA"/>
    <w:rsid w:val="7A540A74"/>
    <w:rsid w:val="7B243DDD"/>
    <w:rsid w:val="7B2C39A7"/>
    <w:rsid w:val="7B6C1F62"/>
    <w:rsid w:val="7CA125A7"/>
    <w:rsid w:val="7CD60D99"/>
    <w:rsid w:val="7CD80930"/>
    <w:rsid w:val="7CE507FC"/>
    <w:rsid w:val="7CFF3227"/>
    <w:rsid w:val="7D017C76"/>
    <w:rsid w:val="7D4D1FDD"/>
    <w:rsid w:val="7D692008"/>
    <w:rsid w:val="7D6E77E9"/>
    <w:rsid w:val="7DDB3462"/>
    <w:rsid w:val="7E4D514B"/>
    <w:rsid w:val="7EEE7268"/>
    <w:rsid w:val="7EF57A20"/>
    <w:rsid w:val="7F213B20"/>
    <w:rsid w:val="7F2850B9"/>
    <w:rsid w:val="7FD63701"/>
    <w:rsid w:val="CF37A8E8"/>
    <w:rsid w:val="FCFF9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uiPriority="99" w:name="toc 2"/>
    <w:lsdException w:uiPriority="99" w:name="toc 3"/>
    <w:lsdException w:uiPriority="99" w:name="toc 4"/>
    <w:lsdException w:qFormat="1" w:uiPriority="99" w:name="toc 5"/>
    <w:lsdException w:qFormat="1" w:uiPriority="99" w:name="toc 6"/>
    <w:lsdException w:uiPriority="99" w:name="toc 7"/>
    <w:lsdException w:uiPriority="99" w:name="toc 8"/>
    <w:lsdException w:uiPriority="9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99" w:semiHidden="0" w:name="Body Text Indent 2"/>
    <w:lsdException w:qFormat="1" w:uiPriority="99" w:name="Body Text Indent 3"/>
    <w:lsdException w:uiPriority="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0"/>
    <w:semiHidden/>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43"/>
    <w:semiHidden/>
    <w:unhideWhenUsed/>
    <w:qFormat/>
    <w:uiPriority w:val="99"/>
    <w:pPr>
      <w:keepNext/>
      <w:keepLines/>
      <w:spacing w:before="260" w:after="260" w:line="415" w:lineRule="auto"/>
      <w:outlineLvl w:val="2"/>
    </w:pPr>
    <w:rPr>
      <w:rFonts w:ascii="Times New Roman" w:hAnsi="Times New Roman" w:cs="Times New Roman"/>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Times New Roman" w:hAnsi="Times New Roman" w:cs="Times New Roman"/>
      <w:szCs w:val="21"/>
    </w:rPr>
  </w:style>
  <w:style w:type="paragraph" w:styleId="6">
    <w:name w:val="Document Map"/>
    <w:basedOn w:val="1"/>
    <w:link w:val="44"/>
    <w:semiHidden/>
    <w:unhideWhenUsed/>
    <w:qFormat/>
    <w:uiPriority w:val="99"/>
    <w:pPr>
      <w:shd w:val="clear" w:color="auto" w:fill="000080"/>
    </w:pPr>
    <w:rPr>
      <w:rFonts w:ascii="Times New Roman" w:hAnsi="Times New Roman" w:cs="Times New Roman"/>
      <w:kern w:val="0"/>
      <w:sz w:val="20"/>
      <w:szCs w:val="21"/>
    </w:rPr>
  </w:style>
  <w:style w:type="paragraph" w:styleId="7">
    <w:name w:val="annotation text"/>
    <w:basedOn w:val="1"/>
    <w:link w:val="31"/>
    <w:unhideWhenUsed/>
    <w:qFormat/>
    <w:uiPriority w:val="99"/>
    <w:pPr>
      <w:jc w:val="left"/>
    </w:pPr>
  </w:style>
  <w:style w:type="paragraph" w:styleId="8">
    <w:name w:val="Body Text"/>
    <w:basedOn w:val="1"/>
    <w:next w:val="1"/>
    <w:link w:val="32"/>
    <w:qFormat/>
    <w:uiPriority w:val="99"/>
    <w:pPr>
      <w:ind w:left="140"/>
    </w:pPr>
    <w:rPr>
      <w:rFonts w:ascii="华文仿宋" w:hAnsi="华文仿宋" w:eastAsia="华文仿宋"/>
      <w:sz w:val="32"/>
      <w:szCs w:val="32"/>
    </w:rPr>
  </w:style>
  <w:style w:type="paragraph" w:styleId="9">
    <w:name w:val="Body Text Indent"/>
    <w:basedOn w:val="1"/>
    <w:link w:val="45"/>
    <w:semiHidden/>
    <w:unhideWhenUsed/>
    <w:qFormat/>
    <w:uiPriority w:val="99"/>
    <w:pPr>
      <w:ind w:firstLine="555"/>
    </w:pPr>
    <w:rPr>
      <w:rFonts w:ascii="Times New Roman" w:hAnsi="Times New Roman" w:cs="Times New Roman"/>
      <w:kern w:val="0"/>
      <w:sz w:val="28"/>
      <w:szCs w:val="28"/>
    </w:rPr>
  </w:style>
  <w:style w:type="paragraph" w:styleId="10">
    <w:name w:val="toc 5"/>
    <w:basedOn w:val="1"/>
    <w:next w:val="1"/>
    <w:semiHidden/>
    <w:unhideWhenUsed/>
    <w:qFormat/>
    <w:uiPriority w:val="99"/>
    <w:pPr>
      <w:ind w:left="840"/>
      <w:jc w:val="left"/>
    </w:pPr>
    <w:rPr>
      <w:rFonts w:ascii="Times New Roman" w:hAnsi="Times New Roman" w:cs="Times New Roman"/>
      <w:szCs w:val="21"/>
    </w:rPr>
  </w:style>
  <w:style w:type="paragraph" w:styleId="11">
    <w:name w:val="Plain Text"/>
    <w:basedOn w:val="1"/>
    <w:link w:val="46"/>
    <w:unhideWhenUsed/>
    <w:qFormat/>
    <w:uiPriority w:val="99"/>
    <w:rPr>
      <w:rFonts w:ascii="宋体" w:hAnsi="Courier New" w:cs="Times New Roman"/>
      <w:kern w:val="0"/>
      <w:sz w:val="20"/>
      <w:szCs w:val="21"/>
    </w:rPr>
  </w:style>
  <w:style w:type="paragraph" w:styleId="12">
    <w:name w:val="Date"/>
    <w:basedOn w:val="1"/>
    <w:next w:val="1"/>
    <w:link w:val="47"/>
    <w:semiHidden/>
    <w:unhideWhenUsed/>
    <w:qFormat/>
    <w:uiPriority w:val="99"/>
    <w:rPr>
      <w:rFonts w:ascii="Times New Roman" w:hAnsi="Times New Roman" w:cs="Times New Roman"/>
      <w:kern w:val="0"/>
      <w:sz w:val="20"/>
      <w:szCs w:val="21"/>
    </w:rPr>
  </w:style>
  <w:style w:type="paragraph" w:styleId="13">
    <w:name w:val="Body Text Indent 2"/>
    <w:basedOn w:val="1"/>
    <w:link w:val="28"/>
    <w:qFormat/>
    <w:uiPriority w:val="99"/>
    <w:pPr>
      <w:tabs>
        <w:tab w:val="left" w:pos="1896"/>
      </w:tabs>
      <w:spacing w:line="590" w:lineRule="exact"/>
      <w:ind w:firstLine="880"/>
    </w:pPr>
    <w:rPr>
      <w:rFonts w:eastAsia="方正仿宋_GBK"/>
    </w:rPr>
  </w:style>
  <w:style w:type="paragraph" w:styleId="14">
    <w:name w:val="Balloon Text"/>
    <w:basedOn w:val="1"/>
    <w:link w:val="33"/>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99"/>
    <w:pPr>
      <w:spacing w:before="120" w:after="120"/>
      <w:jc w:val="left"/>
    </w:pPr>
    <w:rPr>
      <w:rFonts w:ascii="Times New Roman" w:hAnsi="Times New Roman" w:cs="Times New Roman"/>
      <w:b/>
      <w:bCs/>
      <w:caps/>
      <w:szCs w:val="21"/>
    </w:rPr>
  </w:style>
  <w:style w:type="paragraph" w:styleId="18">
    <w:name w:val="Body Text Indent 3"/>
    <w:basedOn w:val="1"/>
    <w:link w:val="48"/>
    <w:semiHidden/>
    <w:unhideWhenUsed/>
    <w:qFormat/>
    <w:uiPriority w:val="99"/>
    <w:pPr>
      <w:tabs>
        <w:tab w:val="left" w:pos="1050"/>
      </w:tabs>
      <w:ind w:firstLine="550"/>
    </w:pPr>
    <w:rPr>
      <w:rFonts w:ascii="Times New Roman" w:hAnsi="Times New Roman" w:cs="Times New Roman"/>
      <w:kern w:val="0"/>
      <w:sz w:val="28"/>
      <w:szCs w:val="28"/>
    </w:rPr>
  </w:style>
  <w:style w:type="paragraph" w:styleId="19">
    <w:name w:val="Body Text 2"/>
    <w:basedOn w:val="1"/>
    <w:link w:val="49"/>
    <w:semiHidden/>
    <w:unhideWhenUsed/>
    <w:qFormat/>
    <w:uiPriority w:val="99"/>
    <w:pPr>
      <w:jc w:val="center"/>
    </w:pPr>
    <w:rPr>
      <w:rFonts w:ascii="Times New Roman" w:hAnsi="Times New Roman" w:cs="Times New Roman"/>
      <w:kern w:val="0"/>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36"/>
    <w:unhideWhenUsed/>
    <w:qFormat/>
    <w:uiPriority w:val="99"/>
    <w:rPr>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Hyperlink"/>
    <w:semiHidden/>
    <w:unhideWhenUsed/>
    <w:qFormat/>
    <w:uiPriority w:val="99"/>
    <w:rPr>
      <w:color w:val="0000FF"/>
      <w:u w:val="single"/>
    </w:rPr>
  </w:style>
  <w:style w:type="character" w:styleId="27">
    <w:name w:val="annotation reference"/>
    <w:unhideWhenUsed/>
    <w:qFormat/>
    <w:uiPriority w:val="99"/>
    <w:rPr>
      <w:sz w:val="21"/>
      <w:szCs w:val="21"/>
    </w:rPr>
  </w:style>
  <w:style w:type="character" w:customStyle="1" w:styleId="28">
    <w:name w:val="正文文本缩进 2 Char"/>
    <w:link w:val="13"/>
    <w:qFormat/>
    <w:uiPriority w:val="99"/>
    <w:rPr>
      <w:rFonts w:ascii="Calibri" w:hAnsi="Calibri" w:eastAsia="方正仿宋_GBK" w:cs="黑体"/>
      <w:kern w:val="2"/>
      <w:sz w:val="21"/>
      <w:szCs w:val="22"/>
    </w:rPr>
  </w:style>
  <w:style w:type="character" w:customStyle="1" w:styleId="29">
    <w:name w:val="标题 1 Char"/>
    <w:link w:val="2"/>
    <w:qFormat/>
    <w:uiPriority w:val="99"/>
    <w:rPr>
      <w:rFonts w:ascii="宋体" w:hAnsi="宋体" w:cs="宋体"/>
      <w:b/>
      <w:bCs/>
      <w:kern w:val="36"/>
      <w:sz w:val="48"/>
      <w:szCs w:val="48"/>
    </w:rPr>
  </w:style>
  <w:style w:type="character" w:customStyle="1" w:styleId="30">
    <w:name w:val="标题 2 Char"/>
    <w:basedOn w:val="24"/>
    <w:link w:val="3"/>
    <w:qFormat/>
    <w:uiPriority w:val="99"/>
    <w:rPr>
      <w:rFonts w:asciiTheme="majorHAnsi" w:hAnsiTheme="majorHAnsi" w:eastAsiaTheme="majorEastAsia" w:cstheme="majorBidi"/>
      <w:b/>
      <w:bCs/>
      <w:kern w:val="2"/>
      <w:sz w:val="32"/>
      <w:szCs w:val="32"/>
    </w:rPr>
  </w:style>
  <w:style w:type="character" w:customStyle="1" w:styleId="31">
    <w:name w:val="批注文字 Char"/>
    <w:link w:val="7"/>
    <w:qFormat/>
    <w:uiPriority w:val="99"/>
    <w:rPr>
      <w:rFonts w:ascii="Calibri" w:hAnsi="Calibri" w:eastAsia="宋体" w:cs="黑体"/>
    </w:rPr>
  </w:style>
  <w:style w:type="character" w:customStyle="1" w:styleId="32">
    <w:name w:val="正文文本 Char"/>
    <w:link w:val="8"/>
    <w:qFormat/>
    <w:uiPriority w:val="99"/>
    <w:rPr>
      <w:rFonts w:ascii="华文仿宋" w:hAnsi="华文仿宋" w:eastAsia="华文仿宋" w:cs="黑体"/>
      <w:kern w:val="2"/>
      <w:sz w:val="32"/>
      <w:szCs w:val="32"/>
    </w:rPr>
  </w:style>
  <w:style w:type="character" w:customStyle="1" w:styleId="33">
    <w:name w:val="批注框文本 Char"/>
    <w:link w:val="14"/>
    <w:semiHidden/>
    <w:qFormat/>
    <w:uiPriority w:val="99"/>
    <w:rPr>
      <w:rFonts w:ascii="Calibri" w:hAnsi="Calibri" w:eastAsia="宋体" w:cs="黑体"/>
      <w:sz w:val="18"/>
      <w:szCs w:val="18"/>
    </w:rPr>
  </w:style>
  <w:style w:type="character" w:customStyle="1" w:styleId="34">
    <w:name w:val="页脚 Char"/>
    <w:link w:val="15"/>
    <w:qFormat/>
    <w:uiPriority w:val="99"/>
    <w:rPr>
      <w:rFonts w:ascii="Calibri" w:hAnsi="Calibri" w:eastAsia="宋体" w:cs="黑体"/>
      <w:sz w:val="18"/>
      <w:szCs w:val="18"/>
    </w:rPr>
  </w:style>
  <w:style w:type="character" w:customStyle="1" w:styleId="35">
    <w:name w:val="页眉 Char"/>
    <w:link w:val="16"/>
    <w:qFormat/>
    <w:uiPriority w:val="99"/>
    <w:rPr>
      <w:rFonts w:ascii="Calibri" w:hAnsi="Calibri" w:eastAsia="宋体" w:cs="黑体"/>
      <w:sz w:val="18"/>
      <w:szCs w:val="18"/>
    </w:rPr>
  </w:style>
  <w:style w:type="character" w:customStyle="1" w:styleId="36">
    <w:name w:val="批注主题 Char"/>
    <w:link w:val="21"/>
    <w:semiHidden/>
    <w:qFormat/>
    <w:uiPriority w:val="99"/>
    <w:rPr>
      <w:rFonts w:ascii="Calibri" w:hAnsi="Calibri" w:eastAsia="宋体" w:cs="黑体"/>
      <w:b/>
      <w:bCs/>
    </w:rPr>
  </w:style>
  <w:style w:type="paragraph" w:customStyle="1" w:styleId="37">
    <w:name w:val="p0"/>
    <w:basedOn w:val="1"/>
    <w:qFormat/>
    <w:uiPriority w:val="0"/>
    <w:pPr>
      <w:widowControl/>
    </w:pPr>
    <w:rPr>
      <w:rFonts w:eastAsia="Arial Unicode MS" w:cs="Arial Unicode MS"/>
      <w:kern w:val="0"/>
      <w:szCs w:val="21"/>
    </w:rPr>
  </w:style>
  <w:style w:type="paragraph" w:customStyle="1" w:styleId="38">
    <w:name w:val="列表段落1"/>
    <w:basedOn w:val="1"/>
    <w:qFormat/>
    <w:uiPriority w:val="34"/>
    <w:pPr>
      <w:ind w:firstLine="420" w:firstLineChars="200"/>
    </w:pPr>
  </w:style>
  <w:style w:type="paragraph" w:customStyle="1" w:styleId="39">
    <w:name w:val="p15"/>
    <w:basedOn w:val="1"/>
    <w:qFormat/>
    <w:uiPriority w:val="0"/>
    <w:pPr>
      <w:widowControl/>
      <w:jc w:val="left"/>
    </w:pPr>
    <w:rPr>
      <w:rFonts w:eastAsia="Arial Unicode MS" w:cs="Arial Unicode MS"/>
      <w:kern w:val="0"/>
      <w:sz w:val="22"/>
    </w:rPr>
  </w:style>
  <w:style w:type="character" w:customStyle="1" w:styleId="40">
    <w:name w:val="red"/>
    <w:qFormat/>
    <w:uiPriority w:val="0"/>
  </w:style>
  <w:style w:type="character" w:customStyle="1" w:styleId="41">
    <w:name w:val="mintitle"/>
    <w:qFormat/>
    <w:uiPriority w:val="0"/>
  </w:style>
  <w:style w:type="paragraph" w:customStyle="1" w:styleId="42">
    <w:name w:val="默认"/>
    <w:qFormat/>
    <w:uiPriority w:val="0"/>
    <w:pPr>
      <w:widowControl w:val="0"/>
      <w:suppressAutoHyphens/>
      <w:jc w:val="both"/>
    </w:pPr>
    <w:rPr>
      <w:rFonts w:ascii="Calibri" w:hAnsi="Calibri" w:eastAsia="文泉驿点阵正黑" w:cs="Times New Roman"/>
      <w:kern w:val="2"/>
      <w:sz w:val="21"/>
      <w:szCs w:val="22"/>
      <w:lang w:val="en-US" w:eastAsia="zh-CN" w:bidi="ar-SA"/>
    </w:rPr>
  </w:style>
  <w:style w:type="character" w:customStyle="1" w:styleId="43">
    <w:name w:val="标题 3 Char"/>
    <w:basedOn w:val="24"/>
    <w:link w:val="4"/>
    <w:semiHidden/>
    <w:qFormat/>
    <w:uiPriority w:val="99"/>
    <w:rPr>
      <w:b/>
      <w:bCs/>
      <w:sz w:val="32"/>
      <w:szCs w:val="32"/>
    </w:rPr>
  </w:style>
  <w:style w:type="character" w:customStyle="1" w:styleId="44">
    <w:name w:val="文档结构图 Char"/>
    <w:basedOn w:val="24"/>
    <w:link w:val="6"/>
    <w:semiHidden/>
    <w:qFormat/>
    <w:uiPriority w:val="99"/>
    <w:rPr>
      <w:szCs w:val="21"/>
      <w:shd w:val="clear" w:color="auto" w:fill="000080"/>
    </w:rPr>
  </w:style>
  <w:style w:type="character" w:customStyle="1" w:styleId="45">
    <w:name w:val="正文文本缩进 Char"/>
    <w:basedOn w:val="24"/>
    <w:link w:val="9"/>
    <w:semiHidden/>
    <w:qFormat/>
    <w:uiPriority w:val="99"/>
    <w:rPr>
      <w:sz w:val="28"/>
      <w:szCs w:val="28"/>
    </w:rPr>
  </w:style>
  <w:style w:type="character" w:customStyle="1" w:styleId="46">
    <w:name w:val="纯文本 Char"/>
    <w:basedOn w:val="24"/>
    <w:link w:val="11"/>
    <w:qFormat/>
    <w:uiPriority w:val="99"/>
    <w:rPr>
      <w:rFonts w:ascii="宋体" w:hAnsi="Courier New"/>
      <w:szCs w:val="21"/>
    </w:rPr>
  </w:style>
  <w:style w:type="character" w:customStyle="1" w:styleId="47">
    <w:name w:val="日期 Char"/>
    <w:basedOn w:val="24"/>
    <w:link w:val="12"/>
    <w:semiHidden/>
    <w:qFormat/>
    <w:uiPriority w:val="99"/>
    <w:rPr>
      <w:szCs w:val="21"/>
    </w:rPr>
  </w:style>
  <w:style w:type="character" w:customStyle="1" w:styleId="48">
    <w:name w:val="正文文本缩进 3 Char"/>
    <w:basedOn w:val="24"/>
    <w:link w:val="18"/>
    <w:semiHidden/>
    <w:qFormat/>
    <w:uiPriority w:val="99"/>
    <w:rPr>
      <w:sz w:val="28"/>
      <w:szCs w:val="28"/>
    </w:rPr>
  </w:style>
  <w:style w:type="character" w:customStyle="1" w:styleId="49">
    <w:name w:val="正文文本 2 Char"/>
    <w:basedOn w:val="24"/>
    <w:link w:val="19"/>
    <w:semiHidden/>
    <w:qFormat/>
    <w:uiPriority w:val="99"/>
    <w:rPr>
      <w:sz w:val="18"/>
      <w:szCs w:val="18"/>
    </w:rPr>
  </w:style>
  <w:style w:type="paragraph" w:customStyle="1" w:styleId="50">
    <w:name w:val="列出段落1"/>
    <w:basedOn w:val="1"/>
    <w:qFormat/>
    <w:uiPriority w:val="99"/>
    <w:pPr>
      <w:ind w:firstLine="420" w:firstLineChars="200"/>
    </w:pPr>
    <w:rPr>
      <w:rFonts w:cs="Calibri"/>
      <w:szCs w:val="21"/>
    </w:rPr>
  </w:style>
  <w:style w:type="paragraph" w:customStyle="1" w:styleId="51">
    <w:name w:val="正文 + 宋体"/>
    <w:basedOn w:val="1"/>
    <w:qFormat/>
    <w:uiPriority w:val="99"/>
    <w:rPr>
      <w:rFonts w:ascii="宋体" w:hAnsi="宋体" w:cs="宋体"/>
      <w:szCs w:val="21"/>
    </w:rPr>
  </w:style>
  <w:style w:type="paragraph" w:customStyle="1" w:styleId="52">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4">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2621</Words>
  <Characters>2724</Characters>
  <Lines>117</Lines>
  <Paragraphs>33</Paragraphs>
  <TotalTime>0</TotalTime>
  <ScaleCrop>false</ScaleCrop>
  <LinksUpToDate>false</LinksUpToDate>
  <CharactersWithSpaces>3126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2022-07-29T06:51:00Z</dcterms:created>
  <dc:creator>admin</dc:creator>
  <cp:lastModifiedBy>pszx</cp:lastModifiedBy>
  <cp:lastPrinted>2022-07-29T06:48:00Z</cp:lastPrinted>
  <dcterms:modified xsi:type="dcterms:W3CDTF">2024-11-18T09:22:52Z</dcterms:modified>
  <dc:title>广东省重点实验室建设情况考评</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5886F9232282E81EEC963A674B76FEE5</vt:lpwstr>
  </property>
</Properties>
</file>