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B2C2" w14:textId="77777777" w:rsidR="00A14517" w:rsidRDefault="00000000">
      <w:pPr>
        <w:pStyle w:val="a0"/>
        <w:jc w:val="left"/>
      </w:pPr>
      <w:r>
        <w:rPr>
          <w:rFonts w:hint="eastAsia"/>
        </w:rPr>
        <w:t>附件</w:t>
      </w:r>
    </w:p>
    <w:p w14:paraId="7BDF9C15" w14:textId="77777777" w:rsidR="00A14517" w:rsidRDefault="00000000">
      <w:pPr>
        <w:pStyle w:val="a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拟补贴项目表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859"/>
        <w:gridCol w:w="1891"/>
        <w:gridCol w:w="2456"/>
        <w:gridCol w:w="1817"/>
        <w:gridCol w:w="1496"/>
      </w:tblGrid>
      <w:tr w:rsidR="00807FB1" w:rsidRPr="00807FB1" w14:paraId="2F96F6F5" w14:textId="77777777" w:rsidTr="0085182F">
        <w:trPr>
          <w:trHeight w:val="76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5D964BF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807FB1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AB971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807FB1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申报企业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0A91DE3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807FB1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地址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C4E6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807FB1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改造方式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997F1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b/>
                <w:color w:val="000000"/>
              </w:rPr>
            </w:pPr>
            <w:r w:rsidRPr="00807FB1">
              <w:rPr>
                <w:rFonts w:ascii="仿宋_GB2312" w:hAnsi="CESI仿宋-GB2312" w:cs="CESI仿宋-GB2312" w:hint="eastAsia"/>
                <w:b/>
                <w:color w:val="000000"/>
                <w:kern w:val="0"/>
                <w:lang w:bidi="ar"/>
              </w:rPr>
              <w:t>拟补贴金额（元）</w:t>
            </w:r>
          </w:p>
        </w:tc>
      </w:tr>
      <w:tr w:rsidR="00807FB1" w:rsidRPr="00807FB1" w14:paraId="4267624B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D8CD8F7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1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C4BE8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上村工业（深圳）有限公司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8A8C46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proofErr w:type="gramStart"/>
            <w:r w:rsidRPr="00807FB1">
              <w:rPr>
                <w:rFonts w:ascii="仿宋_GB2312" w:hint="eastAsia"/>
              </w:rPr>
              <w:t>坪山区</w:t>
            </w:r>
            <w:proofErr w:type="gramEnd"/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32A9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电动叉车补贴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C068D4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51328</w:t>
            </w:r>
          </w:p>
        </w:tc>
      </w:tr>
      <w:tr w:rsidR="00807FB1" w:rsidRPr="00807FB1" w14:paraId="111C1FEE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332AE3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2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32F95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蛇口集装箱码头有限公司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4551D4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南山区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1F953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电动叉车补贴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3D6C3A2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40000</w:t>
            </w:r>
          </w:p>
        </w:tc>
      </w:tr>
      <w:tr w:rsidR="00807FB1" w:rsidRPr="00807FB1" w14:paraId="6F2925C5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F01AD85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3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AD321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深圳妈港仓码有限公司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3329717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南山区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B422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电动叉车补贴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4864C47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40000</w:t>
            </w:r>
          </w:p>
        </w:tc>
      </w:tr>
      <w:tr w:rsidR="00807FB1" w:rsidRPr="00807FB1" w14:paraId="37F8A1F6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89AD893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4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3495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招商局保税物流有限公司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CD20C9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南山区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AB3BB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电动叉车补贴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40DFEE6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64128</w:t>
            </w:r>
          </w:p>
        </w:tc>
      </w:tr>
      <w:tr w:rsidR="00807FB1" w:rsidRPr="00807FB1" w14:paraId="7A4C00A5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86A1D21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5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C4EC1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proofErr w:type="gramStart"/>
            <w:r w:rsidRPr="00807FB1">
              <w:rPr>
                <w:rFonts w:ascii="仿宋_GB2312" w:hint="eastAsia"/>
              </w:rPr>
              <w:t>深圳市友润加油站</w:t>
            </w:r>
            <w:proofErr w:type="gramEnd"/>
            <w:r w:rsidRPr="00807FB1">
              <w:rPr>
                <w:rFonts w:ascii="仿宋_GB2312" w:hint="eastAsia"/>
              </w:rPr>
              <w:t>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9964529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龙岗区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82A43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9AA034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42818.87</w:t>
            </w:r>
          </w:p>
        </w:tc>
      </w:tr>
      <w:tr w:rsidR="00807FB1" w:rsidRPr="00807FB1" w14:paraId="1FC59262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0C1BBF1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6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3EC16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深圳市中深益成加油站有限公司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594D22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龙岗区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FB515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1E2AAF6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40900</w:t>
            </w:r>
          </w:p>
        </w:tc>
      </w:tr>
      <w:tr w:rsidR="00807FB1" w:rsidRPr="00807FB1" w14:paraId="475B05B5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98D8C8B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7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5B39F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深圳市深</w:t>
            </w:r>
            <w:proofErr w:type="gramStart"/>
            <w:r w:rsidRPr="00807FB1">
              <w:rPr>
                <w:rFonts w:ascii="仿宋_GB2312" w:hint="eastAsia"/>
              </w:rPr>
              <w:t>汕</w:t>
            </w:r>
            <w:proofErr w:type="gramEnd"/>
            <w:r w:rsidRPr="00807FB1">
              <w:rPr>
                <w:rFonts w:ascii="仿宋_GB2312" w:hint="eastAsia"/>
              </w:rPr>
              <w:t>特别合作区中围实业有限公司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0D8AFC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深</w:t>
            </w:r>
            <w:proofErr w:type="gramStart"/>
            <w:r w:rsidRPr="00807FB1">
              <w:rPr>
                <w:rFonts w:ascii="仿宋_GB2312" w:hint="eastAsia"/>
              </w:rPr>
              <w:t>汕</w:t>
            </w:r>
            <w:proofErr w:type="gramEnd"/>
            <w:r w:rsidRPr="00807FB1">
              <w:rPr>
                <w:rFonts w:ascii="仿宋_GB2312" w:hint="eastAsia"/>
              </w:rPr>
              <w:t>特别合作区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D51E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C9B92CA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29336.28</w:t>
            </w:r>
          </w:p>
        </w:tc>
      </w:tr>
      <w:tr w:rsidR="00807FB1" w:rsidRPr="00807FB1" w14:paraId="276C7579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9F6BEAF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8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DEF7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深圳市东</w:t>
            </w:r>
            <w:proofErr w:type="gramStart"/>
            <w:r w:rsidRPr="00807FB1">
              <w:rPr>
                <w:rFonts w:ascii="仿宋_GB2312" w:hint="eastAsia"/>
              </w:rPr>
              <w:t>晟</w:t>
            </w:r>
            <w:proofErr w:type="gramEnd"/>
            <w:r w:rsidRPr="00807FB1">
              <w:rPr>
                <w:rFonts w:ascii="仿宋_GB2312" w:hint="eastAsia"/>
              </w:rPr>
              <w:t>加油站有限</w:t>
            </w:r>
            <w:r w:rsidRPr="00807FB1">
              <w:rPr>
                <w:rFonts w:ascii="仿宋_GB2312" w:hint="eastAsia"/>
              </w:rPr>
              <w:lastRenderedPageBreak/>
              <w:t>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DD81199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lastRenderedPageBreak/>
              <w:t>深</w:t>
            </w:r>
            <w:proofErr w:type="gramStart"/>
            <w:r w:rsidRPr="00807FB1">
              <w:rPr>
                <w:rFonts w:ascii="仿宋_GB2312" w:hint="eastAsia"/>
              </w:rPr>
              <w:t>汕</w:t>
            </w:r>
            <w:proofErr w:type="gramEnd"/>
            <w:r w:rsidRPr="00807FB1">
              <w:rPr>
                <w:rFonts w:ascii="仿宋_GB2312" w:hint="eastAsia"/>
              </w:rPr>
              <w:t>特别合作区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8205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</w:t>
            </w:r>
            <w:r w:rsidRPr="00807FB1">
              <w:rPr>
                <w:rFonts w:ascii="仿宋_GB2312" w:hint="eastAsia"/>
              </w:rPr>
              <w:lastRenderedPageBreak/>
              <w:t>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F6D1932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lastRenderedPageBreak/>
              <w:t>28805.31</w:t>
            </w:r>
          </w:p>
        </w:tc>
      </w:tr>
      <w:tr w:rsidR="00807FB1" w:rsidRPr="00807FB1" w14:paraId="5FA84ECC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6E3626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9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39D4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深圳市</w:t>
            </w:r>
            <w:proofErr w:type="gramStart"/>
            <w:r w:rsidRPr="00807FB1">
              <w:rPr>
                <w:rFonts w:ascii="仿宋_GB2312" w:hint="eastAsia"/>
              </w:rPr>
              <w:t>宏锦石油</w:t>
            </w:r>
            <w:proofErr w:type="gramEnd"/>
            <w:r w:rsidRPr="00807FB1">
              <w:rPr>
                <w:rFonts w:ascii="仿宋_GB2312" w:hint="eastAsia"/>
              </w:rPr>
              <w:t>有限公司大横坑加油站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8F68B89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罗湖区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3C437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99B235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25200</w:t>
            </w:r>
          </w:p>
        </w:tc>
      </w:tr>
      <w:tr w:rsidR="00807FB1" w:rsidRPr="00807FB1" w14:paraId="7448DB0B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6E3C1C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10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E993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深圳市南湖金田加油站有限公司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B9867E3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龙岗区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63D0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EF9C38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51186</w:t>
            </w:r>
          </w:p>
        </w:tc>
      </w:tr>
      <w:tr w:rsidR="00807FB1" w:rsidRPr="00807FB1" w14:paraId="454377A3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A0838DF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11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A90D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深圳加德士石油产品有限公司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1143D8F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罗湖区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A7787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B187B6B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36200</w:t>
            </w:r>
          </w:p>
        </w:tc>
      </w:tr>
      <w:tr w:rsidR="00807FB1" w:rsidRPr="00807FB1" w14:paraId="4128ED6B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85171CB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12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760D2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proofErr w:type="gramStart"/>
            <w:r w:rsidRPr="00807FB1">
              <w:rPr>
                <w:rFonts w:ascii="仿宋_GB2312" w:hint="eastAsia"/>
              </w:rPr>
              <w:t>深圳市皇荣加油站</w:t>
            </w:r>
            <w:proofErr w:type="gramEnd"/>
            <w:r w:rsidRPr="00807FB1">
              <w:rPr>
                <w:rFonts w:ascii="仿宋_GB2312" w:hint="eastAsia"/>
              </w:rPr>
              <w:t>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F9A3D98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龙岗区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9B9DF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09C8F0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CESI仿宋-GB2312" w:cs="CESI仿宋-GB2312" w:hint="eastAsia"/>
                <w:color w:val="000000"/>
              </w:rPr>
            </w:pPr>
            <w:r w:rsidRPr="00807FB1">
              <w:rPr>
                <w:rFonts w:ascii="仿宋_GB2312" w:hint="eastAsia"/>
              </w:rPr>
              <w:t>52930</w:t>
            </w:r>
          </w:p>
        </w:tc>
      </w:tr>
      <w:tr w:rsidR="00807FB1" w:rsidRPr="00807FB1" w14:paraId="5E8AC8A2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A28F9E9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13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849E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深圳市万安加油站有限公司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6079F65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宝安区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AD15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BBEB74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40457.4</w:t>
            </w:r>
          </w:p>
        </w:tc>
      </w:tr>
      <w:tr w:rsidR="00807FB1" w:rsidRPr="00807FB1" w14:paraId="36E3DFBF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D3FC998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14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57E6B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深圳市裕华龙加油站有限公司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06FC389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龙岗区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D317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15076A1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39248.1</w:t>
            </w:r>
          </w:p>
        </w:tc>
      </w:tr>
      <w:tr w:rsidR="00807FB1" w:rsidRPr="00807FB1" w14:paraId="254E3D8E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F0B7388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15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C1DB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深圳市中油中新加油站有限公司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9EDED18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龙岗区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DA136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B0E793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49900</w:t>
            </w:r>
          </w:p>
        </w:tc>
      </w:tr>
      <w:tr w:rsidR="00807FB1" w:rsidRPr="00807FB1" w14:paraId="575322BE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59C382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16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2A8D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深圳市致丰加油站有限责任公司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DB38822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宝安区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A6642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1B1A6A7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46878.58</w:t>
            </w:r>
          </w:p>
        </w:tc>
      </w:tr>
      <w:tr w:rsidR="00807FB1" w:rsidRPr="00807FB1" w14:paraId="7CD5A473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B68B73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17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91A1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深圳市宝安区龙华供销社龙山加油</w:t>
            </w:r>
            <w:r w:rsidRPr="00807FB1">
              <w:rPr>
                <w:rFonts w:ascii="仿宋_GB2312" w:hint="eastAsia"/>
              </w:rPr>
              <w:lastRenderedPageBreak/>
              <w:t>站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E7B844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proofErr w:type="gramStart"/>
            <w:r w:rsidRPr="00807FB1">
              <w:rPr>
                <w:rFonts w:ascii="仿宋_GB2312" w:hint="eastAsia"/>
              </w:rPr>
              <w:lastRenderedPageBreak/>
              <w:t>龙华区</w:t>
            </w:r>
            <w:proofErr w:type="gramEnd"/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F7FFA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32D52FF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45300</w:t>
            </w:r>
          </w:p>
        </w:tc>
      </w:tr>
      <w:tr w:rsidR="00807FB1" w:rsidRPr="00807FB1" w14:paraId="250B9514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B12C93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18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F0480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深圳市龙岗区供销合作联社平湖社加油站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D1C6615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龙岗区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52DB0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1368EA9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49187.31</w:t>
            </w:r>
          </w:p>
        </w:tc>
      </w:tr>
      <w:tr w:rsidR="00807FB1" w:rsidRPr="00807FB1" w14:paraId="27EEC55A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862F622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19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961D7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深圳市美</w:t>
            </w:r>
            <w:proofErr w:type="gramStart"/>
            <w:r w:rsidRPr="00807FB1">
              <w:rPr>
                <w:rFonts w:ascii="仿宋_GB2312" w:hint="eastAsia"/>
              </w:rPr>
              <w:t>联石油</w:t>
            </w:r>
            <w:proofErr w:type="gramEnd"/>
            <w:r w:rsidRPr="00807FB1">
              <w:rPr>
                <w:rFonts w:ascii="仿宋_GB2312" w:hint="eastAsia"/>
              </w:rPr>
              <w:t>有限公司美联加油站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C7B2B0F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罗湖区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F8988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6BC1140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31546.78</w:t>
            </w:r>
          </w:p>
        </w:tc>
      </w:tr>
      <w:tr w:rsidR="00807FB1" w:rsidRPr="00807FB1" w14:paraId="0DAC263A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E15E657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20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24682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深圳市宝运通加油站有限公司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8C7DE31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宝安区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3C61B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3F3DE8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39682.8</w:t>
            </w:r>
          </w:p>
        </w:tc>
      </w:tr>
      <w:tr w:rsidR="00807FB1" w:rsidRPr="00807FB1" w14:paraId="2821B5E0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043425C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21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57B3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深圳市油松加油站有限公司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D65DFBA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proofErr w:type="gramStart"/>
            <w:r w:rsidRPr="00807FB1">
              <w:rPr>
                <w:rFonts w:ascii="仿宋_GB2312" w:hint="eastAsia"/>
              </w:rPr>
              <w:t>龙华区</w:t>
            </w:r>
            <w:proofErr w:type="gramEnd"/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4B31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E9869DB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38468.91</w:t>
            </w:r>
          </w:p>
        </w:tc>
      </w:tr>
      <w:tr w:rsidR="00807FB1" w:rsidRPr="00807FB1" w14:paraId="6ABF8B87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04B1882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22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80DAA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深圳市宝安华顺实业发展有限公司华顺加油站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63115D1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宝安区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EAB59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7A0468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34500</w:t>
            </w:r>
          </w:p>
        </w:tc>
      </w:tr>
      <w:tr w:rsidR="00807FB1" w:rsidRPr="00807FB1" w14:paraId="1C7A91DC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158A0FE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23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52024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proofErr w:type="gramStart"/>
            <w:r w:rsidRPr="00807FB1">
              <w:rPr>
                <w:rFonts w:ascii="仿宋_GB2312" w:hint="eastAsia"/>
              </w:rPr>
              <w:t>深圳市鹏州加油站</w:t>
            </w:r>
            <w:proofErr w:type="gramEnd"/>
            <w:r w:rsidRPr="00807FB1">
              <w:rPr>
                <w:rFonts w:ascii="仿宋_GB2312" w:hint="eastAsia"/>
              </w:rPr>
              <w:t>有限公司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B4EE630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宝安区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1827F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25831C7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38100</w:t>
            </w:r>
          </w:p>
        </w:tc>
      </w:tr>
      <w:tr w:rsidR="00807FB1" w:rsidRPr="00807FB1" w14:paraId="259E2F8A" w14:textId="77777777" w:rsidTr="0085182F">
        <w:trPr>
          <w:trHeight w:val="5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3A7459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</w:rPr>
            </w:pPr>
            <w:r w:rsidRPr="00807FB1">
              <w:rPr>
                <w:rFonts w:ascii="仿宋_GB2312" w:hint="eastAsia"/>
                <w:color w:val="000000"/>
              </w:rPr>
              <w:t>24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E427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中国石油化工股份有限公司深圳景顺加油站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2998C2D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宝安区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3813A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加油站三次油气回收治理补贴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6A1509B" w14:textId="77777777" w:rsidR="00807FB1" w:rsidRPr="00807FB1" w:rsidRDefault="00807FB1" w:rsidP="0085182F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/>
                <w:color w:val="000000"/>
              </w:rPr>
            </w:pPr>
            <w:r w:rsidRPr="00807FB1">
              <w:rPr>
                <w:rFonts w:ascii="仿宋_GB2312" w:hint="eastAsia"/>
              </w:rPr>
              <w:t>34700</w:t>
            </w:r>
          </w:p>
        </w:tc>
      </w:tr>
    </w:tbl>
    <w:p w14:paraId="1FF1FB98" w14:textId="77777777" w:rsidR="00A14517" w:rsidRDefault="00A14517"/>
    <w:p w14:paraId="214DB4DC" w14:textId="77777777" w:rsidR="00A14517" w:rsidRDefault="00A14517"/>
    <w:sectPr w:rsidR="00A145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7E17" w14:textId="77777777" w:rsidR="007D7BB9" w:rsidRDefault="007D7BB9" w:rsidP="00210137">
      <w:pPr>
        <w:spacing w:after="0" w:line="240" w:lineRule="auto"/>
      </w:pPr>
      <w:r>
        <w:separator/>
      </w:r>
    </w:p>
  </w:endnote>
  <w:endnote w:type="continuationSeparator" w:id="0">
    <w:p w14:paraId="153E9DB8" w14:textId="77777777" w:rsidR="007D7BB9" w:rsidRDefault="007D7BB9" w:rsidP="0021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charset w:val="86"/>
    <w:family w:val="auto"/>
    <w:pitch w:val="default"/>
    <w:sig w:usb0="800002AF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23738" w14:textId="77777777" w:rsidR="007D7BB9" w:rsidRDefault="007D7BB9" w:rsidP="00210137">
      <w:pPr>
        <w:spacing w:after="0" w:line="240" w:lineRule="auto"/>
      </w:pPr>
      <w:r>
        <w:separator/>
      </w:r>
    </w:p>
  </w:footnote>
  <w:footnote w:type="continuationSeparator" w:id="0">
    <w:p w14:paraId="23F9C9BB" w14:textId="77777777" w:rsidR="007D7BB9" w:rsidRDefault="007D7BB9" w:rsidP="00210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A15539"/>
    <w:rsid w:val="D5EF6133"/>
    <w:rsid w:val="F97F5078"/>
    <w:rsid w:val="FFFF5B47"/>
    <w:rsid w:val="00001057"/>
    <w:rsid w:val="000F485E"/>
    <w:rsid w:val="00210137"/>
    <w:rsid w:val="003863BA"/>
    <w:rsid w:val="003A332D"/>
    <w:rsid w:val="004F3696"/>
    <w:rsid w:val="00520D5B"/>
    <w:rsid w:val="005C45B9"/>
    <w:rsid w:val="006944A3"/>
    <w:rsid w:val="007065E6"/>
    <w:rsid w:val="007D7BB9"/>
    <w:rsid w:val="00807FB1"/>
    <w:rsid w:val="0085182F"/>
    <w:rsid w:val="00862E0F"/>
    <w:rsid w:val="00A14517"/>
    <w:rsid w:val="00A31F3C"/>
    <w:rsid w:val="00BD562C"/>
    <w:rsid w:val="00BE025A"/>
    <w:rsid w:val="00C03DD5"/>
    <w:rsid w:val="00C15271"/>
    <w:rsid w:val="00DC73B0"/>
    <w:rsid w:val="00F630A6"/>
    <w:rsid w:val="00FB0899"/>
    <w:rsid w:val="1E8D6E26"/>
    <w:rsid w:val="25F558EE"/>
    <w:rsid w:val="33F7D41B"/>
    <w:rsid w:val="46A15539"/>
    <w:rsid w:val="5D5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2BD6C"/>
  <w15:docId w15:val="{016FDAD6-9B6D-4980-90E8-14D75B70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2101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210137"/>
    <w:rPr>
      <w:rFonts w:ascii="Calibri" w:eastAsia="仿宋_GB2312" w:hAnsi="Calibri" w:cs="仿宋_GB2312"/>
      <w:kern w:val="2"/>
      <w:sz w:val="18"/>
      <w:szCs w:val="18"/>
    </w:rPr>
  </w:style>
  <w:style w:type="paragraph" w:styleId="a6">
    <w:name w:val="footer"/>
    <w:basedOn w:val="a"/>
    <w:link w:val="a7"/>
    <w:rsid w:val="002101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210137"/>
    <w:rPr>
      <w:rFonts w:ascii="Calibri" w:eastAsia="仿宋_GB2312" w:hAnsi="Calibri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许晶晶</dc:creator>
  <cp:lastModifiedBy>Yihang Yu</cp:lastModifiedBy>
  <cp:revision>10</cp:revision>
  <dcterms:created xsi:type="dcterms:W3CDTF">2023-03-04T07:32:00Z</dcterms:created>
  <dcterms:modified xsi:type="dcterms:W3CDTF">2024-11-21T02:03:00Z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